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D25AB7" w:rsidRPr="00FC10E6" w:rsidTr="000F6A64">
        <w:tc>
          <w:tcPr>
            <w:tcW w:w="9828" w:type="dxa"/>
            <w:hideMark/>
          </w:tcPr>
          <w:p w:rsidR="00D25AB7" w:rsidRPr="00FC10E6" w:rsidRDefault="00D25AB7" w:rsidP="00D1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0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542925" cy="714375"/>
                  <wp:effectExtent l="19050" t="0" r="9525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AB7" w:rsidRPr="00FC10E6" w:rsidTr="000F6A64">
        <w:tc>
          <w:tcPr>
            <w:tcW w:w="9828" w:type="dxa"/>
            <w:hideMark/>
          </w:tcPr>
          <w:p w:rsidR="00D25AB7" w:rsidRPr="00FC10E6" w:rsidRDefault="00D25AB7" w:rsidP="00D25AB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D25AB7" w:rsidRPr="00FC10E6" w:rsidTr="000F6A64">
        <w:trPr>
          <w:trHeight w:val="80"/>
        </w:trPr>
        <w:tc>
          <w:tcPr>
            <w:tcW w:w="9828" w:type="dxa"/>
            <w:hideMark/>
          </w:tcPr>
          <w:p w:rsidR="00D25AB7" w:rsidRPr="00FC10E6" w:rsidRDefault="001D5B6F" w:rsidP="00D25A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ЗВЯГЕЛЬСЬКА</w:t>
            </w:r>
            <w:r w:rsidR="00D25AB7" w:rsidRPr="00FC1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РАЙОННА РАДА</w:t>
            </w:r>
          </w:p>
        </w:tc>
      </w:tr>
      <w:tr w:rsidR="00D25AB7" w:rsidRPr="00FC10E6" w:rsidTr="000F6A64">
        <w:tc>
          <w:tcPr>
            <w:tcW w:w="9828" w:type="dxa"/>
            <w:hideMark/>
          </w:tcPr>
          <w:p w:rsidR="00D25AB7" w:rsidRPr="00FC10E6" w:rsidRDefault="00D25AB7" w:rsidP="00D25AB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ЖИТОМИРСЬКОЇ ОБЛАСТІ</w:t>
            </w:r>
          </w:p>
        </w:tc>
      </w:tr>
    </w:tbl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5AB7" w:rsidRPr="00FC10E6" w:rsidRDefault="00D25AB7" w:rsidP="00D25AB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Р О Т О К О Л  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президії районної ради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340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03.02.2025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Місце проведення: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малий зал  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</w:p>
    <w:p w:rsidR="00D25AB7" w:rsidRPr="00FC10E6" w:rsidRDefault="00D25AB7" w:rsidP="00B824A7">
      <w:pPr>
        <w:tabs>
          <w:tab w:val="left" w:pos="26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Присутні члени президії</w:t>
      </w:r>
    </w:p>
    <w:p w:rsidR="00D25AB7" w:rsidRPr="00FC10E6" w:rsidRDefault="00D25AB7" w:rsidP="00B824A7">
      <w:pPr>
        <w:tabs>
          <w:tab w:val="left" w:pos="2610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08C5" w:rsidRDefault="00D25AB7" w:rsidP="008B57DF">
      <w:pPr>
        <w:numPr>
          <w:ilvl w:val="0"/>
          <w:numId w:val="1"/>
        </w:numPr>
        <w:tabs>
          <w:tab w:val="left" w:pos="3525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Загривий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Артур Леонідович – голова районної ради;</w:t>
      </w:r>
    </w:p>
    <w:p w:rsidR="009C5521" w:rsidRPr="009C5521" w:rsidRDefault="009C5521" w:rsidP="009C5521">
      <w:pPr>
        <w:numPr>
          <w:ilvl w:val="0"/>
          <w:numId w:val="1"/>
        </w:numPr>
        <w:tabs>
          <w:tab w:val="left" w:pos="3525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07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Ющенко Іван Васильович </w:t>
      </w:r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голова </w:t>
      </w:r>
      <w:r w:rsidR="00F80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депутатської групи</w:t>
      </w:r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80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Звягельщина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C5521" w:rsidRPr="009C5521" w:rsidRDefault="009C5521" w:rsidP="009C5521">
      <w:pPr>
        <w:pStyle w:val="a3"/>
        <w:numPr>
          <w:ilvl w:val="0"/>
          <w:numId w:val="1"/>
        </w:numPr>
        <w:tabs>
          <w:tab w:val="left" w:pos="3525"/>
        </w:tabs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Даниленко Наталія Володимирівна </w:t>
      </w:r>
      <w:r w:rsidRPr="001A42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 голова фракції «Європейська Солідарність»;</w:t>
      </w:r>
    </w:p>
    <w:p w:rsidR="0027311D" w:rsidRDefault="0027311D" w:rsidP="00B824A7">
      <w:pPr>
        <w:numPr>
          <w:ilvl w:val="0"/>
          <w:numId w:val="1"/>
        </w:numPr>
        <w:tabs>
          <w:tab w:val="left" w:pos="3525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Ляхович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Зінаїда Миколаївна</w:t>
      </w:r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голова фракції Всеукраїнського </w:t>
      </w:r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«Батьківщина»;</w:t>
      </w:r>
    </w:p>
    <w:p w:rsidR="001A4204" w:rsidRPr="001A4204" w:rsidRDefault="001A4204" w:rsidP="00700C47">
      <w:pPr>
        <w:pStyle w:val="a3"/>
        <w:numPr>
          <w:ilvl w:val="0"/>
          <w:numId w:val="1"/>
        </w:numPr>
        <w:tabs>
          <w:tab w:val="left" w:pos="3525"/>
        </w:tabs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Іванюк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Олексійович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фракції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партії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2CA2" w:rsidRPr="00573622" w:rsidRDefault="00D25AB7" w:rsidP="00B824A7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Барановський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</w:t>
      </w: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Олександрович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</w:t>
      </w: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фракції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«Радикальна </w:t>
      </w: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партія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Ляшка»;</w:t>
      </w:r>
      <w:r w:rsidR="00FA2CA2"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477B2" w:rsidRDefault="001477B2" w:rsidP="00B824A7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Гнітецький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Юрій Миколайович – голова постійної комісії з питань бюджету, соціально-економічного розвитку, комунальної власності, транспорту та зв’язку; </w:t>
      </w:r>
    </w:p>
    <w:p w:rsidR="001A4204" w:rsidRPr="001A4204" w:rsidRDefault="001A4204" w:rsidP="00F80184">
      <w:pPr>
        <w:pStyle w:val="a3"/>
        <w:numPr>
          <w:ilvl w:val="0"/>
          <w:numId w:val="1"/>
        </w:numPr>
        <w:tabs>
          <w:tab w:val="left" w:pos="3525"/>
        </w:tabs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Левчишин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Леонід Володимирович</w:t>
      </w:r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голова постійної комісії з питань регламенту, депутатської етики, законності, правопорядку та місцевого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самоврядування.</w:t>
      </w:r>
    </w:p>
    <w:p w:rsidR="009B20EF" w:rsidRPr="009C5521" w:rsidRDefault="00210719" w:rsidP="009C5521">
      <w:pPr>
        <w:pStyle w:val="a3"/>
        <w:numPr>
          <w:ilvl w:val="0"/>
          <w:numId w:val="1"/>
        </w:numPr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57DF" w:rsidRPr="008B5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Нагорна Наталія Володимирівна – голова постійної комісії з питань освіти, культури, охорони здоров’я, у справах сім’ї, молоді і спорту та соціального захисту населення</w:t>
      </w:r>
      <w:r w:rsidR="008B57DF" w:rsidRPr="0059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87856" w:rsidRPr="00FC10E6" w:rsidRDefault="00987856" w:rsidP="009878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719" w:rsidRDefault="00D25AB7" w:rsidP="00210719">
      <w:p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</w:p>
    <w:p w:rsidR="001A4204" w:rsidRPr="00210719" w:rsidRDefault="001A4204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B5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Леонець</w:t>
      </w:r>
      <w:proofErr w:type="spellEnd"/>
      <w:r w:rsidRPr="008B5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Олексійович </w:t>
      </w:r>
      <w:r w:rsidRPr="008B57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 голова фракції «Слуга Народу»;</w:t>
      </w:r>
    </w:p>
    <w:p w:rsidR="00210719" w:rsidRPr="009C5521" w:rsidRDefault="00573622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Климчук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Григорович – голова фракції «За майбутнє»;</w:t>
      </w:r>
      <w:r w:rsidR="009C55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5521" w:rsidRPr="00210719" w:rsidRDefault="009C5521" w:rsidP="009C552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Широкопояс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Ігорівна – голова фракції «Пропозиція»;</w:t>
      </w:r>
    </w:p>
    <w:p w:rsidR="009C5521" w:rsidRPr="00210719" w:rsidRDefault="009C5521" w:rsidP="009C5521">
      <w:pPr>
        <w:pStyle w:val="a3"/>
        <w:tabs>
          <w:tab w:val="left" w:pos="3525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5521" w:rsidRPr="009C5521" w:rsidRDefault="00D25AB7" w:rsidP="009C5521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7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Кравець Віктор Антонович</w:t>
      </w:r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постійної комісії з питань агропромислового комплексу, регулювання земельних відносин, екології та використання природних ресурсів.</w:t>
      </w:r>
    </w:p>
    <w:p w:rsidR="009C5521" w:rsidRPr="00210719" w:rsidRDefault="009C5521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Сербін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Петро Андрійович </w:t>
      </w:r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голова фракції «Сила і Честь»</w:t>
      </w:r>
    </w:p>
    <w:p w:rsidR="009946EA" w:rsidRPr="00210719" w:rsidRDefault="009946EA" w:rsidP="00B824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6EA" w:rsidRDefault="009946EA" w:rsidP="00B824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</w:p>
    <w:p w:rsidR="000408C5" w:rsidRPr="009C5521" w:rsidRDefault="009C5521" w:rsidP="00573622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Йосипович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</w:t>
      </w:r>
      <w:r w:rsidR="000408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7B2" w:rsidRPr="009C5521" w:rsidRDefault="001477B2" w:rsidP="00B824A7">
      <w:pPr>
        <w:spacing w:after="0" w:line="276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979" w:rsidRPr="007D144D" w:rsidRDefault="007D144D" w:rsidP="007D144D">
      <w:pPr>
        <w:spacing w:line="276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D25AB7" w:rsidRPr="007D14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D25AB7" w:rsidRPr="007D144D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D25AB7" w:rsidRPr="007D14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D25AB7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C9E" w:rsidRPr="007D14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D25AB7" w:rsidRPr="007D144D">
        <w:rPr>
          <w:rFonts w:ascii="Times New Roman" w:hAnsi="Times New Roman" w:cs="Times New Roman"/>
          <w:b/>
          <w:sz w:val="28"/>
          <w:szCs w:val="28"/>
          <w:lang w:val="uk-UA"/>
        </w:rPr>
        <w:t>голову районної ради,</w:t>
      </w:r>
      <w:r w:rsidR="00D25AB7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1F43BC" w:rsidRPr="007D144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10E6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азначив, що </w:t>
      </w:r>
      <w:r w:rsidR="006F75A6" w:rsidRPr="007D144D">
        <w:rPr>
          <w:rFonts w:ascii="Times New Roman" w:hAnsi="Times New Roman" w:cs="Times New Roman"/>
          <w:sz w:val="28"/>
          <w:szCs w:val="28"/>
          <w:lang w:val="uk-UA"/>
        </w:rPr>
        <w:t>на обговорення президії виносяться</w:t>
      </w:r>
      <w:r w:rsidR="00115D68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6F75A6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3BC" w:rsidRPr="007D144D">
        <w:rPr>
          <w:rFonts w:ascii="Times New Roman" w:hAnsi="Times New Roman" w:cs="Times New Roman"/>
          <w:sz w:val="28"/>
          <w:szCs w:val="28"/>
          <w:lang w:val="uk-UA"/>
        </w:rPr>
        <w:t>питань:</w:t>
      </w:r>
      <w:r w:rsidR="009B3006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3BC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D6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голови </w:t>
      </w:r>
      <w:proofErr w:type="spellStart"/>
      <w:r w:rsidRPr="00115D68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115D68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6349AC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</w:p>
    <w:p w:rsidR="006349AC" w:rsidRPr="00115D68" w:rsidRDefault="006349AC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внутрішньогосподарських меліоративних систем 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районного бюджету за 2024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окружної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району за 2024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району за 2024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і порядку у </w:t>
      </w:r>
      <w:proofErr w:type="spellStart"/>
      <w:proofErr w:type="gramStart"/>
      <w:r w:rsidRPr="00115D68">
        <w:rPr>
          <w:rFonts w:ascii="Times New Roman" w:hAnsi="Times New Roman" w:cs="Times New Roman"/>
          <w:sz w:val="28"/>
          <w:szCs w:val="28"/>
        </w:rPr>
        <w:t>Звягельському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proofErr w:type="gramEnd"/>
      <w:r w:rsidRPr="00115D68">
        <w:rPr>
          <w:rFonts w:ascii="Times New Roman" w:hAnsi="Times New Roman" w:cs="Times New Roman"/>
          <w:sz w:val="28"/>
          <w:szCs w:val="28"/>
        </w:rPr>
        <w:t xml:space="preserve"> на 2025 - 2029 роки</w:t>
      </w:r>
    </w:p>
    <w:p w:rsidR="00115D68" w:rsidRPr="00796920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ветеранської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15D68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 та</w:t>
      </w:r>
      <w:proofErr w:type="gram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людей району та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відзнакою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«За заслуги перед 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Звягельським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районом» на 2025-2026 роки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на 2025-2026 роки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Збройним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Силам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добровольчих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громад району на 2025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D68">
        <w:rPr>
          <w:rFonts w:ascii="Times New Roman" w:hAnsi="Times New Roman" w:cs="Times New Roman"/>
          <w:sz w:val="28"/>
          <w:szCs w:val="28"/>
        </w:rPr>
        <w:t>до районного бюджету</w:t>
      </w:r>
      <w:proofErr w:type="gramEnd"/>
      <w:r w:rsidRPr="00115D68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68" w:rsidRPr="00115D68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115D6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з контролю </w:t>
      </w:r>
      <w:proofErr w:type="spellStart"/>
      <w:proofErr w:type="gramStart"/>
      <w:r w:rsidRPr="00115D68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15D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5D6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proofErr w:type="gramEnd"/>
      <w:r w:rsidRPr="00115D6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115D68" w:rsidRPr="00796920" w:rsidRDefault="00115D68" w:rsidP="007D144D">
      <w:pPr>
        <w:pStyle w:val="a3"/>
        <w:numPr>
          <w:ilvl w:val="0"/>
          <w:numId w:val="22"/>
        </w:numPr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920">
        <w:rPr>
          <w:rFonts w:ascii="Times New Roman" w:hAnsi="Times New Roman" w:cs="Times New Roman"/>
          <w:sz w:val="28"/>
          <w:szCs w:val="28"/>
        </w:rPr>
        <w:lastRenderedPageBreak/>
        <w:t>Різне</w:t>
      </w:r>
      <w:proofErr w:type="spellEnd"/>
    </w:p>
    <w:p w:rsidR="00704BBB" w:rsidRDefault="000408C5" w:rsidP="00F873CD">
      <w:pPr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0408C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    </w:t>
      </w:r>
    </w:p>
    <w:p w:rsidR="00C96979" w:rsidRPr="008A2210" w:rsidRDefault="00C96979" w:rsidP="00C96979">
      <w:pPr>
        <w:tabs>
          <w:tab w:val="left" w:pos="3525"/>
        </w:tabs>
        <w:spacing w:line="276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зазначені питання на розгляд засідання президії та сесії районної ради.</w:t>
      </w:r>
    </w:p>
    <w:p w:rsidR="00553D21" w:rsidRDefault="00C96979" w:rsidP="001D47AD">
      <w:pPr>
        <w:ind w:left="1843" w:hanging="1843"/>
        <w:jc w:val="both"/>
        <w:rPr>
          <w:lang w:val="uk-UA"/>
        </w:rPr>
      </w:pPr>
      <w:r w:rsidRPr="00502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2.СЛУХАЛИ: </w:t>
      </w:r>
      <w:proofErr w:type="spellStart"/>
      <w:r w:rsidR="00863D13" w:rsidRPr="00502C5F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863D13" w:rsidRPr="00502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 – голову районної ради,</w:t>
      </w:r>
      <w:r w:rsidR="00863D13" w:rsidRPr="00553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D21" w:rsidRPr="00553D21">
        <w:rPr>
          <w:rFonts w:ascii="Times New Roman" w:hAnsi="Times New Roman" w:cs="Times New Roman"/>
          <w:sz w:val="28"/>
          <w:szCs w:val="28"/>
          <w:lang w:val="uk-UA"/>
        </w:rPr>
        <w:t xml:space="preserve">який повідомив, що до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надійшов лист від депутата Наталії Нагорної щодо розгляду та затвердження Кодексу етичності та поведінки депутатів та посадових осіб районної ради.</w:t>
      </w:r>
    </w:p>
    <w:p w:rsidR="00553D21" w:rsidRPr="00553D21" w:rsidRDefault="007D144D" w:rsidP="00553D21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1D47AD" w:rsidRPr="00502C5F">
        <w:rPr>
          <w:rFonts w:ascii="Times New Roman" w:hAnsi="Times New Roman" w:cs="Times New Roman"/>
          <w:b/>
          <w:sz w:val="28"/>
          <w:szCs w:val="28"/>
          <w:lang w:val="uk-UA"/>
        </w:rPr>
        <w:t>СЛУХАЛИ: Нагорну Н.В. – голову постійної комісії з питань освіти, культури, охорони здоров’я у справах сім’ї молоді і спорту та соціального захисту населення</w:t>
      </w:r>
      <w:r w:rsidR="001D47AD" w:rsidRPr="00502C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3D21" w:rsidRPr="00553D21">
        <w:rPr>
          <w:rFonts w:ascii="Times New Roman" w:hAnsi="Times New Roman" w:cs="Times New Roman"/>
          <w:sz w:val="28"/>
          <w:szCs w:val="28"/>
          <w:lang w:val="uk-UA"/>
        </w:rPr>
        <w:t xml:space="preserve">яка зазначила, що нещодавно група з гендерних питань проводила аналіз щодо інституційної спроможності, прозорості та відкритості роботи ради.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етичності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Кодексу, і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21" w:rsidRPr="00553D2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553D21" w:rsidRPr="00553D21">
        <w:rPr>
          <w:rFonts w:ascii="Times New Roman" w:hAnsi="Times New Roman" w:cs="Times New Roman"/>
          <w:sz w:val="28"/>
          <w:szCs w:val="28"/>
        </w:rPr>
        <w:t>.</w:t>
      </w:r>
    </w:p>
    <w:p w:rsidR="00C96979" w:rsidRDefault="00C96979" w:rsidP="00553D21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 xml:space="preserve">Винести </w:t>
      </w:r>
      <w:r w:rsidR="001D47AD">
        <w:rPr>
          <w:rFonts w:ascii="Times New Roman" w:hAnsi="Times New Roman" w:cs="Times New Roman"/>
          <w:sz w:val="28"/>
          <w:szCs w:val="28"/>
          <w:lang w:val="uk-UA"/>
        </w:rPr>
        <w:t xml:space="preserve">дане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7AD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комісій.</w:t>
      </w:r>
    </w:p>
    <w:p w:rsidR="003428C7" w:rsidRDefault="007D144D" w:rsidP="003428C7">
      <w:pPr>
        <w:ind w:left="1843" w:hanging="1843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425A44" w:rsidRPr="007D14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425A44" w:rsidRPr="007D144D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425A44" w:rsidRPr="007D14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425A44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A44" w:rsidRPr="007D144D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ради,</w:t>
      </w:r>
      <w:r w:rsidR="00425A44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68B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6349AC"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проінформував по питанню про інформація голови </w:t>
      </w:r>
      <w:proofErr w:type="spellStart"/>
      <w:r w:rsidR="006349AC" w:rsidRPr="007D144D">
        <w:rPr>
          <w:rFonts w:ascii="Times New Roman" w:hAnsi="Times New Roman" w:cs="Times New Roman"/>
          <w:sz w:val="28"/>
          <w:szCs w:val="28"/>
          <w:lang w:val="uk-UA"/>
        </w:rPr>
        <w:t>Звягельсь</w:t>
      </w:r>
      <w:r w:rsidR="003428C7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="003428C7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виборчої комісії </w:t>
      </w:r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на цей момент не всі депутати, зокрема від політичної партії «Слуга народу», увійшли до складу ради.</w:t>
      </w:r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 Тому ведеться робота щодо входження нових депутатів до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</w:t>
      </w:r>
    </w:p>
    <w:p w:rsidR="00425A44" w:rsidRDefault="00425A44" w:rsidP="003428C7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9A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49AC" w:rsidRPr="00115D68">
        <w:rPr>
          <w:rFonts w:ascii="Times New Roman" w:hAnsi="Times New Roman" w:cs="Times New Roman"/>
          <w:sz w:val="28"/>
          <w:szCs w:val="28"/>
          <w:lang w:val="uk-UA"/>
        </w:rPr>
        <w:t xml:space="preserve">нформація голови </w:t>
      </w:r>
      <w:proofErr w:type="spellStart"/>
      <w:r w:rsidR="006349AC" w:rsidRPr="00115D68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6349AC" w:rsidRPr="00115D68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виборчої комісії</w:t>
      </w:r>
      <w:r w:rsidR="00634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3428C7" w:rsidRDefault="007D144D" w:rsidP="003428C7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C96979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6349AC"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6349AC"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6349AC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9AC" w:rsidRPr="00B707C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ради,</w:t>
      </w:r>
      <w:r w:rsidR="00634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поінформував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внутрішньогосподарських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меліоративних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систем.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виїзна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міністра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служб. На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Брониківської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меліоративних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систем на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Аделаїда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». Для комплексного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lastRenderedPageBreak/>
        <w:t>питання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>
        <w:rPr>
          <w:rFonts w:ascii="Times New Roman" w:hAnsi="Times New Roman" w:cs="Times New Roman"/>
          <w:sz w:val="28"/>
          <w:szCs w:val="28"/>
          <w:lang w:val="uk-UA"/>
        </w:rPr>
        <w:t>Звягельською</w:t>
      </w:r>
      <w:proofErr w:type="spellEnd"/>
      <w:r w:rsidR="003428C7">
        <w:rPr>
          <w:rFonts w:ascii="Times New Roman" w:hAnsi="Times New Roman" w:cs="Times New Roman"/>
          <w:sz w:val="28"/>
          <w:szCs w:val="28"/>
          <w:lang w:val="uk-UA"/>
        </w:rPr>
        <w:t xml:space="preserve"> районною радою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направлені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громад району, і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надали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наголосив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кліматичних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ґрунтових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вод і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водними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ресурсами.</w:t>
      </w:r>
    </w:p>
    <w:p w:rsidR="003428C7" w:rsidRPr="003428C7" w:rsidRDefault="007D144D" w:rsidP="003428C7">
      <w:pPr>
        <w:pStyle w:val="a3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1A338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36CA" w:rsidRPr="003428C7">
        <w:rPr>
          <w:rFonts w:ascii="Times New Roman" w:hAnsi="Times New Roman" w:cs="Times New Roman"/>
          <w:b/>
          <w:sz w:val="28"/>
          <w:szCs w:val="28"/>
          <w:lang w:val="uk-UA"/>
        </w:rPr>
        <w:t>Даниленко</w:t>
      </w:r>
      <w:r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Н.В. – депутата районної ради</w:t>
      </w:r>
      <w:r w:rsidR="00C036CA"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428C7" w:rsidRPr="003428C7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зазначила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меліоративних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систем не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обслуговуються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>.</w:t>
      </w:r>
      <w:r w:rsidR="003428C7"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428C7" w:rsidRPr="003428C7" w:rsidRDefault="007D144D" w:rsidP="003428C7">
      <w:pPr>
        <w:pStyle w:val="a3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СЛУХАЛИ: </w:t>
      </w:r>
      <w:r w:rsidR="00C036CA" w:rsidRPr="003428C7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3428C7">
        <w:rPr>
          <w:rFonts w:ascii="Times New Roman" w:hAnsi="Times New Roman" w:cs="Times New Roman"/>
          <w:b/>
          <w:sz w:val="28"/>
          <w:szCs w:val="28"/>
          <w:lang w:val="uk-UA"/>
        </w:rPr>
        <w:t>щенка І.В. – депутата районної ради</w:t>
      </w:r>
      <w:r w:rsidR="00C036CA"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>який підкреслив, що меліорація має двостороннє врегулювання – як осушення, так і зволоження земель.</w:t>
      </w:r>
      <w:r w:rsidR="003428C7"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428C7" w:rsidRPr="003428C7" w:rsidRDefault="007D144D" w:rsidP="003428C7">
      <w:pPr>
        <w:pStyle w:val="a3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СЛУХАЛИ: </w:t>
      </w:r>
      <w:r w:rsidR="00C036CA" w:rsidRPr="003428C7">
        <w:rPr>
          <w:rFonts w:ascii="Times New Roman" w:hAnsi="Times New Roman" w:cs="Times New Roman"/>
          <w:b/>
          <w:sz w:val="28"/>
          <w:szCs w:val="28"/>
          <w:lang w:val="uk-UA"/>
        </w:rPr>
        <w:t>Іванюка</w:t>
      </w:r>
      <w:r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М.О. – депутата районної ради</w:t>
      </w:r>
      <w:r w:rsidR="00C036CA"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сесію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детальної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>.</w:t>
      </w:r>
      <w:r w:rsidR="003428C7"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25A44" w:rsidRPr="003428C7" w:rsidRDefault="00425A44" w:rsidP="003428C7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C036CA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</w:t>
      </w:r>
      <w:r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C036CA" w:rsidRPr="003428C7">
        <w:rPr>
          <w:rFonts w:ascii="Times New Roman" w:hAnsi="Times New Roman" w:cs="Times New Roman"/>
          <w:sz w:val="28"/>
          <w:szCs w:val="28"/>
          <w:lang w:val="uk-UA"/>
        </w:rPr>
        <w:t>про стан внутрішньогосподарських меліоративних систем</w:t>
      </w:r>
      <w:r w:rsidR="000D769B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036CA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наступну </w:t>
      </w:r>
      <w:r w:rsidRPr="003428C7">
        <w:rPr>
          <w:rFonts w:ascii="Times New Roman" w:hAnsi="Times New Roman" w:cs="Times New Roman"/>
          <w:sz w:val="28"/>
          <w:szCs w:val="28"/>
          <w:lang w:val="uk-UA"/>
        </w:rPr>
        <w:t>сесії районної ради.</w:t>
      </w:r>
    </w:p>
    <w:p w:rsidR="007B69A6" w:rsidRPr="00A802A6" w:rsidRDefault="00A802A6" w:rsidP="00A802A6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0D769B" w:rsidRPr="00A80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0D769B" w:rsidRPr="00A802A6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0D769B" w:rsidRPr="00A80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0D769B" w:rsidRPr="00A80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69B" w:rsidRPr="00A802A6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ради,</w:t>
      </w:r>
      <w:r w:rsidR="000D769B" w:rsidRPr="00A802A6">
        <w:rPr>
          <w:rFonts w:ascii="Times New Roman" w:hAnsi="Times New Roman" w:cs="Times New Roman"/>
          <w:sz w:val="28"/>
          <w:szCs w:val="28"/>
          <w:lang w:val="uk-UA"/>
        </w:rPr>
        <w:t xml:space="preserve"> який проінформував по питанню </w:t>
      </w:r>
      <w:r w:rsidR="007B69A6" w:rsidRPr="00A802A6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7B69A6" w:rsidRPr="00A802A6">
        <w:rPr>
          <w:rFonts w:ascii="Times New Roman" w:hAnsi="Times New Roman" w:cs="Times New Roman"/>
          <w:sz w:val="28"/>
          <w:szCs w:val="28"/>
        </w:rPr>
        <w:t>віт</w:t>
      </w:r>
      <w:proofErr w:type="spellEnd"/>
      <w:r w:rsidR="007B69A6" w:rsidRPr="00A802A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B69A6" w:rsidRPr="00A802A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7B69A6" w:rsidRPr="00A802A6">
        <w:rPr>
          <w:rFonts w:ascii="Times New Roman" w:hAnsi="Times New Roman" w:cs="Times New Roman"/>
          <w:sz w:val="28"/>
          <w:szCs w:val="28"/>
        </w:rPr>
        <w:t xml:space="preserve"> районного бюджету за 2024 </w:t>
      </w:r>
      <w:proofErr w:type="spellStart"/>
      <w:r w:rsidR="007B69A6" w:rsidRPr="00A802A6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0D769B" w:rsidRPr="007D144D" w:rsidRDefault="000D769B" w:rsidP="00A802A6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7D14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D144D">
        <w:rPr>
          <w:rFonts w:ascii="Times New Roman" w:hAnsi="Times New Roman" w:cs="Times New Roman"/>
          <w:sz w:val="28"/>
          <w:szCs w:val="28"/>
          <w:lang w:val="uk-UA"/>
        </w:rPr>
        <w:t>Винести питання п</w:t>
      </w:r>
      <w:proofErr w:type="spellStart"/>
      <w:r w:rsidR="007B69A6" w:rsidRPr="007D144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7B69A6" w:rsidRPr="007D144D">
        <w:rPr>
          <w:rFonts w:ascii="Times New Roman" w:hAnsi="Times New Roman" w:cs="Times New Roman"/>
          <w:sz w:val="28"/>
          <w:szCs w:val="28"/>
        </w:rPr>
        <w:t xml:space="preserve"> </w:t>
      </w:r>
      <w:r w:rsidR="007B69A6" w:rsidRPr="007D144D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7B69A6" w:rsidRPr="007D144D">
        <w:rPr>
          <w:rFonts w:ascii="Times New Roman" w:hAnsi="Times New Roman" w:cs="Times New Roman"/>
          <w:sz w:val="28"/>
          <w:szCs w:val="28"/>
        </w:rPr>
        <w:t>віт</w:t>
      </w:r>
      <w:proofErr w:type="spellEnd"/>
      <w:r w:rsidR="007B69A6" w:rsidRPr="007D144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B69A6" w:rsidRPr="007D144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7B69A6" w:rsidRPr="007D144D">
        <w:rPr>
          <w:rFonts w:ascii="Times New Roman" w:hAnsi="Times New Roman" w:cs="Times New Roman"/>
          <w:sz w:val="28"/>
          <w:szCs w:val="28"/>
        </w:rPr>
        <w:t xml:space="preserve"> районного бюджету за 2024 </w:t>
      </w:r>
      <w:proofErr w:type="spellStart"/>
      <w:r w:rsidR="007B69A6" w:rsidRPr="007D144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D144D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постійних комісій та сесії районної ради</w:t>
      </w:r>
      <w:r w:rsidRPr="007D144D">
        <w:rPr>
          <w:sz w:val="28"/>
          <w:szCs w:val="28"/>
          <w:lang w:val="uk-UA"/>
        </w:rPr>
        <w:t>.</w:t>
      </w:r>
    </w:p>
    <w:p w:rsidR="003428C7" w:rsidRDefault="00A802A6" w:rsidP="003428C7">
      <w:pPr>
        <w:ind w:left="1985" w:hanging="19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2A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0D769B" w:rsidRPr="00A80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Pr="00A802A6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Pr="00A80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Pr="00A80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2A6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="000D769B" w:rsidRPr="00A80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0D769B" w:rsidRPr="00A802A6"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по питанню </w:t>
      </w:r>
      <w:r w:rsidRPr="00A802A6">
        <w:rPr>
          <w:rFonts w:ascii="Times New Roman" w:hAnsi="Times New Roman" w:cs="Times New Roman"/>
          <w:sz w:val="28"/>
          <w:szCs w:val="28"/>
          <w:lang w:val="uk-UA"/>
        </w:rPr>
        <w:t>про і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окружної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вягельського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письмовому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заслухати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</w:rPr>
        <w:t>.</w:t>
      </w:r>
      <w:r w:rsidR="003428C7" w:rsidRPr="00342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D769B" w:rsidRPr="00754475" w:rsidRDefault="000D769B" w:rsidP="003428C7">
      <w:pPr>
        <w:ind w:left="1985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2A6" w:rsidRPr="00A802A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A802A6" w:rsidRPr="00A802A6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="00A802A6" w:rsidRPr="00A802A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802A6" w:rsidRPr="00A802A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A802A6"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2A6" w:rsidRPr="00A802A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802A6"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2A6" w:rsidRPr="00A802A6">
        <w:rPr>
          <w:rFonts w:ascii="Times New Roman" w:hAnsi="Times New Roman" w:cs="Times New Roman"/>
          <w:sz w:val="28"/>
          <w:szCs w:val="28"/>
        </w:rPr>
        <w:t>окружної</w:t>
      </w:r>
      <w:proofErr w:type="spellEnd"/>
      <w:r w:rsidR="00A802A6"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2A6" w:rsidRPr="00A802A6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="00A802A6" w:rsidRPr="00A802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802A6" w:rsidRPr="00A802A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802A6" w:rsidRPr="00A8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2A6" w:rsidRPr="00A802A6">
        <w:rPr>
          <w:rFonts w:ascii="Times New Roman" w:hAnsi="Times New Roman" w:cs="Times New Roman"/>
          <w:sz w:val="28"/>
          <w:szCs w:val="28"/>
        </w:rPr>
        <w:t>З</w:t>
      </w:r>
      <w:r w:rsidR="00A802A6">
        <w:rPr>
          <w:rFonts w:ascii="Times New Roman" w:hAnsi="Times New Roman" w:cs="Times New Roman"/>
          <w:sz w:val="28"/>
          <w:szCs w:val="28"/>
        </w:rPr>
        <w:t>вягельського</w:t>
      </w:r>
      <w:proofErr w:type="spellEnd"/>
      <w:r w:rsidR="00A802A6">
        <w:rPr>
          <w:rFonts w:ascii="Times New Roman" w:hAnsi="Times New Roman" w:cs="Times New Roman"/>
          <w:sz w:val="28"/>
          <w:szCs w:val="28"/>
        </w:rPr>
        <w:t xml:space="preserve"> району за 2024 </w:t>
      </w:r>
      <w:proofErr w:type="spellStart"/>
      <w:r w:rsidR="00A802A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E92EE9" w:rsidRPr="003428C7" w:rsidRDefault="00CB3B4C" w:rsidP="00E92EE9">
      <w:pPr>
        <w:tabs>
          <w:tab w:val="left" w:pos="993"/>
        </w:tabs>
        <w:spacing w:after="0" w:line="276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0D769B" w:rsidRPr="00E92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E92EE9" w:rsidRPr="00E92EE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E92EE9" w:rsidRPr="00E92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E92EE9" w:rsidRPr="00E92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EE9" w:rsidRPr="00E92EE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="000D769B" w:rsidRPr="00E92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541AE" w:rsidRPr="00E92EE9">
        <w:rPr>
          <w:rFonts w:ascii="Times New Roman" w:hAnsi="Times New Roman" w:cs="Times New Roman"/>
          <w:sz w:val="28"/>
          <w:szCs w:val="28"/>
          <w:lang w:val="uk-UA"/>
        </w:rPr>
        <w:t>який проінформував</w:t>
      </w:r>
      <w:r w:rsidR="000D769B" w:rsidRPr="00E92EE9">
        <w:rPr>
          <w:rFonts w:ascii="Times New Roman" w:hAnsi="Times New Roman" w:cs="Times New Roman"/>
          <w:sz w:val="28"/>
          <w:szCs w:val="28"/>
          <w:lang w:val="uk-UA"/>
        </w:rPr>
        <w:t xml:space="preserve"> по питанню </w:t>
      </w:r>
      <w:r w:rsidR="00E92EE9" w:rsidRPr="00E92EE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району за 2024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92EE9">
        <w:rPr>
          <w:rFonts w:ascii="Times New Roman" w:hAnsi="Times New Roman" w:cs="Times New Roman"/>
          <w:sz w:val="28"/>
          <w:szCs w:val="28"/>
          <w:lang w:val="uk-UA"/>
        </w:rPr>
        <w:t xml:space="preserve">. Зазначив, що раз у рік поліція згідно чинного законодавства має </w:t>
      </w:r>
      <w:r w:rsidR="00E92EE9"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звітувати про свою діяльність перед районною радою, тому дане питання планове</w:t>
      </w:r>
      <w:r w:rsidR="003428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D769B" w:rsidRPr="00E92EE9" w:rsidRDefault="000D769B" w:rsidP="000D769B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0D769B" w:rsidRPr="000D769B" w:rsidRDefault="001F3A34" w:rsidP="00754475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EE9" w:rsidRPr="00E92EE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E92EE9" w:rsidRPr="00E92EE9">
        <w:rPr>
          <w:rFonts w:ascii="Times New Roman" w:hAnsi="Times New Roman" w:cs="Times New Roman"/>
          <w:sz w:val="28"/>
          <w:szCs w:val="28"/>
        </w:rPr>
        <w:t xml:space="preserve"> району за 2024 </w:t>
      </w:r>
      <w:proofErr w:type="spellStart"/>
      <w:r w:rsidR="00E92EE9" w:rsidRPr="00E92EE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92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CB3B4C" w:rsidRPr="003428C7" w:rsidRDefault="00CB3B4C" w:rsidP="003428C7">
      <w:pPr>
        <w:tabs>
          <w:tab w:val="left" w:pos="993"/>
        </w:tabs>
        <w:spacing w:after="0" w:line="276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B4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1E44BD" w:rsidRPr="00CB3B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1E44BD" w:rsidRPr="00CB3B4C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1E44BD" w:rsidRPr="00CB3B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1E44BD" w:rsidRPr="00CB3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4BD" w:rsidRPr="00CB3B4C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="001E44BD" w:rsidRPr="00CB3B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4BD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який поінформував про необхідність затвердження нової </w:t>
      </w:r>
      <w:r w:rsidR="003428C7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 w:rsidR="003428C7" w:rsidRPr="003428C7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омплексної програми забезпечення охорони прав і свобод людини, протидії злочинності та підтримання громадського порядку</w:t>
      </w:r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>Звягельському</w:t>
      </w:r>
      <w:proofErr w:type="spellEnd"/>
      <w:r w:rsidR="003428C7" w:rsidRPr="003428C7">
        <w:rPr>
          <w:rFonts w:ascii="Times New Roman" w:hAnsi="Times New Roman" w:cs="Times New Roman"/>
          <w:sz w:val="28"/>
          <w:szCs w:val="28"/>
          <w:lang w:val="uk-UA"/>
        </w:rPr>
        <w:t xml:space="preserve"> районі на 2025-2029 роки, оскільки термін дії попередньої програми завершився.</w:t>
      </w:r>
    </w:p>
    <w:p w:rsidR="001836B3" w:rsidRDefault="001E44BD" w:rsidP="00754475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19" w:rsidRPr="00CB3B4C">
        <w:rPr>
          <w:rFonts w:ascii="Times New Roman" w:hAnsi="Times New Roman"/>
          <w:bCs/>
          <w:sz w:val="26"/>
          <w:szCs w:val="26"/>
          <w:lang w:val="uk-UA"/>
        </w:rPr>
        <w:t>п</w:t>
      </w:r>
      <w:proofErr w:type="spellStart"/>
      <w:r w:rsidR="00261119" w:rsidRPr="00CB3B4C">
        <w:rPr>
          <w:rFonts w:ascii="Times New Roman" w:hAnsi="Times New Roman"/>
          <w:bCs/>
          <w:sz w:val="26"/>
          <w:szCs w:val="26"/>
        </w:rPr>
        <w:t>ро</w:t>
      </w:r>
      <w:proofErr w:type="spellEnd"/>
      <w:r w:rsidR="00261119" w:rsidRPr="00CB3B4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комплексну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програму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забезпечення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охорони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прав і свобод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людини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протидії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злочинності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підтримання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публічної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безпеки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і порядку у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Звягельському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261119" w:rsidRPr="00CB3B4C">
        <w:rPr>
          <w:rFonts w:ascii="Times New Roman" w:hAnsi="Times New Roman"/>
          <w:sz w:val="26"/>
          <w:szCs w:val="26"/>
        </w:rPr>
        <w:t>районі</w:t>
      </w:r>
      <w:proofErr w:type="spellEnd"/>
      <w:r w:rsidR="00261119" w:rsidRPr="00CB3B4C">
        <w:rPr>
          <w:rFonts w:ascii="Times New Roman" w:hAnsi="Times New Roman"/>
          <w:sz w:val="26"/>
          <w:szCs w:val="26"/>
        </w:rPr>
        <w:t xml:space="preserve"> на 2025 - 2029 роки</w:t>
      </w:r>
      <w:r w:rsidR="0092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490C7B" w:rsidRPr="00490C7B" w:rsidRDefault="00261119" w:rsidP="00754475">
      <w:pPr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1836B3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</w:t>
      </w:r>
      <w:r w:rsidR="001836B3" w:rsidRPr="00490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И: </w:t>
      </w:r>
      <w:proofErr w:type="spellStart"/>
      <w:r w:rsidRPr="00490C7B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Pr="00490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Pr="0049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C7B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Pr="00490C7B">
        <w:rPr>
          <w:rFonts w:ascii="Times New Roman" w:hAnsi="Times New Roman" w:cs="Times New Roman"/>
          <w:sz w:val="28"/>
          <w:szCs w:val="28"/>
          <w:lang w:val="uk-UA"/>
        </w:rPr>
        <w:t>, який проінформув</w:t>
      </w:r>
      <w:r w:rsidR="00490C7B" w:rsidRPr="00490C7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0C7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90C7B" w:rsidRPr="00490C7B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питанн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90C7B" w:rsidRPr="00490C7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ветеранської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району.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наголосив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C7B" w:rsidRPr="00490C7B">
        <w:rPr>
          <w:rFonts w:ascii="Times New Roman" w:hAnsi="Times New Roman" w:cs="Times New Roman"/>
          <w:sz w:val="28"/>
          <w:szCs w:val="28"/>
        </w:rPr>
        <w:t>у громадах</w:t>
      </w:r>
      <w:proofErr w:type="gram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того, є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>.</w:t>
      </w:r>
      <w:r w:rsidR="00490C7B" w:rsidRPr="00490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0C7B" w:rsidRPr="00490C7B" w:rsidRDefault="002140D1" w:rsidP="00490C7B">
      <w:pPr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Pr="00490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90C7B">
        <w:rPr>
          <w:rFonts w:ascii="Times New Roman" w:hAnsi="Times New Roman" w:cs="Times New Roman"/>
          <w:b/>
          <w:sz w:val="28"/>
          <w:szCs w:val="28"/>
          <w:lang w:val="uk-UA"/>
        </w:rPr>
        <w:t>Даниленко Н.В. – депутата районної ради,</w:t>
      </w:r>
      <w:r w:rsidRPr="0049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283" w:rsidRPr="0049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C7B" w:rsidRPr="00490C7B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зазначила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громадах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підбором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звернула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грантів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є проблемою для невеликих громад.</w:t>
      </w:r>
      <w:r w:rsidR="00490C7B" w:rsidRPr="00490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27E41" w:rsidRPr="00B27E41" w:rsidRDefault="001836B3" w:rsidP="00490C7B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41" w:rsidRPr="00261119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="00B27E41" w:rsidRPr="00261119">
        <w:rPr>
          <w:rFonts w:ascii="Times New Roman" w:hAnsi="Times New Roman"/>
          <w:sz w:val="26"/>
          <w:szCs w:val="26"/>
        </w:rPr>
        <w:t>ро</w:t>
      </w:r>
      <w:proofErr w:type="spellEnd"/>
      <w:r w:rsidR="00B27E41" w:rsidRPr="002611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7E41" w:rsidRPr="00261119">
        <w:rPr>
          <w:rFonts w:ascii="Times New Roman" w:hAnsi="Times New Roman"/>
          <w:sz w:val="26"/>
          <w:szCs w:val="26"/>
        </w:rPr>
        <w:t>розвиток</w:t>
      </w:r>
      <w:proofErr w:type="spellEnd"/>
      <w:r w:rsidR="00B27E41" w:rsidRPr="002611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7E41" w:rsidRPr="00261119">
        <w:rPr>
          <w:rFonts w:ascii="Times New Roman" w:hAnsi="Times New Roman"/>
          <w:sz w:val="26"/>
          <w:szCs w:val="26"/>
        </w:rPr>
        <w:t>ветеранської</w:t>
      </w:r>
      <w:proofErr w:type="spellEnd"/>
      <w:r w:rsidR="00B27E41" w:rsidRPr="002611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7E41" w:rsidRPr="00261119">
        <w:rPr>
          <w:rFonts w:ascii="Times New Roman" w:hAnsi="Times New Roman"/>
          <w:sz w:val="26"/>
          <w:szCs w:val="26"/>
        </w:rPr>
        <w:t>політики</w:t>
      </w:r>
      <w:proofErr w:type="spellEnd"/>
      <w:r w:rsidR="00B27E41" w:rsidRPr="00261119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B27E41" w:rsidRPr="00261119">
        <w:rPr>
          <w:rFonts w:ascii="Times New Roman" w:hAnsi="Times New Roman"/>
          <w:sz w:val="26"/>
          <w:szCs w:val="26"/>
        </w:rPr>
        <w:t>території</w:t>
      </w:r>
      <w:proofErr w:type="spellEnd"/>
      <w:r w:rsidR="00B27E41" w:rsidRPr="002611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7E41" w:rsidRPr="00261119">
        <w:rPr>
          <w:rFonts w:ascii="Times New Roman" w:hAnsi="Times New Roman"/>
          <w:sz w:val="26"/>
          <w:szCs w:val="26"/>
        </w:rPr>
        <w:t>Звягельського</w:t>
      </w:r>
      <w:proofErr w:type="spellEnd"/>
      <w:r w:rsidR="00B27E41" w:rsidRPr="00261119">
        <w:rPr>
          <w:rFonts w:ascii="Times New Roman" w:hAnsi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2140D1" w:rsidRPr="00671E75" w:rsidRDefault="002140D1" w:rsidP="00671E75">
      <w:pPr>
        <w:pStyle w:val="a6"/>
        <w:tabs>
          <w:tab w:val="left" w:pos="993"/>
        </w:tabs>
        <w:spacing w:after="0" w:line="276" w:lineRule="auto"/>
        <w:ind w:left="1701" w:hanging="155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15</w:t>
      </w:r>
      <w:r w:rsidR="00F96E2D" w:rsidRPr="007975EB">
        <w:rPr>
          <w:b/>
          <w:sz w:val="28"/>
          <w:szCs w:val="28"/>
          <w:lang w:val="uk-UA"/>
        </w:rPr>
        <w:t xml:space="preserve">.СЛУХАЛИ: </w:t>
      </w:r>
      <w:proofErr w:type="spellStart"/>
      <w:r w:rsidR="00B27E41" w:rsidRPr="00CB3B4C">
        <w:rPr>
          <w:b/>
          <w:sz w:val="28"/>
          <w:szCs w:val="28"/>
          <w:lang w:val="uk-UA"/>
        </w:rPr>
        <w:t>Загривого</w:t>
      </w:r>
      <w:proofErr w:type="spellEnd"/>
      <w:r w:rsidR="00B27E41" w:rsidRPr="00CB3B4C">
        <w:rPr>
          <w:b/>
          <w:sz w:val="28"/>
          <w:szCs w:val="28"/>
          <w:lang w:val="uk-UA"/>
        </w:rPr>
        <w:t xml:space="preserve"> А.Л.</w:t>
      </w:r>
      <w:r w:rsidR="00B27E41" w:rsidRPr="00CB3B4C">
        <w:rPr>
          <w:sz w:val="28"/>
          <w:szCs w:val="28"/>
          <w:lang w:val="uk-UA"/>
        </w:rPr>
        <w:t xml:space="preserve"> </w:t>
      </w:r>
      <w:r w:rsidR="00B27E41" w:rsidRPr="00CB3B4C">
        <w:rPr>
          <w:b/>
          <w:sz w:val="28"/>
          <w:szCs w:val="28"/>
          <w:lang w:val="uk-UA"/>
        </w:rPr>
        <w:t>– голову районної ради</w:t>
      </w:r>
      <w:r w:rsidR="00B27E41" w:rsidRPr="00CB3B4C">
        <w:rPr>
          <w:sz w:val="28"/>
          <w:szCs w:val="28"/>
          <w:lang w:val="uk-UA"/>
        </w:rPr>
        <w:t>,</w:t>
      </w:r>
      <w:r w:rsidR="00B27E41">
        <w:rPr>
          <w:sz w:val="28"/>
          <w:szCs w:val="28"/>
          <w:lang w:val="uk-UA"/>
        </w:rPr>
        <w:t xml:space="preserve"> </w:t>
      </w:r>
      <w:r w:rsidR="00F96E2D" w:rsidRPr="007975EB">
        <w:rPr>
          <w:sz w:val="28"/>
          <w:szCs w:val="28"/>
          <w:lang w:val="uk-UA"/>
        </w:rPr>
        <w:t xml:space="preserve">який </w:t>
      </w:r>
      <w:proofErr w:type="spellStart"/>
      <w:r w:rsidR="00F96E2D" w:rsidRPr="002140D1">
        <w:rPr>
          <w:sz w:val="28"/>
          <w:szCs w:val="28"/>
          <w:lang w:val="uk-UA"/>
        </w:rPr>
        <w:t>проінфо</w:t>
      </w:r>
      <w:r w:rsidR="00F96E2D" w:rsidRPr="002140D1">
        <w:rPr>
          <w:sz w:val="28"/>
          <w:szCs w:val="28"/>
        </w:rPr>
        <w:t>рмував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питанню</w:t>
      </w:r>
      <w:proofErr w:type="spellEnd"/>
      <w:r>
        <w:rPr>
          <w:sz w:val="28"/>
          <w:szCs w:val="28"/>
          <w:lang w:val="uk-UA"/>
        </w:rPr>
        <w:t xml:space="preserve"> </w:t>
      </w:r>
      <w:r w:rsidRPr="002140D1">
        <w:rPr>
          <w:sz w:val="28"/>
          <w:szCs w:val="28"/>
        </w:rPr>
        <w:t xml:space="preserve">«Про </w:t>
      </w:r>
      <w:proofErr w:type="spellStart"/>
      <w:r w:rsidRPr="002140D1">
        <w:rPr>
          <w:sz w:val="28"/>
          <w:szCs w:val="28"/>
        </w:rPr>
        <w:t>програму</w:t>
      </w:r>
      <w:proofErr w:type="spellEnd"/>
      <w:r w:rsidRPr="002140D1">
        <w:rPr>
          <w:sz w:val="28"/>
          <w:szCs w:val="28"/>
        </w:rPr>
        <w:t xml:space="preserve"> </w:t>
      </w:r>
      <w:proofErr w:type="spellStart"/>
      <w:r w:rsidRPr="002140D1">
        <w:rPr>
          <w:sz w:val="28"/>
          <w:szCs w:val="28"/>
        </w:rPr>
        <w:t>відзначення</w:t>
      </w:r>
      <w:proofErr w:type="spellEnd"/>
      <w:r w:rsidRPr="002140D1">
        <w:rPr>
          <w:sz w:val="28"/>
          <w:szCs w:val="28"/>
        </w:rPr>
        <w:t xml:space="preserve"> </w:t>
      </w:r>
      <w:proofErr w:type="spellStart"/>
      <w:r w:rsidRPr="002140D1">
        <w:rPr>
          <w:sz w:val="28"/>
          <w:szCs w:val="28"/>
        </w:rPr>
        <w:t>державних</w:t>
      </w:r>
      <w:proofErr w:type="spellEnd"/>
      <w:r w:rsidRPr="002140D1">
        <w:rPr>
          <w:sz w:val="28"/>
          <w:szCs w:val="28"/>
        </w:rPr>
        <w:t xml:space="preserve">, </w:t>
      </w:r>
      <w:proofErr w:type="spellStart"/>
      <w:r w:rsidRPr="002140D1">
        <w:rPr>
          <w:sz w:val="28"/>
          <w:szCs w:val="28"/>
        </w:rPr>
        <w:t>національних</w:t>
      </w:r>
      <w:proofErr w:type="spellEnd"/>
      <w:r w:rsidRPr="002140D1">
        <w:rPr>
          <w:sz w:val="28"/>
          <w:szCs w:val="28"/>
        </w:rPr>
        <w:t xml:space="preserve"> та </w:t>
      </w:r>
      <w:proofErr w:type="spellStart"/>
      <w:r w:rsidRPr="002140D1">
        <w:rPr>
          <w:sz w:val="28"/>
          <w:szCs w:val="28"/>
        </w:rPr>
        <w:t>професійних</w:t>
      </w:r>
      <w:proofErr w:type="spellEnd"/>
      <w:r w:rsidRPr="002140D1">
        <w:rPr>
          <w:sz w:val="28"/>
          <w:szCs w:val="28"/>
        </w:rPr>
        <w:t xml:space="preserve"> свят, </w:t>
      </w:r>
      <w:proofErr w:type="spellStart"/>
      <w:r w:rsidRPr="002140D1">
        <w:rPr>
          <w:sz w:val="28"/>
          <w:szCs w:val="28"/>
        </w:rPr>
        <w:t>вшанування</w:t>
      </w:r>
      <w:proofErr w:type="spellEnd"/>
      <w:r w:rsidRPr="002140D1">
        <w:rPr>
          <w:sz w:val="28"/>
          <w:szCs w:val="28"/>
        </w:rPr>
        <w:t xml:space="preserve"> </w:t>
      </w:r>
      <w:proofErr w:type="spellStart"/>
      <w:r w:rsidRPr="002140D1">
        <w:rPr>
          <w:sz w:val="28"/>
          <w:szCs w:val="28"/>
        </w:rPr>
        <w:lastRenderedPageBreak/>
        <w:t>кращих</w:t>
      </w:r>
      <w:proofErr w:type="spellEnd"/>
      <w:r w:rsidRPr="002140D1">
        <w:rPr>
          <w:sz w:val="28"/>
          <w:szCs w:val="28"/>
        </w:rPr>
        <w:t xml:space="preserve"> людей району та </w:t>
      </w:r>
      <w:proofErr w:type="spellStart"/>
      <w:r w:rsidRPr="002140D1">
        <w:rPr>
          <w:sz w:val="28"/>
          <w:szCs w:val="28"/>
        </w:rPr>
        <w:t>заохочення</w:t>
      </w:r>
      <w:proofErr w:type="spellEnd"/>
      <w:r w:rsidRPr="002140D1">
        <w:rPr>
          <w:sz w:val="28"/>
          <w:szCs w:val="28"/>
        </w:rPr>
        <w:t xml:space="preserve"> за заслуги перед </w:t>
      </w:r>
      <w:proofErr w:type="spellStart"/>
      <w:r w:rsidRPr="002140D1">
        <w:rPr>
          <w:sz w:val="28"/>
          <w:szCs w:val="28"/>
        </w:rPr>
        <w:t>Звягельським</w:t>
      </w:r>
      <w:proofErr w:type="spellEnd"/>
      <w:r w:rsidRPr="002140D1">
        <w:rPr>
          <w:sz w:val="28"/>
          <w:szCs w:val="28"/>
        </w:rPr>
        <w:t xml:space="preserve"> районом на 2025-2026 роки»</w:t>
      </w:r>
    </w:p>
    <w:p w:rsidR="00490C7B" w:rsidRDefault="00B27E41" w:rsidP="00B27E41">
      <w:pPr>
        <w:pStyle w:val="a3"/>
        <w:tabs>
          <w:tab w:val="left" w:pos="993"/>
        </w:tabs>
        <w:spacing w:after="0" w:line="276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71E7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Іванюка М.О.</w:t>
      </w:r>
      <w:r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депутата районної ради</w:t>
      </w:r>
      <w:r w:rsidRPr="008974D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, прибравши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замінивши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</w:rPr>
        <w:t>».</w:t>
      </w:r>
    </w:p>
    <w:p w:rsidR="00B27E41" w:rsidRDefault="00490C7B" w:rsidP="00B27E41">
      <w:pPr>
        <w:pStyle w:val="a3"/>
        <w:tabs>
          <w:tab w:val="left" w:pos="993"/>
        </w:tabs>
        <w:spacing w:after="0" w:line="276" w:lineRule="auto"/>
        <w:ind w:left="1701" w:hanging="1701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7E41"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B27E41" w:rsidRPr="002140D1">
        <w:rPr>
          <w:rFonts w:ascii="Times New Roman" w:hAnsi="Times New Roman" w:cs="Times New Roman"/>
          <w:sz w:val="28"/>
          <w:szCs w:val="28"/>
          <w:lang w:val="uk-UA"/>
        </w:rPr>
        <w:t xml:space="preserve">Винести питання про </w:t>
      </w:r>
      <w:r w:rsidR="002140D1" w:rsidRPr="002140D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людей району та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за заслуги перед </w:t>
      </w:r>
      <w:proofErr w:type="spellStart"/>
      <w:r w:rsidR="002140D1" w:rsidRPr="002140D1">
        <w:rPr>
          <w:rFonts w:ascii="Times New Roman" w:hAnsi="Times New Roman" w:cs="Times New Roman"/>
          <w:sz w:val="28"/>
          <w:szCs w:val="28"/>
        </w:rPr>
        <w:t>Звягельським</w:t>
      </w:r>
      <w:proofErr w:type="spellEnd"/>
      <w:r w:rsidR="002140D1" w:rsidRPr="002140D1">
        <w:rPr>
          <w:rFonts w:ascii="Times New Roman" w:hAnsi="Times New Roman" w:cs="Times New Roman"/>
          <w:sz w:val="28"/>
          <w:szCs w:val="28"/>
        </w:rPr>
        <w:t xml:space="preserve"> районом на 2025-2026 роки</w:t>
      </w:r>
      <w:r w:rsidR="00B27E41" w:rsidRPr="00214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41" w:rsidRPr="002140D1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ради.</w:t>
      </w:r>
    </w:p>
    <w:p w:rsidR="002140D1" w:rsidRPr="002140D1" w:rsidRDefault="00671E75" w:rsidP="002140D1">
      <w:pPr>
        <w:pStyle w:val="a3"/>
        <w:tabs>
          <w:tab w:val="left" w:pos="993"/>
          <w:tab w:val="left" w:pos="1134"/>
        </w:tabs>
        <w:spacing w:after="0" w:line="276" w:lineRule="auto"/>
        <w:ind w:left="1637" w:hanging="16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B27E41"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B27E41" w:rsidRPr="00CB3B4C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B27E41" w:rsidRPr="00CB3B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B27E41" w:rsidRPr="00CB3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41" w:rsidRPr="00CB3B4C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="00B27E41" w:rsidRPr="00CB3B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7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E41" w:rsidRPr="007975EB">
        <w:rPr>
          <w:rFonts w:ascii="Times New Roman" w:hAnsi="Times New Roman" w:cs="Times New Roman"/>
          <w:sz w:val="28"/>
          <w:szCs w:val="28"/>
          <w:lang w:val="uk-UA"/>
        </w:rPr>
        <w:t>який проінформував</w:t>
      </w:r>
      <w:r w:rsidR="002140D1">
        <w:rPr>
          <w:rFonts w:ascii="Times New Roman" w:hAnsi="Times New Roman" w:cs="Times New Roman"/>
          <w:sz w:val="28"/>
          <w:szCs w:val="28"/>
          <w:lang w:val="uk-UA"/>
        </w:rPr>
        <w:t xml:space="preserve"> по питаннях</w:t>
      </w:r>
      <w:r w:rsidR="00B27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140D1" w:rsidRPr="00B27E41">
        <w:rPr>
          <w:rFonts w:ascii="Times New Roman" w:hAnsi="Times New Roman" w:cs="Times New Roman"/>
          <w:sz w:val="28"/>
          <w:szCs w:val="28"/>
          <w:lang w:val="uk-UA"/>
        </w:rPr>
        <w:t xml:space="preserve">ро програму фінансового забезпечення функціонування </w:t>
      </w:r>
      <w:proofErr w:type="spellStart"/>
      <w:r w:rsidR="002140D1" w:rsidRPr="00B27E41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2140D1" w:rsidRPr="00B27E41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для виконання делегованих повноважень виконавчої влади та їх реалізації на 2025-2026 роки</w:t>
      </w:r>
      <w:r w:rsidR="002140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7E41" w:rsidRPr="002140D1">
        <w:rPr>
          <w:rFonts w:ascii="Times New Roman" w:hAnsi="Times New Roman"/>
          <w:sz w:val="28"/>
          <w:szCs w:val="28"/>
          <w:lang w:val="uk-UA"/>
        </w:rPr>
        <w:t>п</w:t>
      </w:r>
      <w:r w:rsidR="00B27E41" w:rsidRPr="002140D1">
        <w:rPr>
          <w:rFonts w:ascii="Times New Roman" w:hAnsi="Times New Roman"/>
          <w:sz w:val="28"/>
          <w:szCs w:val="28"/>
          <w:lang w:val="uk-UA"/>
        </w:rPr>
        <w:t>ро програму матеріально-технічної підтримки Збройним Силам України та добровольчих формувань територіа</w:t>
      </w:r>
      <w:r w:rsidR="002140D1">
        <w:rPr>
          <w:rFonts w:ascii="Times New Roman" w:hAnsi="Times New Roman"/>
          <w:sz w:val="28"/>
          <w:szCs w:val="28"/>
          <w:lang w:val="uk-UA"/>
        </w:rPr>
        <w:t>льних громад району на 2025 рі</w:t>
      </w:r>
      <w:r w:rsidR="002140D1" w:rsidRPr="002140D1">
        <w:rPr>
          <w:rFonts w:ascii="Times New Roman" w:hAnsi="Times New Roman"/>
          <w:sz w:val="28"/>
          <w:szCs w:val="28"/>
          <w:lang w:val="uk-UA"/>
        </w:rPr>
        <w:t>к, п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ро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внесення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змін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до районного бюджету на 2025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рік</w:t>
      </w:r>
      <w:proofErr w:type="spellEnd"/>
      <w:r w:rsidR="002140D1" w:rsidRPr="002140D1">
        <w:rPr>
          <w:rFonts w:ascii="Times New Roman" w:hAnsi="Times New Roman"/>
          <w:sz w:val="28"/>
          <w:szCs w:val="28"/>
          <w:lang w:val="uk-UA"/>
        </w:rPr>
        <w:t xml:space="preserve"> та п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ро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зняття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з контролю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рішень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районної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ради </w:t>
      </w:r>
    </w:p>
    <w:p w:rsidR="00131B7A" w:rsidRDefault="00131B7A" w:rsidP="002140D1">
      <w:pPr>
        <w:pStyle w:val="a3"/>
        <w:tabs>
          <w:tab w:val="left" w:pos="993"/>
          <w:tab w:val="left" w:pos="1134"/>
        </w:tabs>
        <w:spacing w:after="0" w:line="276" w:lineRule="auto"/>
        <w:ind w:left="1637" w:hanging="1637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0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140D1" w:rsidRPr="00B27E41">
        <w:rPr>
          <w:rFonts w:ascii="Times New Roman" w:hAnsi="Times New Roman" w:cs="Times New Roman"/>
          <w:sz w:val="28"/>
          <w:szCs w:val="28"/>
          <w:lang w:val="uk-UA"/>
        </w:rPr>
        <w:t xml:space="preserve">ро програму фінансового забезпечення функціонування </w:t>
      </w:r>
      <w:proofErr w:type="spellStart"/>
      <w:r w:rsidR="002140D1" w:rsidRPr="00B27E41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2140D1" w:rsidRPr="00B27E41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для виконання делегованих повноважень виконавчої влади та їх реалізації на 2025-2026 роки</w:t>
      </w:r>
      <w:r w:rsidR="002140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40D1" w:rsidRPr="002140D1">
        <w:rPr>
          <w:rFonts w:ascii="Times New Roman" w:hAnsi="Times New Roman"/>
          <w:sz w:val="28"/>
          <w:szCs w:val="28"/>
          <w:lang w:val="uk-UA"/>
        </w:rPr>
        <w:t>про програму матеріально-технічної підтримки Збройним Силам України та добровольчих формувань територіа</w:t>
      </w:r>
      <w:r w:rsidR="002140D1">
        <w:rPr>
          <w:rFonts w:ascii="Times New Roman" w:hAnsi="Times New Roman"/>
          <w:sz w:val="28"/>
          <w:szCs w:val="28"/>
          <w:lang w:val="uk-UA"/>
        </w:rPr>
        <w:t>льних громад району на 2025 рі</w:t>
      </w:r>
      <w:r w:rsidR="002140D1" w:rsidRPr="002140D1">
        <w:rPr>
          <w:rFonts w:ascii="Times New Roman" w:hAnsi="Times New Roman"/>
          <w:sz w:val="28"/>
          <w:szCs w:val="28"/>
          <w:lang w:val="uk-UA"/>
        </w:rPr>
        <w:t>к, п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ро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внесення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змін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до районного бюджету на 2025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рік</w:t>
      </w:r>
      <w:proofErr w:type="spellEnd"/>
      <w:r w:rsidR="002140D1" w:rsidRPr="002140D1">
        <w:rPr>
          <w:rFonts w:ascii="Times New Roman" w:hAnsi="Times New Roman"/>
          <w:sz w:val="28"/>
          <w:szCs w:val="28"/>
          <w:lang w:val="uk-UA"/>
        </w:rPr>
        <w:t xml:space="preserve"> та п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ро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0D1" w:rsidRPr="002140D1">
        <w:rPr>
          <w:rFonts w:ascii="Times New Roman" w:hAnsi="Times New Roman"/>
          <w:sz w:val="28"/>
          <w:szCs w:val="28"/>
        </w:rPr>
        <w:t>зняття</w:t>
      </w:r>
      <w:proofErr w:type="spellEnd"/>
      <w:r w:rsidR="002140D1" w:rsidRPr="002140D1">
        <w:rPr>
          <w:rFonts w:ascii="Times New Roman" w:hAnsi="Times New Roman"/>
          <w:sz w:val="28"/>
          <w:szCs w:val="28"/>
        </w:rPr>
        <w:t xml:space="preserve"> з контролю </w:t>
      </w:r>
      <w:proofErr w:type="spellStart"/>
      <w:r w:rsidR="002140D1">
        <w:rPr>
          <w:rFonts w:ascii="Times New Roman" w:hAnsi="Times New Roman"/>
          <w:sz w:val="28"/>
          <w:szCs w:val="28"/>
        </w:rPr>
        <w:t>рішень</w:t>
      </w:r>
      <w:proofErr w:type="spellEnd"/>
      <w:r w:rsidR="002140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40D1">
        <w:rPr>
          <w:rFonts w:ascii="Times New Roman" w:hAnsi="Times New Roman"/>
          <w:sz w:val="28"/>
          <w:szCs w:val="28"/>
        </w:rPr>
        <w:t>районної</w:t>
      </w:r>
      <w:proofErr w:type="spellEnd"/>
      <w:r w:rsidR="002140D1">
        <w:rPr>
          <w:rFonts w:ascii="Times New Roman" w:hAnsi="Times New Roman"/>
          <w:sz w:val="28"/>
          <w:szCs w:val="28"/>
        </w:rPr>
        <w:t xml:space="preserve"> ради</w:t>
      </w:r>
      <w:r w:rsidR="002140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553D21" w:rsidRPr="00553D21" w:rsidRDefault="00553D21" w:rsidP="00553D21">
      <w:pPr>
        <w:shd w:val="clear" w:color="auto" w:fill="FFFFFF"/>
        <w:ind w:left="1701" w:hanging="1701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>Іванюка М</w:t>
      </w: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Pr="00553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>– депутата</w:t>
      </w: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</w:t>
      </w:r>
      <w:r w:rsidRPr="00553D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53D21"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 присутніх </w:t>
      </w:r>
      <w:r w:rsidRPr="00553D2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щодо безпеки для жителів </w:t>
      </w:r>
      <w:proofErr w:type="spellStart"/>
      <w:r w:rsidRPr="00553D2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Звягельського</w:t>
      </w:r>
      <w:proofErr w:type="spellEnd"/>
      <w:r w:rsidRPr="00553D2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району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. </w:t>
      </w:r>
      <w:r w:rsidR="00490C7B" w:rsidRPr="00490C7B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490C7B" w:rsidRPr="00490C7B">
        <w:rPr>
          <w:rFonts w:ascii="Times New Roman" w:hAnsi="Times New Roman" w:cs="Times New Roman"/>
          <w:sz w:val="28"/>
          <w:szCs w:val="28"/>
          <w:lang w:val="uk-UA"/>
        </w:rPr>
        <w:t xml:space="preserve"> закликав до посиленої уваги до безпеки у зв’язку з новими загрозами з боку ворога, зокрема небезпекою від уламків збитих </w:t>
      </w:r>
      <w:proofErr w:type="spellStart"/>
      <w:r w:rsidR="00490C7B" w:rsidRPr="00490C7B">
        <w:rPr>
          <w:rFonts w:ascii="Times New Roman" w:hAnsi="Times New Roman" w:cs="Times New Roman"/>
          <w:sz w:val="28"/>
          <w:szCs w:val="28"/>
          <w:lang w:val="uk-UA"/>
        </w:rPr>
        <w:t>дронів</w:t>
      </w:r>
      <w:proofErr w:type="spellEnd"/>
      <w:r w:rsidR="00490C7B" w:rsidRPr="00490C7B">
        <w:rPr>
          <w:rFonts w:ascii="Times New Roman" w:hAnsi="Times New Roman" w:cs="Times New Roman"/>
          <w:sz w:val="28"/>
          <w:szCs w:val="28"/>
          <w:lang w:val="uk-UA"/>
        </w:rPr>
        <w:t xml:space="preserve"> та нерозірваних боєприпасів.</w:t>
      </w:r>
      <w:r w:rsidRPr="00553D21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</w:t>
      </w:r>
    </w:p>
    <w:p w:rsidR="00553D21" w:rsidRPr="00553D21" w:rsidRDefault="00553D21" w:rsidP="00553D2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uk-UA" w:eastAsia="uk-UA"/>
        </w:rPr>
      </w:pPr>
    </w:p>
    <w:p w:rsidR="00C96979" w:rsidRPr="005E1FDD" w:rsidRDefault="00C96979" w:rsidP="00490C7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A06" w:rsidRPr="00FC10E6" w:rsidRDefault="00C96979" w:rsidP="008A22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районної ради     </w:t>
      </w:r>
      <w:r w:rsidR="00553D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Артур ЗАГРИВИЙ    </w:t>
      </w:r>
      <w:bookmarkStart w:id="0" w:name="_GoBack"/>
      <w:bookmarkEnd w:id="0"/>
    </w:p>
    <w:sectPr w:rsidR="00684A06" w:rsidRPr="00FC10E6" w:rsidSect="007D144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267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DE1DBC"/>
    <w:multiLevelType w:val="hybridMultilevel"/>
    <w:tmpl w:val="3E70A05E"/>
    <w:lvl w:ilvl="0" w:tplc="DED086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0A9"/>
    <w:multiLevelType w:val="hybridMultilevel"/>
    <w:tmpl w:val="76CAC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953"/>
    <w:multiLevelType w:val="hybridMultilevel"/>
    <w:tmpl w:val="185AB76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2C13"/>
    <w:multiLevelType w:val="hybridMultilevel"/>
    <w:tmpl w:val="E9D40A3A"/>
    <w:lvl w:ilvl="0" w:tplc="B37C54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1507"/>
    <w:multiLevelType w:val="hybridMultilevel"/>
    <w:tmpl w:val="1494D618"/>
    <w:lvl w:ilvl="0" w:tplc="813C4900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5A443F"/>
    <w:multiLevelType w:val="hybridMultilevel"/>
    <w:tmpl w:val="39C0E244"/>
    <w:lvl w:ilvl="0" w:tplc="FDC27E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30C8"/>
    <w:multiLevelType w:val="hybridMultilevel"/>
    <w:tmpl w:val="847CE79A"/>
    <w:lvl w:ilvl="0" w:tplc="C714CD0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DB126E0"/>
    <w:multiLevelType w:val="hybridMultilevel"/>
    <w:tmpl w:val="697C5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B0B9E"/>
    <w:multiLevelType w:val="hybridMultilevel"/>
    <w:tmpl w:val="FFF8638C"/>
    <w:lvl w:ilvl="0" w:tplc="7052927A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E96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D4B6C75"/>
    <w:multiLevelType w:val="hybridMultilevel"/>
    <w:tmpl w:val="CF80F260"/>
    <w:lvl w:ilvl="0" w:tplc="DC70684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86879"/>
    <w:multiLevelType w:val="hybridMultilevel"/>
    <w:tmpl w:val="185AB76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B3CA2"/>
    <w:multiLevelType w:val="hybridMultilevel"/>
    <w:tmpl w:val="90523164"/>
    <w:lvl w:ilvl="0" w:tplc="4AAAB8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7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E44FB8"/>
    <w:multiLevelType w:val="hybridMultilevel"/>
    <w:tmpl w:val="95EC036E"/>
    <w:lvl w:ilvl="0" w:tplc="D40A0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F0D9B"/>
    <w:multiLevelType w:val="hybridMultilevel"/>
    <w:tmpl w:val="587AA9A0"/>
    <w:lvl w:ilvl="0" w:tplc="D97C1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86D26"/>
    <w:multiLevelType w:val="hybridMultilevel"/>
    <w:tmpl w:val="A9780842"/>
    <w:lvl w:ilvl="0" w:tplc="F2C28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0E2A8F"/>
    <w:multiLevelType w:val="hybridMultilevel"/>
    <w:tmpl w:val="FFF8638C"/>
    <w:lvl w:ilvl="0" w:tplc="7052927A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4B7C"/>
    <w:multiLevelType w:val="hybridMultilevel"/>
    <w:tmpl w:val="90523164"/>
    <w:lvl w:ilvl="0" w:tplc="4AAAB8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7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0F76AC"/>
    <w:multiLevelType w:val="hybridMultilevel"/>
    <w:tmpl w:val="5A88A58A"/>
    <w:lvl w:ilvl="0" w:tplc="3824393A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85A37"/>
    <w:multiLevelType w:val="hybridMultilevel"/>
    <w:tmpl w:val="3438BD7E"/>
    <w:lvl w:ilvl="0" w:tplc="C8DA04F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B67FD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124DE5"/>
    <w:multiLevelType w:val="hybridMultilevel"/>
    <w:tmpl w:val="4B5C8606"/>
    <w:lvl w:ilvl="0" w:tplc="4B86DB44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E4A2BFB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3"/>
  </w:num>
  <w:num w:numId="7">
    <w:abstractNumId w:val="21"/>
  </w:num>
  <w:num w:numId="8">
    <w:abstractNumId w:val="10"/>
  </w:num>
  <w:num w:numId="9">
    <w:abstractNumId w:val="1"/>
  </w:num>
  <w:num w:numId="10">
    <w:abstractNumId w:val="19"/>
  </w:num>
  <w:num w:numId="11">
    <w:abstractNumId w:val="18"/>
  </w:num>
  <w:num w:numId="12">
    <w:abstractNumId w:val="22"/>
  </w:num>
  <w:num w:numId="13">
    <w:abstractNumId w:val="13"/>
  </w:num>
  <w:num w:numId="14">
    <w:abstractNumId w:val="15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  <w:num w:numId="19">
    <w:abstractNumId w:val="8"/>
  </w:num>
  <w:num w:numId="20">
    <w:abstractNumId w:val="17"/>
  </w:num>
  <w:num w:numId="21">
    <w:abstractNumId w:val="7"/>
  </w:num>
  <w:num w:numId="22">
    <w:abstractNumId w:val="3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7D71"/>
    <w:rsid w:val="00010C39"/>
    <w:rsid w:val="00011122"/>
    <w:rsid w:val="000127DD"/>
    <w:rsid w:val="000132A9"/>
    <w:rsid w:val="000147B0"/>
    <w:rsid w:val="00014C15"/>
    <w:rsid w:val="0002690E"/>
    <w:rsid w:val="000310A2"/>
    <w:rsid w:val="0003518A"/>
    <w:rsid w:val="000408C5"/>
    <w:rsid w:val="00052A0C"/>
    <w:rsid w:val="0008477C"/>
    <w:rsid w:val="000A5DB1"/>
    <w:rsid w:val="000A6773"/>
    <w:rsid w:val="000B4F8F"/>
    <w:rsid w:val="000B70EB"/>
    <w:rsid w:val="000C43F7"/>
    <w:rsid w:val="000C60FD"/>
    <w:rsid w:val="000D1875"/>
    <w:rsid w:val="000D2C5A"/>
    <w:rsid w:val="000D769B"/>
    <w:rsid w:val="000F25AE"/>
    <w:rsid w:val="00100F7E"/>
    <w:rsid w:val="001049D8"/>
    <w:rsid w:val="00104E62"/>
    <w:rsid w:val="00115D68"/>
    <w:rsid w:val="00120790"/>
    <w:rsid w:val="001263B9"/>
    <w:rsid w:val="00131B7A"/>
    <w:rsid w:val="0013488D"/>
    <w:rsid w:val="001477B2"/>
    <w:rsid w:val="00161319"/>
    <w:rsid w:val="00163D30"/>
    <w:rsid w:val="00166746"/>
    <w:rsid w:val="00176219"/>
    <w:rsid w:val="00181F0B"/>
    <w:rsid w:val="001836B3"/>
    <w:rsid w:val="0019196C"/>
    <w:rsid w:val="001925C0"/>
    <w:rsid w:val="001A3388"/>
    <w:rsid w:val="001A4204"/>
    <w:rsid w:val="001B2029"/>
    <w:rsid w:val="001B6CE9"/>
    <w:rsid w:val="001C2B90"/>
    <w:rsid w:val="001C722F"/>
    <w:rsid w:val="001D454A"/>
    <w:rsid w:val="001D47AD"/>
    <w:rsid w:val="001D5B6F"/>
    <w:rsid w:val="001E145E"/>
    <w:rsid w:val="001E44BD"/>
    <w:rsid w:val="001E44D8"/>
    <w:rsid w:val="001F3A34"/>
    <w:rsid w:val="001F43BC"/>
    <w:rsid w:val="001F4B97"/>
    <w:rsid w:val="001F6D33"/>
    <w:rsid w:val="00202AA1"/>
    <w:rsid w:val="00204131"/>
    <w:rsid w:val="00207966"/>
    <w:rsid w:val="00210719"/>
    <w:rsid w:val="00212050"/>
    <w:rsid w:val="0021244D"/>
    <w:rsid w:val="00213037"/>
    <w:rsid w:val="002140D1"/>
    <w:rsid w:val="00230863"/>
    <w:rsid w:val="002342FE"/>
    <w:rsid w:val="00244283"/>
    <w:rsid w:val="0024771C"/>
    <w:rsid w:val="0025187E"/>
    <w:rsid w:val="00255EAE"/>
    <w:rsid w:val="00261119"/>
    <w:rsid w:val="002618A8"/>
    <w:rsid w:val="0027311D"/>
    <w:rsid w:val="002760BE"/>
    <w:rsid w:val="002920CE"/>
    <w:rsid w:val="002A20EC"/>
    <w:rsid w:val="002A5A54"/>
    <w:rsid w:val="002C0621"/>
    <w:rsid w:val="002C1DBC"/>
    <w:rsid w:val="002D4613"/>
    <w:rsid w:val="002D7DA8"/>
    <w:rsid w:val="002F3C57"/>
    <w:rsid w:val="0030620B"/>
    <w:rsid w:val="00310746"/>
    <w:rsid w:val="0031160B"/>
    <w:rsid w:val="00311F0E"/>
    <w:rsid w:val="0032113C"/>
    <w:rsid w:val="00321D31"/>
    <w:rsid w:val="0032266E"/>
    <w:rsid w:val="00333CCC"/>
    <w:rsid w:val="00334007"/>
    <w:rsid w:val="003376A4"/>
    <w:rsid w:val="003428C7"/>
    <w:rsid w:val="0034556B"/>
    <w:rsid w:val="00346AA6"/>
    <w:rsid w:val="00361352"/>
    <w:rsid w:val="0038229E"/>
    <w:rsid w:val="00386219"/>
    <w:rsid w:val="003910BF"/>
    <w:rsid w:val="00392015"/>
    <w:rsid w:val="003975D1"/>
    <w:rsid w:val="003B173A"/>
    <w:rsid w:val="003D2B6B"/>
    <w:rsid w:val="003D4810"/>
    <w:rsid w:val="003D643C"/>
    <w:rsid w:val="003D7678"/>
    <w:rsid w:val="003E1DC4"/>
    <w:rsid w:val="003E24EB"/>
    <w:rsid w:val="003F45D7"/>
    <w:rsid w:val="00404C03"/>
    <w:rsid w:val="004211F0"/>
    <w:rsid w:val="00425A44"/>
    <w:rsid w:val="0043281C"/>
    <w:rsid w:val="00435F58"/>
    <w:rsid w:val="0044270C"/>
    <w:rsid w:val="00445021"/>
    <w:rsid w:val="0045213B"/>
    <w:rsid w:val="00456270"/>
    <w:rsid w:val="004655D1"/>
    <w:rsid w:val="0047030E"/>
    <w:rsid w:val="00473BCC"/>
    <w:rsid w:val="00490C7B"/>
    <w:rsid w:val="004A1A8E"/>
    <w:rsid w:val="004A492C"/>
    <w:rsid w:val="004A5E4B"/>
    <w:rsid w:val="004B0717"/>
    <w:rsid w:val="004C26BB"/>
    <w:rsid w:val="004D1CB7"/>
    <w:rsid w:val="004D5EEE"/>
    <w:rsid w:val="004E51E4"/>
    <w:rsid w:val="004F2BFE"/>
    <w:rsid w:val="00502C5F"/>
    <w:rsid w:val="005030DD"/>
    <w:rsid w:val="005059B2"/>
    <w:rsid w:val="00506F21"/>
    <w:rsid w:val="0051212E"/>
    <w:rsid w:val="00512723"/>
    <w:rsid w:val="0051778F"/>
    <w:rsid w:val="0052268B"/>
    <w:rsid w:val="005267CB"/>
    <w:rsid w:val="00526D41"/>
    <w:rsid w:val="00531750"/>
    <w:rsid w:val="00533DC7"/>
    <w:rsid w:val="00535D82"/>
    <w:rsid w:val="0053766F"/>
    <w:rsid w:val="00553A8D"/>
    <w:rsid w:val="00553D21"/>
    <w:rsid w:val="00554613"/>
    <w:rsid w:val="0055790C"/>
    <w:rsid w:val="005604A2"/>
    <w:rsid w:val="00560658"/>
    <w:rsid w:val="0056445A"/>
    <w:rsid w:val="00565086"/>
    <w:rsid w:val="00570018"/>
    <w:rsid w:val="00573622"/>
    <w:rsid w:val="00584849"/>
    <w:rsid w:val="005904B8"/>
    <w:rsid w:val="0059234A"/>
    <w:rsid w:val="005975B1"/>
    <w:rsid w:val="00597D71"/>
    <w:rsid w:val="005A0885"/>
    <w:rsid w:val="005A2E5E"/>
    <w:rsid w:val="005A3773"/>
    <w:rsid w:val="005B432D"/>
    <w:rsid w:val="005B564E"/>
    <w:rsid w:val="005B58EB"/>
    <w:rsid w:val="005B65E5"/>
    <w:rsid w:val="005B7B21"/>
    <w:rsid w:val="005D27B0"/>
    <w:rsid w:val="005E1FDD"/>
    <w:rsid w:val="005E533D"/>
    <w:rsid w:val="005E660C"/>
    <w:rsid w:val="005F1EA5"/>
    <w:rsid w:val="00604A21"/>
    <w:rsid w:val="00612AF6"/>
    <w:rsid w:val="0061378B"/>
    <w:rsid w:val="00613C80"/>
    <w:rsid w:val="00613F41"/>
    <w:rsid w:val="00622640"/>
    <w:rsid w:val="0062473D"/>
    <w:rsid w:val="00624B6D"/>
    <w:rsid w:val="00630752"/>
    <w:rsid w:val="00632A37"/>
    <w:rsid w:val="00632F93"/>
    <w:rsid w:val="006349AC"/>
    <w:rsid w:val="00646857"/>
    <w:rsid w:val="00647338"/>
    <w:rsid w:val="00647A0D"/>
    <w:rsid w:val="00654C17"/>
    <w:rsid w:val="00661424"/>
    <w:rsid w:val="00661F1A"/>
    <w:rsid w:val="00671E75"/>
    <w:rsid w:val="00672ACB"/>
    <w:rsid w:val="006732C9"/>
    <w:rsid w:val="00674E75"/>
    <w:rsid w:val="00675B97"/>
    <w:rsid w:val="006846F6"/>
    <w:rsid w:val="00684A06"/>
    <w:rsid w:val="00684CE6"/>
    <w:rsid w:val="006877DD"/>
    <w:rsid w:val="00693559"/>
    <w:rsid w:val="00694109"/>
    <w:rsid w:val="006A743A"/>
    <w:rsid w:val="006B051E"/>
    <w:rsid w:val="006B3CEC"/>
    <w:rsid w:val="006B4DD2"/>
    <w:rsid w:val="006C172A"/>
    <w:rsid w:val="006C19EF"/>
    <w:rsid w:val="006C5700"/>
    <w:rsid w:val="006C79E0"/>
    <w:rsid w:val="006D2B65"/>
    <w:rsid w:val="006D41A9"/>
    <w:rsid w:val="006D700F"/>
    <w:rsid w:val="006F2D1D"/>
    <w:rsid w:val="006F3C69"/>
    <w:rsid w:val="006F3F5C"/>
    <w:rsid w:val="006F690B"/>
    <w:rsid w:val="006F75A6"/>
    <w:rsid w:val="006F75F9"/>
    <w:rsid w:val="00700C47"/>
    <w:rsid w:val="00701A28"/>
    <w:rsid w:val="00701D4B"/>
    <w:rsid w:val="00704BBB"/>
    <w:rsid w:val="007059C3"/>
    <w:rsid w:val="00707B5A"/>
    <w:rsid w:val="00717900"/>
    <w:rsid w:val="00724C4F"/>
    <w:rsid w:val="0073056D"/>
    <w:rsid w:val="0073114F"/>
    <w:rsid w:val="0073161E"/>
    <w:rsid w:val="007349BC"/>
    <w:rsid w:val="00742829"/>
    <w:rsid w:val="00744F19"/>
    <w:rsid w:val="00750DF1"/>
    <w:rsid w:val="00754283"/>
    <w:rsid w:val="00754475"/>
    <w:rsid w:val="00756226"/>
    <w:rsid w:val="00756447"/>
    <w:rsid w:val="00760090"/>
    <w:rsid w:val="00761585"/>
    <w:rsid w:val="007653FE"/>
    <w:rsid w:val="00765E9F"/>
    <w:rsid w:val="00772BD2"/>
    <w:rsid w:val="0078079F"/>
    <w:rsid w:val="00787443"/>
    <w:rsid w:val="00792910"/>
    <w:rsid w:val="00796920"/>
    <w:rsid w:val="007975EB"/>
    <w:rsid w:val="007A5669"/>
    <w:rsid w:val="007B0A26"/>
    <w:rsid w:val="007B3443"/>
    <w:rsid w:val="007B4D10"/>
    <w:rsid w:val="007B69A6"/>
    <w:rsid w:val="007B6B6A"/>
    <w:rsid w:val="007C3823"/>
    <w:rsid w:val="007C47E0"/>
    <w:rsid w:val="007D065C"/>
    <w:rsid w:val="007D144D"/>
    <w:rsid w:val="007D444E"/>
    <w:rsid w:val="007D58F6"/>
    <w:rsid w:val="007E25A2"/>
    <w:rsid w:val="007E3F45"/>
    <w:rsid w:val="007E580D"/>
    <w:rsid w:val="00802B17"/>
    <w:rsid w:val="00802DD2"/>
    <w:rsid w:val="00807C15"/>
    <w:rsid w:val="00816E66"/>
    <w:rsid w:val="008207CD"/>
    <w:rsid w:val="00834F06"/>
    <w:rsid w:val="00836B47"/>
    <w:rsid w:val="0084076D"/>
    <w:rsid w:val="00844C1A"/>
    <w:rsid w:val="00844E04"/>
    <w:rsid w:val="00856A96"/>
    <w:rsid w:val="008577FC"/>
    <w:rsid w:val="00863301"/>
    <w:rsid w:val="00863B3B"/>
    <w:rsid w:val="00863D13"/>
    <w:rsid w:val="00865C9E"/>
    <w:rsid w:val="00875F36"/>
    <w:rsid w:val="00886D98"/>
    <w:rsid w:val="008974D2"/>
    <w:rsid w:val="008A18E0"/>
    <w:rsid w:val="008A2210"/>
    <w:rsid w:val="008B57DF"/>
    <w:rsid w:val="008B6890"/>
    <w:rsid w:val="008C1215"/>
    <w:rsid w:val="008C3B87"/>
    <w:rsid w:val="008C46DA"/>
    <w:rsid w:val="008C4984"/>
    <w:rsid w:val="008C7221"/>
    <w:rsid w:val="008D2D72"/>
    <w:rsid w:val="008E0A37"/>
    <w:rsid w:val="008E300C"/>
    <w:rsid w:val="008F40B8"/>
    <w:rsid w:val="008F507A"/>
    <w:rsid w:val="008F62EE"/>
    <w:rsid w:val="008F7CBF"/>
    <w:rsid w:val="00917005"/>
    <w:rsid w:val="009250C8"/>
    <w:rsid w:val="009253AC"/>
    <w:rsid w:val="00927ED7"/>
    <w:rsid w:val="009403E6"/>
    <w:rsid w:val="00941FC6"/>
    <w:rsid w:val="00946FD7"/>
    <w:rsid w:val="00947496"/>
    <w:rsid w:val="00952D2D"/>
    <w:rsid w:val="0095561D"/>
    <w:rsid w:val="00966CB0"/>
    <w:rsid w:val="00987856"/>
    <w:rsid w:val="009946EA"/>
    <w:rsid w:val="009A156B"/>
    <w:rsid w:val="009A22B4"/>
    <w:rsid w:val="009A5EF3"/>
    <w:rsid w:val="009B1387"/>
    <w:rsid w:val="009B20EF"/>
    <w:rsid w:val="009B3006"/>
    <w:rsid w:val="009B668B"/>
    <w:rsid w:val="009C0576"/>
    <w:rsid w:val="009C1458"/>
    <w:rsid w:val="009C3AF6"/>
    <w:rsid w:val="009C3CDD"/>
    <w:rsid w:val="009C4964"/>
    <w:rsid w:val="009C5521"/>
    <w:rsid w:val="009C5A39"/>
    <w:rsid w:val="009C6198"/>
    <w:rsid w:val="009D0987"/>
    <w:rsid w:val="009D10E1"/>
    <w:rsid w:val="009E1F6C"/>
    <w:rsid w:val="009E6D5C"/>
    <w:rsid w:val="009F206E"/>
    <w:rsid w:val="00A12EBF"/>
    <w:rsid w:val="00A1543C"/>
    <w:rsid w:val="00A209BF"/>
    <w:rsid w:val="00A20D6E"/>
    <w:rsid w:val="00A2666C"/>
    <w:rsid w:val="00A34038"/>
    <w:rsid w:val="00A431B9"/>
    <w:rsid w:val="00A4689C"/>
    <w:rsid w:val="00A762D4"/>
    <w:rsid w:val="00A802A6"/>
    <w:rsid w:val="00A87262"/>
    <w:rsid w:val="00A904A6"/>
    <w:rsid w:val="00AA6485"/>
    <w:rsid w:val="00AA7AF6"/>
    <w:rsid w:val="00AB5BB4"/>
    <w:rsid w:val="00AB6B46"/>
    <w:rsid w:val="00AC1077"/>
    <w:rsid w:val="00AC40A9"/>
    <w:rsid w:val="00AC5924"/>
    <w:rsid w:val="00AD1756"/>
    <w:rsid w:val="00AE55AF"/>
    <w:rsid w:val="00AF3846"/>
    <w:rsid w:val="00AF4491"/>
    <w:rsid w:val="00AF481C"/>
    <w:rsid w:val="00AF788C"/>
    <w:rsid w:val="00B0308D"/>
    <w:rsid w:val="00B127C9"/>
    <w:rsid w:val="00B12DBA"/>
    <w:rsid w:val="00B13D0B"/>
    <w:rsid w:val="00B13EBF"/>
    <w:rsid w:val="00B27E41"/>
    <w:rsid w:val="00B307FE"/>
    <w:rsid w:val="00B3723A"/>
    <w:rsid w:val="00B414AC"/>
    <w:rsid w:val="00B46B52"/>
    <w:rsid w:val="00B47F5B"/>
    <w:rsid w:val="00B541AE"/>
    <w:rsid w:val="00B54F38"/>
    <w:rsid w:val="00B64DE9"/>
    <w:rsid w:val="00B6572C"/>
    <w:rsid w:val="00B701DF"/>
    <w:rsid w:val="00B707C9"/>
    <w:rsid w:val="00B70C7F"/>
    <w:rsid w:val="00B751A9"/>
    <w:rsid w:val="00B824A7"/>
    <w:rsid w:val="00B932A1"/>
    <w:rsid w:val="00B93903"/>
    <w:rsid w:val="00B93FCD"/>
    <w:rsid w:val="00BA12E6"/>
    <w:rsid w:val="00BA4CB9"/>
    <w:rsid w:val="00BB7C0C"/>
    <w:rsid w:val="00BB7E10"/>
    <w:rsid w:val="00BD2FCB"/>
    <w:rsid w:val="00BD4584"/>
    <w:rsid w:val="00BE4DA4"/>
    <w:rsid w:val="00BF4CA0"/>
    <w:rsid w:val="00C02F25"/>
    <w:rsid w:val="00C036CA"/>
    <w:rsid w:val="00C03767"/>
    <w:rsid w:val="00C107D3"/>
    <w:rsid w:val="00C1564C"/>
    <w:rsid w:val="00C17EFE"/>
    <w:rsid w:val="00C239F4"/>
    <w:rsid w:val="00C27936"/>
    <w:rsid w:val="00C27A90"/>
    <w:rsid w:val="00C315C7"/>
    <w:rsid w:val="00C33AD2"/>
    <w:rsid w:val="00C3509D"/>
    <w:rsid w:val="00C36E63"/>
    <w:rsid w:val="00C43A9E"/>
    <w:rsid w:val="00C46E2E"/>
    <w:rsid w:val="00C51E9E"/>
    <w:rsid w:val="00C678D7"/>
    <w:rsid w:val="00C7026A"/>
    <w:rsid w:val="00C71E66"/>
    <w:rsid w:val="00C8312B"/>
    <w:rsid w:val="00C92343"/>
    <w:rsid w:val="00C96979"/>
    <w:rsid w:val="00CA362C"/>
    <w:rsid w:val="00CA5100"/>
    <w:rsid w:val="00CB0499"/>
    <w:rsid w:val="00CB3B4C"/>
    <w:rsid w:val="00CB3DD6"/>
    <w:rsid w:val="00CC79D1"/>
    <w:rsid w:val="00CF1A7C"/>
    <w:rsid w:val="00D05547"/>
    <w:rsid w:val="00D13B5F"/>
    <w:rsid w:val="00D2092A"/>
    <w:rsid w:val="00D25AB7"/>
    <w:rsid w:val="00D44BAD"/>
    <w:rsid w:val="00D45FA1"/>
    <w:rsid w:val="00D4696B"/>
    <w:rsid w:val="00D47369"/>
    <w:rsid w:val="00D47853"/>
    <w:rsid w:val="00D54A6F"/>
    <w:rsid w:val="00D568DB"/>
    <w:rsid w:val="00D576B7"/>
    <w:rsid w:val="00D610F4"/>
    <w:rsid w:val="00D61DFE"/>
    <w:rsid w:val="00D64D25"/>
    <w:rsid w:val="00D66729"/>
    <w:rsid w:val="00D706AB"/>
    <w:rsid w:val="00D72CDB"/>
    <w:rsid w:val="00D7664F"/>
    <w:rsid w:val="00D859C8"/>
    <w:rsid w:val="00D94189"/>
    <w:rsid w:val="00DA4790"/>
    <w:rsid w:val="00DD5154"/>
    <w:rsid w:val="00DE0832"/>
    <w:rsid w:val="00DE796F"/>
    <w:rsid w:val="00DF0C9D"/>
    <w:rsid w:val="00DF5543"/>
    <w:rsid w:val="00E0765E"/>
    <w:rsid w:val="00E07E17"/>
    <w:rsid w:val="00E11FA8"/>
    <w:rsid w:val="00E2041D"/>
    <w:rsid w:val="00E21941"/>
    <w:rsid w:val="00E24DE5"/>
    <w:rsid w:val="00E37AA9"/>
    <w:rsid w:val="00E40CC8"/>
    <w:rsid w:val="00E440C2"/>
    <w:rsid w:val="00E45D7E"/>
    <w:rsid w:val="00E468D8"/>
    <w:rsid w:val="00E522DF"/>
    <w:rsid w:val="00E5255A"/>
    <w:rsid w:val="00E57585"/>
    <w:rsid w:val="00E615F5"/>
    <w:rsid w:val="00E65EA6"/>
    <w:rsid w:val="00E76BB0"/>
    <w:rsid w:val="00E76BD7"/>
    <w:rsid w:val="00E86F1B"/>
    <w:rsid w:val="00E87F65"/>
    <w:rsid w:val="00E90370"/>
    <w:rsid w:val="00E92EE9"/>
    <w:rsid w:val="00E93372"/>
    <w:rsid w:val="00EA1EEE"/>
    <w:rsid w:val="00EA498F"/>
    <w:rsid w:val="00EB3FEB"/>
    <w:rsid w:val="00EB76C9"/>
    <w:rsid w:val="00EC70A5"/>
    <w:rsid w:val="00ED6650"/>
    <w:rsid w:val="00EF19AC"/>
    <w:rsid w:val="00EF1C6F"/>
    <w:rsid w:val="00F15764"/>
    <w:rsid w:val="00F305AE"/>
    <w:rsid w:val="00F556CB"/>
    <w:rsid w:val="00F6025B"/>
    <w:rsid w:val="00F6091E"/>
    <w:rsid w:val="00F6385D"/>
    <w:rsid w:val="00F64BF5"/>
    <w:rsid w:val="00F715E8"/>
    <w:rsid w:val="00F75C4D"/>
    <w:rsid w:val="00F80184"/>
    <w:rsid w:val="00F81976"/>
    <w:rsid w:val="00F873CD"/>
    <w:rsid w:val="00F96E2D"/>
    <w:rsid w:val="00FA2CA2"/>
    <w:rsid w:val="00FA7CB9"/>
    <w:rsid w:val="00FB624C"/>
    <w:rsid w:val="00FC0C66"/>
    <w:rsid w:val="00FC10E6"/>
    <w:rsid w:val="00FC5839"/>
    <w:rsid w:val="00FC71C8"/>
    <w:rsid w:val="00FD5CC8"/>
    <w:rsid w:val="00FD6D13"/>
    <w:rsid w:val="00FE0182"/>
    <w:rsid w:val="00FE02C6"/>
    <w:rsid w:val="00FE7863"/>
    <w:rsid w:val="00FF211D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A493"/>
  <w15:docId w15:val="{34C75C6A-921F-43C9-87AC-10D792AB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B0"/>
  </w:style>
  <w:style w:type="paragraph" w:styleId="2">
    <w:name w:val="heading 2"/>
    <w:basedOn w:val="a"/>
    <w:link w:val="20"/>
    <w:uiPriority w:val="9"/>
    <w:qFormat/>
    <w:rsid w:val="00C02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696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1F43B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2F2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7">
    <w:name w:val="Strong"/>
    <w:basedOn w:val="a0"/>
    <w:uiPriority w:val="22"/>
    <w:qFormat/>
    <w:rsid w:val="00844C1A"/>
    <w:rPr>
      <w:b/>
      <w:bCs/>
    </w:rPr>
  </w:style>
  <w:style w:type="character" w:styleId="a8">
    <w:name w:val="Hyperlink"/>
    <w:basedOn w:val="a0"/>
    <w:uiPriority w:val="99"/>
    <w:unhideWhenUsed/>
    <w:rsid w:val="0084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DFB5-5264-4996-B302-BF602B2A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6</Pages>
  <Words>6831</Words>
  <Characters>3894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329</cp:revision>
  <cp:lastPrinted>2022-07-22T08:26:00Z</cp:lastPrinted>
  <dcterms:created xsi:type="dcterms:W3CDTF">2021-06-30T10:41:00Z</dcterms:created>
  <dcterms:modified xsi:type="dcterms:W3CDTF">2025-02-06T09:06:00Z</dcterms:modified>
</cp:coreProperties>
</file>