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1B093B" w:rsidTr="0015335A">
        <w:tc>
          <w:tcPr>
            <w:tcW w:w="10138" w:type="dxa"/>
            <w:gridSpan w:val="2"/>
            <w:shd w:val="clear" w:color="auto" w:fill="auto"/>
          </w:tcPr>
          <w:p w:rsidR="001B093B" w:rsidRDefault="001B093B" w:rsidP="0015335A">
            <w:pPr>
              <w:jc w:val="center"/>
              <w:rPr>
                <w:szCs w:val="20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90550" cy="800100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93B" w:rsidTr="0015335A">
        <w:tc>
          <w:tcPr>
            <w:tcW w:w="10138" w:type="dxa"/>
            <w:gridSpan w:val="2"/>
            <w:shd w:val="clear" w:color="auto" w:fill="auto"/>
          </w:tcPr>
          <w:p w:rsidR="001B093B" w:rsidRDefault="001B093B" w:rsidP="0015335A">
            <w:pPr>
              <w:pStyle w:val="5"/>
              <w:rPr>
                <w:b w:val="0"/>
                <w:lang w:val="uk-UA"/>
              </w:rPr>
            </w:pPr>
          </w:p>
          <w:p w:rsidR="001B093B" w:rsidRDefault="001B093B" w:rsidP="0015335A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1B093B" w:rsidTr="0015335A">
        <w:tc>
          <w:tcPr>
            <w:tcW w:w="10138" w:type="dxa"/>
            <w:gridSpan w:val="2"/>
            <w:shd w:val="clear" w:color="auto" w:fill="auto"/>
          </w:tcPr>
          <w:p w:rsidR="001B093B" w:rsidRDefault="001B093B" w:rsidP="0015335A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  <w:lang w:val="uk-UA"/>
              </w:rPr>
              <w:t>ЗВЯГЕЛЬСЬКА</w:t>
            </w:r>
            <w:r>
              <w:rPr>
                <w:b/>
              </w:rPr>
              <w:t xml:space="preserve"> РАЙОННА РАДА</w:t>
            </w:r>
          </w:p>
        </w:tc>
      </w:tr>
      <w:tr w:rsidR="001B093B" w:rsidTr="0015335A">
        <w:tc>
          <w:tcPr>
            <w:tcW w:w="10138" w:type="dxa"/>
            <w:gridSpan w:val="2"/>
            <w:shd w:val="clear" w:color="auto" w:fill="auto"/>
          </w:tcPr>
          <w:p w:rsidR="001B093B" w:rsidRDefault="001B093B" w:rsidP="0015335A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1B093B" w:rsidTr="0015335A">
        <w:tc>
          <w:tcPr>
            <w:tcW w:w="10138" w:type="dxa"/>
            <w:gridSpan w:val="2"/>
            <w:shd w:val="clear" w:color="auto" w:fill="auto"/>
          </w:tcPr>
          <w:p w:rsidR="001B093B" w:rsidRDefault="001B093B" w:rsidP="0015335A">
            <w:pPr>
              <w:pStyle w:val="5"/>
              <w:rPr>
                <w:sz w:val="20"/>
                <w:lang w:val="uk-UA"/>
              </w:rPr>
            </w:pPr>
          </w:p>
        </w:tc>
      </w:tr>
      <w:tr w:rsidR="001B093B" w:rsidTr="0015335A">
        <w:tc>
          <w:tcPr>
            <w:tcW w:w="10138" w:type="dxa"/>
            <w:gridSpan w:val="2"/>
            <w:shd w:val="clear" w:color="auto" w:fill="auto"/>
          </w:tcPr>
          <w:p w:rsidR="001B093B" w:rsidRDefault="001B093B" w:rsidP="0015335A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1B093B" w:rsidTr="0015335A">
        <w:tc>
          <w:tcPr>
            <w:tcW w:w="10138" w:type="dxa"/>
            <w:gridSpan w:val="2"/>
            <w:shd w:val="clear" w:color="auto" w:fill="auto"/>
          </w:tcPr>
          <w:p w:rsidR="001B093B" w:rsidRDefault="001B093B" w:rsidP="0015335A">
            <w:pPr>
              <w:pStyle w:val="5"/>
              <w:rPr>
                <w:sz w:val="20"/>
                <w:lang w:val="uk-UA"/>
              </w:rPr>
            </w:pPr>
          </w:p>
        </w:tc>
      </w:tr>
      <w:tr w:rsidR="001B093B" w:rsidTr="0015335A">
        <w:tc>
          <w:tcPr>
            <w:tcW w:w="5069" w:type="dxa"/>
            <w:shd w:val="clear" w:color="auto" w:fill="auto"/>
          </w:tcPr>
          <w:p w:rsidR="001B093B" w:rsidRDefault="001B093B" w:rsidP="0015335A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Двадцять третя  сесія  </w:t>
            </w:r>
          </w:p>
          <w:p w:rsidR="001B093B" w:rsidRDefault="001B093B" w:rsidP="0015335A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1B093B" w:rsidRDefault="001B093B" w:rsidP="0015335A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ІІІ  скликання</w:t>
            </w:r>
          </w:p>
        </w:tc>
      </w:tr>
      <w:tr w:rsidR="001B093B" w:rsidTr="0015335A">
        <w:tc>
          <w:tcPr>
            <w:tcW w:w="5069" w:type="dxa"/>
            <w:shd w:val="clear" w:color="auto" w:fill="auto"/>
          </w:tcPr>
          <w:p w:rsidR="001B093B" w:rsidRDefault="001B093B" w:rsidP="0015335A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 24 вересня  2024  року</w:t>
            </w:r>
          </w:p>
        </w:tc>
        <w:tc>
          <w:tcPr>
            <w:tcW w:w="5069" w:type="dxa"/>
            <w:shd w:val="clear" w:color="auto" w:fill="auto"/>
          </w:tcPr>
          <w:p w:rsidR="001B093B" w:rsidRDefault="001B093B" w:rsidP="0015335A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1B093B" w:rsidRPr="00BD4249" w:rsidRDefault="001B093B" w:rsidP="001B093B">
      <w:pPr>
        <w:pStyle w:val="3"/>
      </w:pPr>
    </w:p>
    <w:p w:rsidR="001B093B" w:rsidRDefault="001B093B" w:rsidP="001B093B">
      <w:pPr>
        <w:pStyle w:val="3"/>
        <w:rPr>
          <w:rStyle w:val="a3"/>
          <w:b/>
          <w:color w:val="000000"/>
          <w:szCs w:val="28"/>
        </w:rPr>
      </w:pPr>
      <w:r w:rsidRPr="001B093B">
        <w:t>Про</w:t>
      </w:r>
      <w:r w:rsidRPr="001B093B">
        <w:rPr>
          <w:b w:val="0"/>
        </w:rPr>
        <w:t xml:space="preserve"> </w:t>
      </w:r>
      <w:r w:rsidRPr="001B093B">
        <w:rPr>
          <w:rStyle w:val="a3"/>
          <w:b/>
          <w:color w:val="000000"/>
          <w:szCs w:val="28"/>
        </w:rPr>
        <w:t>внесення змін до рішення районної ради від 18.12.2020 року №11 «Про Положення про президію районної ради»</w:t>
      </w:r>
    </w:p>
    <w:p w:rsidR="001B093B" w:rsidRPr="001B093B" w:rsidRDefault="001B093B" w:rsidP="001B093B">
      <w:pPr>
        <w:pStyle w:val="3"/>
        <w:rPr>
          <w:b w:val="0"/>
        </w:rPr>
      </w:pPr>
    </w:p>
    <w:p w:rsidR="001B093B" w:rsidRPr="009314AA" w:rsidRDefault="001B093B" w:rsidP="001B093B">
      <w:pPr>
        <w:pStyle w:val="3"/>
        <w:jc w:val="both"/>
        <w:rPr>
          <w:b w:val="0"/>
          <w:bCs w:val="0"/>
        </w:rPr>
      </w:pPr>
      <w:r>
        <w:tab/>
      </w:r>
      <w:r w:rsidRPr="00414906">
        <w:rPr>
          <w:b w:val="0"/>
          <w:color w:val="000000"/>
          <w:szCs w:val="28"/>
        </w:rPr>
        <w:t>Відповідно до Закону України «Про внесення змін до Закону України «Про місцеве самоврядування в Україні» щодо забезпечення прозорості місцевого самоврядування»</w:t>
      </w:r>
      <w:r w:rsidRPr="00414906">
        <w:rPr>
          <w:b w:val="0"/>
          <w:szCs w:val="28"/>
        </w:rPr>
        <w:t>,</w:t>
      </w:r>
      <w:r w:rsidRPr="009314AA">
        <w:rPr>
          <w:b w:val="0"/>
        </w:rPr>
        <w:t xml:space="preserve"> </w:t>
      </w:r>
      <w:r w:rsidRPr="009314AA">
        <w:rPr>
          <w:b w:val="0"/>
          <w:bCs w:val="0"/>
        </w:rPr>
        <w:t>рекомендацій постійної комісії з питань</w:t>
      </w:r>
      <w:r w:rsidRPr="00941D20">
        <w:rPr>
          <w:szCs w:val="28"/>
        </w:rPr>
        <w:t xml:space="preserve"> </w:t>
      </w:r>
      <w:r w:rsidRPr="00941D20">
        <w:rPr>
          <w:b w:val="0"/>
          <w:szCs w:val="28"/>
        </w:rPr>
        <w:t>регламенту, депутатської етики, законності, правопорядку та місцевого самоврядування</w:t>
      </w:r>
      <w:r w:rsidRPr="009314AA">
        <w:rPr>
          <w:b w:val="0"/>
          <w:bCs w:val="0"/>
        </w:rPr>
        <w:t>,</w:t>
      </w:r>
      <w:r w:rsidRPr="009314AA">
        <w:rPr>
          <w:b w:val="0"/>
        </w:rPr>
        <w:t xml:space="preserve"> </w:t>
      </w:r>
      <w:r w:rsidRPr="009314AA">
        <w:rPr>
          <w:b w:val="0"/>
          <w:bCs w:val="0"/>
        </w:rPr>
        <w:t>районна рада</w:t>
      </w:r>
    </w:p>
    <w:p w:rsidR="001B093B" w:rsidRDefault="001B093B" w:rsidP="001B093B">
      <w:pPr>
        <w:pStyle w:val="3"/>
        <w:jc w:val="both"/>
        <w:rPr>
          <w:b w:val="0"/>
          <w:bCs w:val="0"/>
        </w:rPr>
      </w:pPr>
    </w:p>
    <w:p w:rsidR="001B093B" w:rsidRDefault="001B093B" w:rsidP="001B093B">
      <w:pPr>
        <w:pStyle w:val="3"/>
        <w:jc w:val="both"/>
      </w:pPr>
      <w:r>
        <w:t>ВИРІШИЛА:</w:t>
      </w:r>
    </w:p>
    <w:p w:rsidR="001B093B" w:rsidRDefault="001B093B" w:rsidP="001B093B">
      <w:pPr>
        <w:pStyle w:val="3"/>
        <w:jc w:val="both"/>
        <w:rPr>
          <w:b w:val="0"/>
          <w:bCs w:val="0"/>
        </w:rPr>
      </w:pPr>
    </w:p>
    <w:p w:rsidR="001B093B" w:rsidRDefault="001B093B" w:rsidP="001B093B">
      <w:pPr>
        <w:pStyle w:val="3"/>
        <w:numPr>
          <w:ilvl w:val="0"/>
          <w:numId w:val="1"/>
        </w:numPr>
        <w:tabs>
          <w:tab w:val="clear" w:pos="780"/>
          <w:tab w:val="num" w:pos="0"/>
        </w:tabs>
        <w:ind w:left="0" w:firstLine="851"/>
        <w:jc w:val="both"/>
        <w:rPr>
          <w:b w:val="0"/>
          <w:bCs w:val="0"/>
          <w:szCs w:val="28"/>
        </w:rPr>
      </w:pPr>
      <w:r w:rsidRPr="005E1CD1">
        <w:rPr>
          <w:b w:val="0"/>
          <w:bCs w:val="0"/>
          <w:szCs w:val="28"/>
        </w:rPr>
        <w:t xml:space="preserve">Внести зміни до </w:t>
      </w:r>
      <w:r>
        <w:rPr>
          <w:b w:val="0"/>
          <w:szCs w:val="28"/>
        </w:rPr>
        <w:t>Положення про президію районної ради</w:t>
      </w:r>
      <w:r w:rsidRPr="005E1CD1">
        <w:rPr>
          <w:b w:val="0"/>
          <w:bCs w:val="0"/>
          <w:szCs w:val="28"/>
        </w:rPr>
        <w:t xml:space="preserve">, затвердженого рішенням районної ради від </w:t>
      </w:r>
      <w:r w:rsidRPr="00414906">
        <w:rPr>
          <w:rStyle w:val="a3"/>
          <w:color w:val="000000"/>
          <w:szCs w:val="28"/>
        </w:rPr>
        <w:t>18.12.2020 року №1</w:t>
      </w:r>
      <w:r>
        <w:rPr>
          <w:rStyle w:val="a3"/>
          <w:color w:val="000000"/>
          <w:szCs w:val="28"/>
        </w:rPr>
        <w:t>1</w:t>
      </w:r>
      <w:r w:rsidRPr="005E1CD1">
        <w:rPr>
          <w:b w:val="0"/>
          <w:bCs w:val="0"/>
          <w:szCs w:val="28"/>
        </w:rPr>
        <w:t>,  зокрема:</w:t>
      </w:r>
    </w:p>
    <w:p w:rsidR="001B093B" w:rsidRPr="00B91B8E" w:rsidRDefault="001B093B" w:rsidP="001B093B">
      <w:pPr>
        <w:pStyle w:val="3"/>
        <w:ind w:firstLine="851"/>
        <w:jc w:val="both"/>
        <w:rPr>
          <w:b w:val="0"/>
          <w:bCs w:val="0"/>
          <w:color w:val="000000" w:themeColor="text1"/>
          <w:szCs w:val="28"/>
        </w:rPr>
      </w:pPr>
      <w:r>
        <w:rPr>
          <w:b w:val="0"/>
          <w:color w:val="000000" w:themeColor="text1"/>
          <w:shd w:val="clear" w:color="auto" w:fill="FFFFFF"/>
        </w:rPr>
        <w:t>1.1.</w:t>
      </w:r>
      <w:r>
        <w:rPr>
          <w:b w:val="0"/>
          <w:bCs w:val="0"/>
          <w:szCs w:val="28"/>
        </w:rPr>
        <w:t xml:space="preserve">  </w:t>
      </w:r>
      <w:r>
        <w:rPr>
          <w:b w:val="0"/>
          <w:szCs w:val="28"/>
        </w:rPr>
        <w:t>доповнити пунктом 19</w:t>
      </w:r>
      <w:r w:rsidRPr="005E1CD1">
        <w:rPr>
          <w:b w:val="0"/>
          <w:szCs w:val="28"/>
        </w:rPr>
        <w:t xml:space="preserve"> </w:t>
      </w:r>
      <w:r w:rsidR="008D14D6">
        <w:rPr>
          <w:b w:val="0"/>
          <w:szCs w:val="28"/>
        </w:rPr>
        <w:t>Розділ</w:t>
      </w:r>
      <w:r w:rsidR="000C1602">
        <w:rPr>
          <w:b w:val="0"/>
          <w:szCs w:val="28"/>
        </w:rPr>
        <w:t>у</w:t>
      </w:r>
      <w:r w:rsidRPr="005E1CD1">
        <w:rPr>
          <w:b w:val="0"/>
          <w:szCs w:val="28"/>
        </w:rPr>
        <w:t xml:space="preserve"> </w:t>
      </w:r>
      <w:r>
        <w:rPr>
          <w:b w:val="0"/>
          <w:szCs w:val="28"/>
        </w:rPr>
        <w:t>3</w:t>
      </w:r>
      <w:r w:rsidRPr="005E1CD1">
        <w:rPr>
          <w:b w:val="0"/>
          <w:szCs w:val="28"/>
        </w:rPr>
        <w:t xml:space="preserve"> </w:t>
      </w:r>
      <w:r>
        <w:rPr>
          <w:b w:val="0"/>
          <w:szCs w:val="28"/>
        </w:rPr>
        <w:t>«</w:t>
      </w:r>
      <w:r w:rsidRPr="001B093B">
        <w:rPr>
          <w:b w:val="0"/>
          <w:szCs w:val="28"/>
        </w:rPr>
        <w:t>Організаційна робота президії</w:t>
      </w:r>
      <w:r>
        <w:rPr>
          <w:b w:val="0"/>
          <w:szCs w:val="28"/>
        </w:rPr>
        <w:t>»</w:t>
      </w:r>
      <w:r w:rsidRPr="005E1CD1">
        <w:rPr>
          <w:b w:val="0"/>
          <w:szCs w:val="28"/>
        </w:rPr>
        <w:t xml:space="preserve"> наступного змісту:</w:t>
      </w:r>
    </w:p>
    <w:p w:rsidR="001B093B" w:rsidRPr="00F32100" w:rsidRDefault="001B093B" w:rsidP="001B093B">
      <w:pPr>
        <w:pStyle w:val="a5"/>
        <w:numPr>
          <w:ilvl w:val="0"/>
          <w:numId w:val="2"/>
        </w:numPr>
        <w:tabs>
          <w:tab w:val="num" w:pos="0"/>
        </w:tabs>
        <w:ind w:left="0" w:firstLine="851"/>
        <w:jc w:val="both"/>
        <w:rPr>
          <w:sz w:val="28"/>
          <w:szCs w:val="28"/>
          <w:lang w:val="uk-UA"/>
        </w:rPr>
      </w:pPr>
      <w:r w:rsidRPr="00B91B8E">
        <w:rPr>
          <w:color w:val="000000" w:themeColor="text1"/>
          <w:sz w:val="28"/>
          <w:szCs w:val="28"/>
          <w:lang w:val="uk-UA"/>
        </w:rPr>
        <w:t>«</w:t>
      </w:r>
      <w:r w:rsidR="008D14D6">
        <w:rPr>
          <w:color w:val="000000" w:themeColor="text1"/>
          <w:sz w:val="28"/>
          <w:szCs w:val="28"/>
          <w:lang w:val="uk-UA"/>
        </w:rPr>
        <w:t xml:space="preserve">За рішенням президії </w:t>
      </w:r>
      <w:r w:rsidR="008D14D6">
        <w:rPr>
          <w:sz w:val="28"/>
          <w:szCs w:val="28"/>
          <w:shd w:val="clear" w:color="auto" w:fill="FFFFFF"/>
          <w:lang w:val="uk-UA"/>
        </w:rPr>
        <w:t xml:space="preserve">районної ради </w:t>
      </w:r>
      <w:hyperlink r:id="rId7" w:anchor="n21" w:history="1">
        <w:r w:rsidR="008D14D6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з</w:t>
        </w:r>
        <w:r w:rsidRPr="008D14D6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асідання</w:t>
        </w:r>
      </w:hyperlink>
      <w:r w:rsidRPr="00B91B8E"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президії може</w:t>
      </w:r>
      <w:r w:rsidR="008D14D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транслювати</w:t>
      </w:r>
      <w:r w:rsidRPr="00B91B8E">
        <w:rPr>
          <w:color w:val="000000" w:themeColor="text1"/>
          <w:sz w:val="28"/>
          <w:szCs w:val="28"/>
          <w:shd w:val="clear" w:color="auto" w:fill="FFFFFF"/>
          <w:lang w:val="uk-UA"/>
        </w:rPr>
        <w:t>ся в мережі Інтернет у режимі реального часу та</w:t>
      </w:r>
      <w:r w:rsidR="008D14D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може підлягати </w:t>
      </w:r>
      <w:r w:rsidRPr="00B91B8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91B8E">
        <w:rPr>
          <w:color w:val="000000" w:themeColor="text1"/>
          <w:sz w:val="28"/>
          <w:szCs w:val="28"/>
          <w:shd w:val="clear" w:color="auto" w:fill="FFFFFF"/>
          <w:lang w:val="uk-UA"/>
        </w:rPr>
        <w:t>відеофіксації</w:t>
      </w:r>
      <w:proofErr w:type="spellEnd"/>
      <w:r w:rsidRPr="00B91B8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 подальшим зберіганням та оприлюдненням відеозапису засідання на умовах і в п</w:t>
      </w:r>
      <w:r w:rsidR="008D14D6">
        <w:rPr>
          <w:color w:val="000000" w:themeColor="text1"/>
          <w:sz w:val="28"/>
          <w:szCs w:val="28"/>
          <w:shd w:val="clear" w:color="auto" w:fill="FFFFFF"/>
          <w:lang w:val="uk-UA"/>
        </w:rPr>
        <w:t>орядку, визначених законодавством України</w:t>
      </w:r>
      <w:r w:rsidRPr="00B91B8E">
        <w:rPr>
          <w:color w:val="000000" w:themeColor="text1"/>
          <w:sz w:val="28"/>
          <w:szCs w:val="28"/>
          <w:shd w:val="clear" w:color="auto" w:fill="FFFFFF"/>
          <w:lang w:val="uk-UA"/>
        </w:rPr>
        <w:t>».</w:t>
      </w:r>
    </w:p>
    <w:p w:rsidR="001B093B" w:rsidRPr="002E1659" w:rsidRDefault="001B093B" w:rsidP="001B093B">
      <w:pPr>
        <w:pStyle w:val="a5"/>
        <w:ind w:left="0" w:firstLine="851"/>
        <w:jc w:val="both"/>
        <w:rPr>
          <w:color w:val="000000" w:themeColor="text1"/>
          <w:sz w:val="28"/>
          <w:szCs w:val="28"/>
          <w:lang w:val="uk-UA"/>
        </w:rPr>
      </w:pPr>
      <w:r w:rsidRPr="00D90BC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2. </w:t>
      </w:r>
      <w:r w:rsidRPr="00D90BCE">
        <w:rPr>
          <w:bCs/>
          <w:color w:val="000000" w:themeColor="text1"/>
          <w:sz w:val="28"/>
          <w:szCs w:val="28"/>
          <w:lang w:val="uk-UA"/>
        </w:rPr>
        <w:tab/>
      </w:r>
      <w:r w:rsidR="008D14D6">
        <w:rPr>
          <w:color w:val="000000" w:themeColor="text1"/>
          <w:sz w:val="28"/>
          <w:szCs w:val="28"/>
          <w:shd w:val="clear" w:color="auto" w:fill="FFFFFF"/>
          <w:lang w:val="uk-UA"/>
        </w:rPr>
        <w:t>Підпункт 1.1</w:t>
      </w:r>
      <w:r w:rsidRPr="00D90BC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пункту 1 (в частині проведення трансляцій) цього Рішення,  набирає чинність через 30 днів з дня припинення чи скасування воєнного стану в Україні, введеного Указом Президента України "Про введення воєнного стану в Україні" від 24 лютого 2022 року</w:t>
      </w:r>
      <w:r w:rsidRPr="00D90BCE">
        <w:rPr>
          <w:color w:val="000000" w:themeColor="text1"/>
          <w:sz w:val="28"/>
          <w:szCs w:val="28"/>
          <w:shd w:val="clear" w:color="auto" w:fill="FFFFFF"/>
        </w:rPr>
        <w:t> </w:t>
      </w:r>
      <w:hyperlink r:id="rId8" w:tgtFrame="_blank" w:history="1">
        <w:r w:rsidRPr="002E1659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№ 64/2022</w:t>
        </w:r>
      </w:hyperlink>
      <w:r w:rsidRPr="002E1659">
        <w:rPr>
          <w:color w:val="000000" w:themeColor="text1"/>
          <w:sz w:val="28"/>
          <w:szCs w:val="28"/>
          <w:shd w:val="clear" w:color="auto" w:fill="FFFFFF"/>
          <w:lang w:val="uk-UA"/>
        </w:rPr>
        <w:t>, затвердженим Законом України "Про затвердження Указу Президента України "Про введення воєнного стану в Україні" від 24 лютого 2022 року</w:t>
      </w:r>
      <w:r w:rsidRPr="002E1659">
        <w:rPr>
          <w:color w:val="000000" w:themeColor="text1"/>
          <w:sz w:val="28"/>
          <w:szCs w:val="28"/>
          <w:shd w:val="clear" w:color="auto" w:fill="FFFFFF"/>
        </w:rPr>
        <w:t> </w:t>
      </w:r>
      <w:hyperlink r:id="rId9" w:tgtFrame="_blank" w:history="1">
        <w:r w:rsidRPr="002E1659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№ 2102-</w:t>
        </w:r>
        <w:r w:rsidRPr="002E1659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IX</w:t>
        </w:r>
      </w:hyperlink>
      <w:r w:rsidRPr="002E1659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1B093B" w:rsidRPr="00D90BCE" w:rsidRDefault="00FC1D77" w:rsidP="001B093B">
      <w:pPr>
        <w:tabs>
          <w:tab w:val="num" w:pos="0"/>
        </w:tabs>
        <w:ind w:firstLine="851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>3</w:t>
      </w:r>
      <w:bookmarkStart w:id="0" w:name="_GoBack"/>
      <w:bookmarkEnd w:id="0"/>
      <w:r w:rsidR="001B093B" w:rsidRPr="00D90BCE">
        <w:rPr>
          <w:bCs/>
          <w:color w:val="000000" w:themeColor="text1"/>
          <w:sz w:val="28"/>
          <w:szCs w:val="28"/>
        </w:rPr>
        <w:t xml:space="preserve">.  </w:t>
      </w:r>
      <w:r w:rsidR="001B093B" w:rsidRPr="00D90BCE">
        <w:rPr>
          <w:color w:val="000000" w:themeColor="text1"/>
          <w:sz w:val="28"/>
          <w:szCs w:val="28"/>
        </w:rPr>
        <w:t xml:space="preserve">Контроль за </w:t>
      </w:r>
      <w:proofErr w:type="spellStart"/>
      <w:r w:rsidR="001B093B" w:rsidRPr="00D90BCE">
        <w:rPr>
          <w:color w:val="000000" w:themeColor="text1"/>
          <w:sz w:val="28"/>
          <w:szCs w:val="28"/>
        </w:rPr>
        <w:t>виконанням</w:t>
      </w:r>
      <w:proofErr w:type="spellEnd"/>
      <w:r w:rsidR="001B093B" w:rsidRPr="00D90BCE">
        <w:rPr>
          <w:color w:val="000000" w:themeColor="text1"/>
          <w:sz w:val="28"/>
          <w:szCs w:val="28"/>
        </w:rPr>
        <w:t xml:space="preserve">  </w:t>
      </w:r>
      <w:proofErr w:type="spellStart"/>
      <w:r w:rsidR="001B093B" w:rsidRPr="00D90BCE">
        <w:rPr>
          <w:color w:val="000000" w:themeColor="text1"/>
          <w:sz w:val="28"/>
          <w:szCs w:val="28"/>
        </w:rPr>
        <w:t>рішення</w:t>
      </w:r>
      <w:proofErr w:type="spellEnd"/>
      <w:r w:rsidR="001B093B" w:rsidRPr="00D90BCE">
        <w:rPr>
          <w:color w:val="000000" w:themeColor="text1"/>
          <w:sz w:val="28"/>
          <w:szCs w:val="28"/>
        </w:rPr>
        <w:t xml:space="preserve"> </w:t>
      </w:r>
      <w:proofErr w:type="spellStart"/>
      <w:r w:rsidR="001B093B" w:rsidRPr="00D90BCE">
        <w:rPr>
          <w:color w:val="000000" w:themeColor="text1"/>
          <w:sz w:val="28"/>
          <w:szCs w:val="28"/>
        </w:rPr>
        <w:t>покласти</w:t>
      </w:r>
      <w:proofErr w:type="spellEnd"/>
      <w:r w:rsidR="001B093B" w:rsidRPr="00D90BCE">
        <w:rPr>
          <w:color w:val="000000" w:themeColor="text1"/>
          <w:sz w:val="28"/>
          <w:szCs w:val="28"/>
        </w:rPr>
        <w:t xml:space="preserve"> на </w:t>
      </w:r>
      <w:r w:rsidR="001B093B" w:rsidRPr="00D90BCE">
        <w:rPr>
          <w:color w:val="000000" w:themeColor="text1"/>
          <w:sz w:val="28"/>
          <w:szCs w:val="28"/>
          <w:lang w:val="uk-UA"/>
        </w:rPr>
        <w:t xml:space="preserve">постійну комісію з питань </w:t>
      </w:r>
      <w:r w:rsidR="001B093B" w:rsidRPr="00D90BCE">
        <w:rPr>
          <w:color w:val="000000" w:themeColor="text1"/>
          <w:sz w:val="28"/>
          <w:szCs w:val="28"/>
        </w:rPr>
        <w:t xml:space="preserve">регламенту, </w:t>
      </w:r>
      <w:proofErr w:type="spellStart"/>
      <w:r w:rsidR="001B093B" w:rsidRPr="00D90BCE">
        <w:rPr>
          <w:color w:val="000000" w:themeColor="text1"/>
          <w:sz w:val="28"/>
          <w:szCs w:val="28"/>
        </w:rPr>
        <w:t>депутатської</w:t>
      </w:r>
      <w:proofErr w:type="spellEnd"/>
      <w:r w:rsidR="001B093B" w:rsidRPr="00D90BCE">
        <w:rPr>
          <w:color w:val="000000" w:themeColor="text1"/>
          <w:sz w:val="28"/>
          <w:szCs w:val="28"/>
        </w:rPr>
        <w:t xml:space="preserve"> </w:t>
      </w:r>
      <w:proofErr w:type="spellStart"/>
      <w:r w:rsidR="001B093B" w:rsidRPr="00D90BCE">
        <w:rPr>
          <w:color w:val="000000" w:themeColor="text1"/>
          <w:sz w:val="28"/>
          <w:szCs w:val="28"/>
        </w:rPr>
        <w:t>етики</w:t>
      </w:r>
      <w:proofErr w:type="spellEnd"/>
      <w:r w:rsidR="001B093B" w:rsidRPr="00D90BCE">
        <w:rPr>
          <w:color w:val="000000" w:themeColor="text1"/>
          <w:sz w:val="28"/>
          <w:szCs w:val="28"/>
        </w:rPr>
        <w:t xml:space="preserve">, </w:t>
      </w:r>
      <w:proofErr w:type="spellStart"/>
      <w:r w:rsidR="001B093B" w:rsidRPr="00D90BCE">
        <w:rPr>
          <w:color w:val="000000" w:themeColor="text1"/>
          <w:sz w:val="28"/>
          <w:szCs w:val="28"/>
        </w:rPr>
        <w:t>законності</w:t>
      </w:r>
      <w:proofErr w:type="spellEnd"/>
      <w:r w:rsidR="001B093B" w:rsidRPr="00D90BCE">
        <w:rPr>
          <w:color w:val="000000" w:themeColor="text1"/>
          <w:sz w:val="28"/>
          <w:szCs w:val="28"/>
        </w:rPr>
        <w:t xml:space="preserve">, правопорядку та </w:t>
      </w:r>
      <w:proofErr w:type="spellStart"/>
      <w:r w:rsidR="001B093B" w:rsidRPr="00D90BCE">
        <w:rPr>
          <w:color w:val="000000" w:themeColor="text1"/>
          <w:sz w:val="28"/>
          <w:szCs w:val="28"/>
        </w:rPr>
        <w:t>місцевого</w:t>
      </w:r>
      <w:proofErr w:type="spellEnd"/>
      <w:r w:rsidR="001B093B" w:rsidRPr="00D90BCE">
        <w:rPr>
          <w:color w:val="000000" w:themeColor="text1"/>
          <w:sz w:val="28"/>
          <w:szCs w:val="28"/>
        </w:rPr>
        <w:t xml:space="preserve"> </w:t>
      </w:r>
      <w:proofErr w:type="spellStart"/>
      <w:r w:rsidR="001B093B" w:rsidRPr="00D90BCE">
        <w:rPr>
          <w:color w:val="000000" w:themeColor="text1"/>
          <w:sz w:val="28"/>
          <w:szCs w:val="28"/>
        </w:rPr>
        <w:t>самоврядування</w:t>
      </w:r>
      <w:proofErr w:type="spellEnd"/>
      <w:r w:rsidR="001B093B" w:rsidRPr="00D90BCE">
        <w:rPr>
          <w:color w:val="000000" w:themeColor="text1"/>
          <w:sz w:val="28"/>
          <w:szCs w:val="28"/>
          <w:lang w:val="uk-UA"/>
        </w:rPr>
        <w:t>.</w:t>
      </w:r>
    </w:p>
    <w:p w:rsidR="00D5194D" w:rsidRDefault="00D5194D">
      <w:pPr>
        <w:rPr>
          <w:lang w:val="uk-UA"/>
        </w:rPr>
      </w:pPr>
    </w:p>
    <w:p w:rsidR="008D14D6" w:rsidRPr="00D90BCE" w:rsidRDefault="008D14D6" w:rsidP="008D14D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    </w:t>
      </w:r>
      <w:r>
        <w:rPr>
          <w:b/>
          <w:sz w:val="28"/>
          <w:szCs w:val="28"/>
          <w:lang w:val="uk-UA"/>
        </w:rPr>
        <w:t>Артур ЗАГРИВИЙ</w:t>
      </w:r>
    </w:p>
    <w:p w:rsidR="008D14D6" w:rsidRPr="001B093B" w:rsidRDefault="008D14D6">
      <w:pPr>
        <w:rPr>
          <w:lang w:val="uk-UA"/>
        </w:rPr>
      </w:pPr>
    </w:p>
    <w:sectPr w:rsidR="008D14D6" w:rsidRPr="001B093B" w:rsidSect="008D14D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5986"/>
    <w:multiLevelType w:val="multilevel"/>
    <w:tmpl w:val="0D1A25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49A3297"/>
    <w:multiLevelType w:val="hybridMultilevel"/>
    <w:tmpl w:val="7FEAC18A"/>
    <w:lvl w:ilvl="0" w:tplc="6E8EA90A">
      <w:start w:val="1"/>
      <w:numFmt w:val="bullet"/>
      <w:lvlText w:val="-"/>
      <w:lvlJc w:val="left"/>
      <w:pPr>
        <w:ind w:left="11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093B"/>
    <w:rsid w:val="000C1602"/>
    <w:rsid w:val="001B093B"/>
    <w:rsid w:val="002E1659"/>
    <w:rsid w:val="00821C4F"/>
    <w:rsid w:val="008D14D6"/>
    <w:rsid w:val="00AC1D1A"/>
    <w:rsid w:val="00D5194D"/>
    <w:rsid w:val="00FC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492A"/>
  <w15:docId w15:val="{02743C95-DD9E-4122-8728-7305B463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93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B093B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1B093B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B09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B093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1B093B"/>
    <w:rPr>
      <w:b/>
      <w:bCs/>
      <w:spacing w:val="-10"/>
      <w:sz w:val="28"/>
      <w:szCs w:val="20"/>
      <w:lang w:val="uk-UA"/>
    </w:rPr>
  </w:style>
  <w:style w:type="character" w:customStyle="1" w:styleId="30">
    <w:name w:val="Основний текст 3 Знак"/>
    <w:basedOn w:val="a0"/>
    <w:link w:val="3"/>
    <w:rsid w:val="001B093B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  <w:style w:type="character" w:styleId="a3">
    <w:name w:val="Strong"/>
    <w:basedOn w:val="a0"/>
    <w:uiPriority w:val="22"/>
    <w:qFormat/>
    <w:rsid w:val="001B093B"/>
    <w:rPr>
      <w:b/>
      <w:bCs/>
    </w:rPr>
  </w:style>
  <w:style w:type="character" w:styleId="a4">
    <w:name w:val="Hyperlink"/>
    <w:basedOn w:val="a0"/>
    <w:uiPriority w:val="99"/>
    <w:semiHidden/>
    <w:unhideWhenUsed/>
    <w:rsid w:val="001B093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B09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093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B09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4/2022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3590-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102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DD36B-54CC-4FF5-BE58-D98259E2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1249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2024-09-23T12:18:00Z</dcterms:created>
  <dcterms:modified xsi:type="dcterms:W3CDTF">2024-09-23T15:08:00Z</dcterms:modified>
</cp:coreProperties>
</file>