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89F69" w14:textId="77777777" w:rsidR="00B526D8" w:rsidRPr="0059322D" w:rsidRDefault="00B526D8" w:rsidP="005F03B6">
      <w:pPr>
        <w:ind w:left="4963" w:firstLine="709"/>
        <w:rPr>
          <w:color w:val="000000" w:themeColor="text1"/>
          <w:sz w:val="28"/>
          <w:szCs w:val="28"/>
          <w:lang w:val="uk-UA"/>
        </w:rPr>
      </w:pPr>
    </w:p>
    <w:p w14:paraId="79E5D145" w14:textId="6FD8B886" w:rsidR="007217B1" w:rsidRDefault="005B76BC" w:rsidP="007217B1">
      <w:pPr>
        <w:ind w:left="4963" w:firstLine="709"/>
        <w:rPr>
          <w:color w:val="000000" w:themeColor="text1"/>
          <w:sz w:val="28"/>
          <w:szCs w:val="28"/>
          <w:lang w:val="uk-UA"/>
        </w:rPr>
      </w:pPr>
      <w:r w:rsidRPr="0059322D">
        <w:rPr>
          <w:color w:val="000000" w:themeColor="text1"/>
          <w:sz w:val="28"/>
          <w:szCs w:val="28"/>
          <w:lang w:val="uk-UA"/>
        </w:rPr>
        <w:t xml:space="preserve">   </w:t>
      </w:r>
      <w:r w:rsidR="007217B1">
        <w:rPr>
          <w:color w:val="000000" w:themeColor="text1"/>
          <w:sz w:val="28"/>
          <w:szCs w:val="28"/>
          <w:lang w:val="uk-UA"/>
        </w:rPr>
        <w:t xml:space="preserve">      Додаток</w:t>
      </w:r>
    </w:p>
    <w:p w14:paraId="682BF26D" w14:textId="08259147" w:rsidR="007217B1" w:rsidRPr="0059322D" w:rsidRDefault="007217B1" w:rsidP="007217B1">
      <w:pPr>
        <w:ind w:left="4963" w:firstLine="709"/>
        <w:rPr>
          <w:color w:val="000000" w:themeColor="text1"/>
          <w:sz w:val="28"/>
          <w:szCs w:val="28"/>
          <w:lang w:val="uk-UA"/>
        </w:rPr>
      </w:pPr>
      <w:r>
        <w:rPr>
          <w:color w:val="000000" w:themeColor="text1"/>
          <w:sz w:val="28"/>
          <w:szCs w:val="28"/>
          <w:lang w:val="uk-UA"/>
        </w:rPr>
        <w:t>до рішення районної ради</w:t>
      </w:r>
    </w:p>
    <w:p w14:paraId="7AC08C01" w14:textId="16639FCE" w:rsidR="00092491" w:rsidRPr="007217B1" w:rsidRDefault="007217B1" w:rsidP="007217B1">
      <w:pPr>
        <w:tabs>
          <w:tab w:val="left" w:pos="5676"/>
        </w:tabs>
        <w:rPr>
          <w:sz w:val="28"/>
          <w:szCs w:val="28"/>
          <w:lang w:val="uk-UA"/>
        </w:rPr>
      </w:pPr>
      <w:r>
        <w:rPr>
          <w:sz w:val="48"/>
          <w:szCs w:val="48"/>
          <w:lang w:val="uk-UA"/>
        </w:rPr>
        <w:tab/>
      </w:r>
      <w:r>
        <w:rPr>
          <w:sz w:val="28"/>
          <w:szCs w:val="28"/>
          <w:lang w:val="uk-UA"/>
        </w:rPr>
        <w:t>15 лютого 2023 року №___</w:t>
      </w:r>
    </w:p>
    <w:p w14:paraId="47C7EE09" w14:textId="77777777" w:rsidR="00092491" w:rsidRPr="0059322D" w:rsidRDefault="00092491" w:rsidP="00092491">
      <w:pPr>
        <w:rPr>
          <w:sz w:val="48"/>
          <w:szCs w:val="48"/>
          <w:lang w:val="uk-UA"/>
        </w:rPr>
      </w:pPr>
    </w:p>
    <w:p w14:paraId="5C03A9DB" w14:textId="77777777" w:rsidR="00092491" w:rsidRPr="0059322D" w:rsidRDefault="00092491" w:rsidP="00092491">
      <w:pPr>
        <w:ind w:right="-285" w:firstLine="567"/>
        <w:jc w:val="center"/>
        <w:rPr>
          <w:sz w:val="48"/>
          <w:szCs w:val="48"/>
          <w:lang w:val="uk-UA"/>
        </w:rPr>
      </w:pPr>
    </w:p>
    <w:p w14:paraId="1398278E" w14:textId="77777777" w:rsidR="00092491" w:rsidRPr="0059322D" w:rsidRDefault="00092491" w:rsidP="00AC52F2">
      <w:pPr>
        <w:ind w:right="-285"/>
        <w:jc w:val="center"/>
        <w:rPr>
          <w:b/>
          <w:sz w:val="52"/>
          <w:szCs w:val="52"/>
          <w:lang w:val="uk-UA"/>
        </w:rPr>
      </w:pPr>
    </w:p>
    <w:p w14:paraId="4F3222C4" w14:textId="77777777" w:rsidR="00092491" w:rsidRPr="0059322D" w:rsidRDefault="00092491" w:rsidP="00AC52F2">
      <w:pPr>
        <w:ind w:right="-285" w:firstLine="567"/>
        <w:jc w:val="center"/>
        <w:rPr>
          <w:b/>
          <w:color w:val="1F4E79"/>
          <w:sz w:val="52"/>
          <w:szCs w:val="52"/>
          <w:lang w:val="uk-UA"/>
        </w:rPr>
      </w:pPr>
      <w:r w:rsidRPr="0059322D">
        <w:rPr>
          <w:b/>
          <w:color w:val="1F4E79"/>
          <w:sz w:val="52"/>
          <w:szCs w:val="52"/>
          <w:lang w:val="uk-UA"/>
        </w:rPr>
        <w:t>Програма</w:t>
      </w:r>
    </w:p>
    <w:p w14:paraId="0C719C3F" w14:textId="17BE73F1" w:rsidR="001A0E76" w:rsidRPr="0059322D" w:rsidRDefault="00092491" w:rsidP="00AC52F2">
      <w:pPr>
        <w:ind w:right="-285" w:firstLine="567"/>
        <w:jc w:val="center"/>
        <w:rPr>
          <w:b/>
          <w:color w:val="1F4E79"/>
          <w:sz w:val="52"/>
          <w:szCs w:val="52"/>
          <w:lang w:val="uk-UA"/>
        </w:rPr>
      </w:pPr>
      <w:r w:rsidRPr="0059322D">
        <w:rPr>
          <w:b/>
          <w:color w:val="1F4E79"/>
          <w:sz w:val="52"/>
          <w:szCs w:val="52"/>
          <w:lang w:val="uk-UA"/>
        </w:rPr>
        <w:t xml:space="preserve">економічного і соціального розвитку </w:t>
      </w:r>
      <w:proofErr w:type="spellStart"/>
      <w:r w:rsidR="001A0E76" w:rsidRPr="0059322D">
        <w:rPr>
          <w:b/>
          <w:color w:val="1F4E79"/>
          <w:sz w:val="52"/>
          <w:szCs w:val="52"/>
          <w:lang w:val="uk-UA"/>
        </w:rPr>
        <w:t>Звягельського</w:t>
      </w:r>
      <w:proofErr w:type="spellEnd"/>
      <w:r w:rsidR="001A0E76" w:rsidRPr="0059322D">
        <w:rPr>
          <w:b/>
          <w:color w:val="1F4E79"/>
          <w:sz w:val="52"/>
          <w:szCs w:val="52"/>
          <w:lang w:val="uk-UA"/>
        </w:rPr>
        <w:t xml:space="preserve"> </w:t>
      </w:r>
      <w:r w:rsidRPr="0059322D">
        <w:rPr>
          <w:b/>
          <w:color w:val="1F4E79"/>
          <w:sz w:val="52"/>
          <w:szCs w:val="52"/>
          <w:lang w:val="uk-UA"/>
        </w:rPr>
        <w:t xml:space="preserve"> району</w:t>
      </w:r>
    </w:p>
    <w:p w14:paraId="516C8B2D" w14:textId="7E9B8628" w:rsidR="00092491" w:rsidRPr="0059322D" w:rsidRDefault="00092491" w:rsidP="00AC52F2">
      <w:pPr>
        <w:ind w:right="-285" w:firstLine="567"/>
        <w:jc w:val="center"/>
        <w:rPr>
          <w:b/>
          <w:color w:val="1F4E79"/>
          <w:sz w:val="52"/>
          <w:szCs w:val="52"/>
          <w:lang w:val="uk-UA"/>
        </w:rPr>
      </w:pPr>
      <w:r w:rsidRPr="0059322D">
        <w:rPr>
          <w:b/>
          <w:color w:val="1F4E79"/>
          <w:sz w:val="52"/>
          <w:szCs w:val="52"/>
          <w:lang w:val="uk-UA"/>
        </w:rPr>
        <w:t>на 202</w:t>
      </w:r>
      <w:r w:rsidR="001A0E76" w:rsidRPr="0059322D">
        <w:rPr>
          <w:b/>
          <w:color w:val="1F4E79"/>
          <w:sz w:val="52"/>
          <w:szCs w:val="52"/>
          <w:lang w:val="uk-UA"/>
        </w:rPr>
        <w:t>3</w:t>
      </w:r>
      <w:r w:rsidRPr="0059322D">
        <w:rPr>
          <w:b/>
          <w:color w:val="1F4E79"/>
          <w:sz w:val="52"/>
          <w:szCs w:val="52"/>
          <w:lang w:val="uk-UA"/>
        </w:rPr>
        <w:t xml:space="preserve"> рік</w:t>
      </w:r>
    </w:p>
    <w:p w14:paraId="4C240C3F" w14:textId="77777777" w:rsidR="00092491" w:rsidRPr="0059322D" w:rsidRDefault="00092491" w:rsidP="00AC52F2">
      <w:pPr>
        <w:ind w:right="-285" w:firstLine="567"/>
        <w:jc w:val="center"/>
        <w:rPr>
          <w:b/>
          <w:sz w:val="52"/>
          <w:szCs w:val="52"/>
          <w:lang w:val="uk-UA"/>
        </w:rPr>
      </w:pPr>
    </w:p>
    <w:p w14:paraId="2CCD08D2" w14:textId="77777777" w:rsidR="001A0E76" w:rsidRPr="0059322D" w:rsidRDefault="001A0E76" w:rsidP="00092491">
      <w:pPr>
        <w:ind w:right="-285" w:firstLine="567"/>
        <w:jc w:val="center"/>
        <w:rPr>
          <w:b/>
          <w:noProof/>
          <w:color w:val="1F4E79"/>
          <w:sz w:val="52"/>
          <w:szCs w:val="52"/>
          <w:lang w:val="uk-UA"/>
        </w:rPr>
      </w:pPr>
    </w:p>
    <w:p w14:paraId="1DF6B0FE" w14:textId="38804B14" w:rsidR="00092491" w:rsidRPr="0059322D" w:rsidRDefault="001A0E76" w:rsidP="00092491">
      <w:pPr>
        <w:ind w:right="-285" w:firstLine="567"/>
        <w:jc w:val="center"/>
        <w:rPr>
          <w:sz w:val="48"/>
          <w:szCs w:val="48"/>
          <w:lang w:val="uk-UA"/>
        </w:rPr>
      </w:pPr>
      <w:r w:rsidRPr="0059322D">
        <w:rPr>
          <w:b/>
          <w:noProof/>
          <w:color w:val="1F4E79"/>
          <w:sz w:val="52"/>
          <w:szCs w:val="52"/>
          <w:lang w:val="uk-UA" w:eastAsia="uk-UA"/>
        </w:rPr>
        <w:drawing>
          <wp:inline distT="0" distB="0" distL="0" distR="0" wp14:anchorId="414FF97A" wp14:editId="19499FB3">
            <wp:extent cx="2981325" cy="2981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2981325"/>
                    </a:xfrm>
                    <a:prstGeom prst="rect">
                      <a:avLst/>
                    </a:prstGeom>
                    <a:noFill/>
                    <a:ln>
                      <a:noFill/>
                    </a:ln>
                  </pic:spPr>
                </pic:pic>
              </a:graphicData>
            </a:graphic>
          </wp:inline>
        </w:drawing>
      </w:r>
    </w:p>
    <w:p w14:paraId="1BF0CD87" w14:textId="77777777" w:rsidR="00092491" w:rsidRPr="0059322D" w:rsidRDefault="00092491" w:rsidP="00092491">
      <w:pPr>
        <w:ind w:right="-285" w:firstLine="567"/>
        <w:jc w:val="center"/>
        <w:rPr>
          <w:sz w:val="48"/>
          <w:szCs w:val="48"/>
          <w:lang w:val="uk-UA"/>
        </w:rPr>
      </w:pPr>
    </w:p>
    <w:p w14:paraId="000971F0" w14:textId="7D83D59B" w:rsidR="00092491" w:rsidRPr="0059322D" w:rsidRDefault="00092491" w:rsidP="00092491">
      <w:pPr>
        <w:ind w:right="-285" w:firstLine="567"/>
        <w:jc w:val="center"/>
        <w:rPr>
          <w:sz w:val="32"/>
          <w:szCs w:val="32"/>
          <w:lang w:val="uk-UA"/>
        </w:rPr>
      </w:pPr>
    </w:p>
    <w:p w14:paraId="0564B904" w14:textId="77777777" w:rsidR="00092491" w:rsidRPr="0059322D" w:rsidRDefault="00092491" w:rsidP="00092491">
      <w:pPr>
        <w:ind w:right="-285" w:firstLine="567"/>
        <w:jc w:val="center"/>
        <w:rPr>
          <w:sz w:val="32"/>
          <w:szCs w:val="32"/>
          <w:lang w:val="uk-UA"/>
        </w:rPr>
      </w:pPr>
    </w:p>
    <w:p w14:paraId="041A841B" w14:textId="77777777" w:rsidR="00092491" w:rsidRPr="0059322D" w:rsidRDefault="00092491" w:rsidP="00092491">
      <w:pPr>
        <w:ind w:right="-285" w:firstLine="567"/>
        <w:jc w:val="center"/>
        <w:rPr>
          <w:sz w:val="32"/>
          <w:szCs w:val="32"/>
          <w:lang w:val="uk-UA"/>
        </w:rPr>
      </w:pPr>
    </w:p>
    <w:p w14:paraId="37292600" w14:textId="77777777" w:rsidR="00092491" w:rsidRPr="0059322D" w:rsidRDefault="00092491" w:rsidP="001A0E76">
      <w:pPr>
        <w:ind w:right="-285" w:firstLine="567"/>
        <w:rPr>
          <w:sz w:val="32"/>
          <w:szCs w:val="32"/>
          <w:lang w:val="uk-UA"/>
        </w:rPr>
      </w:pPr>
    </w:p>
    <w:p w14:paraId="40A3ADB4" w14:textId="77777777" w:rsidR="00092491" w:rsidRPr="0059322D" w:rsidRDefault="00092491" w:rsidP="00092491">
      <w:pPr>
        <w:ind w:right="-285" w:firstLine="567"/>
        <w:jc w:val="center"/>
        <w:rPr>
          <w:sz w:val="32"/>
          <w:szCs w:val="32"/>
          <w:lang w:val="uk-UA"/>
        </w:rPr>
      </w:pPr>
    </w:p>
    <w:p w14:paraId="624BA2A3" w14:textId="77777777" w:rsidR="00092491" w:rsidRPr="0059322D" w:rsidRDefault="00092491" w:rsidP="00092491">
      <w:pPr>
        <w:ind w:right="-285" w:firstLine="567"/>
        <w:jc w:val="center"/>
        <w:rPr>
          <w:sz w:val="32"/>
          <w:szCs w:val="32"/>
          <w:lang w:val="uk-UA"/>
        </w:rPr>
      </w:pPr>
    </w:p>
    <w:p w14:paraId="0F4D980E" w14:textId="6B503B5C" w:rsidR="005B76BC" w:rsidRPr="0059322D" w:rsidRDefault="00AC52F2" w:rsidP="0053523E">
      <w:pPr>
        <w:tabs>
          <w:tab w:val="right" w:pos="9215"/>
        </w:tabs>
        <w:ind w:right="-285" w:firstLine="567"/>
        <w:rPr>
          <w:sz w:val="28"/>
          <w:szCs w:val="28"/>
          <w:lang w:val="uk-UA"/>
        </w:rPr>
      </w:pPr>
      <w:r w:rsidRPr="0059322D">
        <w:rPr>
          <w:sz w:val="32"/>
          <w:szCs w:val="32"/>
          <w:lang w:val="uk-UA"/>
        </w:rPr>
        <w:t xml:space="preserve">                              </w:t>
      </w:r>
      <w:r w:rsidR="00092491" w:rsidRPr="0059322D">
        <w:rPr>
          <w:sz w:val="32"/>
          <w:szCs w:val="32"/>
          <w:lang w:val="uk-UA"/>
        </w:rPr>
        <w:t xml:space="preserve">м. </w:t>
      </w:r>
      <w:r w:rsidR="001A0E76" w:rsidRPr="0059322D">
        <w:rPr>
          <w:sz w:val="32"/>
          <w:szCs w:val="32"/>
          <w:lang w:val="uk-UA"/>
        </w:rPr>
        <w:t xml:space="preserve">Звягель </w:t>
      </w:r>
      <w:r w:rsidR="00092491" w:rsidRPr="0059322D">
        <w:rPr>
          <w:sz w:val="28"/>
          <w:szCs w:val="28"/>
          <w:lang w:val="uk-UA"/>
        </w:rPr>
        <w:t>202</w:t>
      </w:r>
      <w:r w:rsidRPr="0059322D">
        <w:rPr>
          <w:sz w:val="28"/>
          <w:szCs w:val="28"/>
          <w:lang w:val="uk-UA"/>
        </w:rPr>
        <w:t>3</w:t>
      </w:r>
      <w:r w:rsidR="0053523E">
        <w:rPr>
          <w:sz w:val="28"/>
          <w:szCs w:val="28"/>
          <w:lang w:val="uk-UA"/>
        </w:rPr>
        <w:tab/>
      </w:r>
    </w:p>
    <w:sdt>
      <w:sdtPr>
        <w:rPr>
          <w:rFonts w:ascii="Times New Roman" w:eastAsia="Times New Roman" w:hAnsi="Times New Roman" w:cs="Times New Roman"/>
          <w:color w:val="auto"/>
          <w:sz w:val="24"/>
          <w:szCs w:val="24"/>
          <w:lang w:val="uk-UA"/>
        </w:rPr>
        <w:id w:val="-50691556"/>
        <w:docPartObj>
          <w:docPartGallery w:val="Table of Contents"/>
          <w:docPartUnique/>
        </w:docPartObj>
      </w:sdtPr>
      <w:sdtEndPr>
        <w:rPr>
          <w:bCs/>
          <w:sz w:val="28"/>
          <w:szCs w:val="28"/>
        </w:rPr>
      </w:sdtEndPr>
      <w:sdtContent>
        <w:p w14:paraId="2EDBF8A3" w14:textId="77777777" w:rsidR="00DE27D7" w:rsidRPr="0059322D" w:rsidRDefault="00DE27D7">
          <w:pPr>
            <w:pStyle w:val="ae"/>
            <w:rPr>
              <w:rFonts w:ascii="Times New Roman" w:hAnsi="Times New Roman" w:cs="Times New Roman"/>
              <w:sz w:val="4"/>
              <w:szCs w:val="28"/>
              <w:lang w:val="uk-UA"/>
            </w:rPr>
          </w:pPr>
        </w:p>
        <w:p w14:paraId="79F05A02" w14:textId="241413FE" w:rsidR="0053523E" w:rsidRDefault="00DE27D7">
          <w:pPr>
            <w:pStyle w:val="23"/>
            <w:rPr>
              <w:rFonts w:asciiTheme="minorHAnsi" w:hAnsiTheme="minorHAnsi" w:cstheme="minorBidi"/>
              <w:sz w:val="22"/>
              <w:szCs w:val="22"/>
              <w:lang w:eastAsia="uk-UA"/>
            </w:rPr>
          </w:pPr>
          <w:r w:rsidRPr="0059322D">
            <w:rPr>
              <w:bCs/>
            </w:rPr>
            <w:fldChar w:fldCharType="begin"/>
          </w:r>
          <w:r w:rsidRPr="0059322D">
            <w:rPr>
              <w:bCs/>
            </w:rPr>
            <w:instrText xml:space="preserve"> TOC \o "1-3" \h \z \u </w:instrText>
          </w:r>
          <w:r w:rsidRPr="0059322D">
            <w:rPr>
              <w:bCs/>
            </w:rPr>
            <w:fldChar w:fldCharType="separate"/>
          </w:r>
          <w:hyperlink w:anchor="_Toc127263025" w:history="1">
            <w:r w:rsidR="0053523E" w:rsidRPr="00D76CBC">
              <w:rPr>
                <w:rStyle w:val="ab"/>
                <w:b/>
              </w:rPr>
              <w:t>Вступ</w:t>
            </w:r>
            <w:r w:rsidR="0053523E">
              <w:rPr>
                <w:webHidden/>
              </w:rPr>
              <w:tab/>
            </w:r>
            <w:r w:rsidR="0053523E">
              <w:rPr>
                <w:webHidden/>
              </w:rPr>
              <w:fldChar w:fldCharType="begin"/>
            </w:r>
            <w:r w:rsidR="0053523E">
              <w:rPr>
                <w:webHidden/>
              </w:rPr>
              <w:instrText xml:space="preserve"> PAGEREF _Toc127263025 \h </w:instrText>
            </w:r>
            <w:r w:rsidR="0053523E">
              <w:rPr>
                <w:webHidden/>
              </w:rPr>
            </w:r>
            <w:r w:rsidR="0053523E">
              <w:rPr>
                <w:webHidden/>
              </w:rPr>
              <w:fldChar w:fldCharType="separate"/>
            </w:r>
            <w:r w:rsidR="0053523E">
              <w:rPr>
                <w:webHidden/>
              </w:rPr>
              <w:t>3</w:t>
            </w:r>
            <w:r w:rsidR="0053523E">
              <w:rPr>
                <w:webHidden/>
              </w:rPr>
              <w:fldChar w:fldCharType="end"/>
            </w:r>
          </w:hyperlink>
        </w:p>
        <w:p w14:paraId="14B9E502" w14:textId="3553A430" w:rsidR="0053523E" w:rsidRDefault="009C54CF">
          <w:pPr>
            <w:pStyle w:val="23"/>
            <w:rPr>
              <w:rFonts w:asciiTheme="minorHAnsi" w:hAnsiTheme="minorHAnsi" w:cstheme="minorBidi"/>
              <w:sz w:val="22"/>
              <w:szCs w:val="22"/>
              <w:lang w:eastAsia="uk-UA"/>
            </w:rPr>
          </w:pPr>
          <w:hyperlink w:anchor="_Toc127263026" w:history="1">
            <w:r w:rsidR="0053523E" w:rsidRPr="00D76CBC">
              <w:rPr>
                <w:rStyle w:val="ab"/>
                <w:b/>
              </w:rPr>
              <w:t>І. Паспорт Програми економічного і соціального розвитку Звягельського району на 2023 рік</w:t>
            </w:r>
            <w:r w:rsidR="0053523E">
              <w:rPr>
                <w:webHidden/>
              </w:rPr>
              <w:tab/>
            </w:r>
            <w:r w:rsidR="0053523E">
              <w:rPr>
                <w:webHidden/>
              </w:rPr>
              <w:fldChar w:fldCharType="begin"/>
            </w:r>
            <w:r w:rsidR="0053523E">
              <w:rPr>
                <w:webHidden/>
              </w:rPr>
              <w:instrText xml:space="preserve"> PAGEREF _Toc127263026 \h </w:instrText>
            </w:r>
            <w:r w:rsidR="0053523E">
              <w:rPr>
                <w:webHidden/>
              </w:rPr>
            </w:r>
            <w:r w:rsidR="0053523E">
              <w:rPr>
                <w:webHidden/>
              </w:rPr>
              <w:fldChar w:fldCharType="separate"/>
            </w:r>
            <w:r w:rsidR="0053523E">
              <w:rPr>
                <w:webHidden/>
              </w:rPr>
              <w:t>4</w:t>
            </w:r>
            <w:r w:rsidR="0053523E">
              <w:rPr>
                <w:webHidden/>
              </w:rPr>
              <w:fldChar w:fldCharType="end"/>
            </w:r>
          </w:hyperlink>
        </w:p>
        <w:p w14:paraId="3A932EF5" w14:textId="7D5E4D60" w:rsidR="0053523E" w:rsidRDefault="009C54CF">
          <w:pPr>
            <w:pStyle w:val="23"/>
            <w:rPr>
              <w:rFonts w:asciiTheme="minorHAnsi" w:hAnsiTheme="minorHAnsi" w:cstheme="minorBidi"/>
              <w:sz w:val="22"/>
              <w:szCs w:val="22"/>
              <w:lang w:eastAsia="uk-UA"/>
            </w:rPr>
          </w:pPr>
          <w:hyperlink w:anchor="_Toc127263027" w:history="1">
            <w:r w:rsidR="0053523E" w:rsidRPr="00D76CBC">
              <w:rPr>
                <w:rStyle w:val="ab"/>
                <w:b/>
              </w:rPr>
              <w:t>ІІ. Цілі і завдання Програми</w:t>
            </w:r>
            <w:r w:rsidR="0053523E">
              <w:rPr>
                <w:webHidden/>
              </w:rPr>
              <w:tab/>
            </w:r>
            <w:r w:rsidR="0053523E">
              <w:rPr>
                <w:webHidden/>
              </w:rPr>
              <w:fldChar w:fldCharType="begin"/>
            </w:r>
            <w:r w:rsidR="0053523E">
              <w:rPr>
                <w:webHidden/>
              </w:rPr>
              <w:instrText xml:space="preserve"> PAGEREF _Toc127263027 \h </w:instrText>
            </w:r>
            <w:r w:rsidR="0053523E">
              <w:rPr>
                <w:webHidden/>
              </w:rPr>
            </w:r>
            <w:r w:rsidR="0053523E">
              <w:rPr>
                <w:webHidden/>
              </w:rPr>
              <w:fldChar w:fldCharType="separate"/>
            </w:r>
            <w:r w:rsidR="0053523E">
              <w:rPr>
                <w:webHidden/>
              </w:rPr>
              <w:t>5</w:t>
            </w:r>
            <w:r w:rsidR="0053523E">
              <w:rPr>
                <w:webHidden/>
              </w:rPr>
              <w:fldChar w:fldCharType="end"/>
            </w:r>
          </w:hyperlink>
        </w:p>
        <w:p w14:paraId="3B7D2D71" w14:textId="78B68B86" w:rsidR="0053523E" w:rsidRDefault="009C54CF">
          <w:pPr>
            <w:pStyle w:val="23"/>
            <w:rPr>
              <w:rFonts w:asciiTheme="minorHAnsi" w:hAnsiTheme="minorHAnsi" w:cstheme="minorBidi"/>
              <w:sz w:val="22"/>
              <w:szCs w:val="22"/>
              <w:lang w:eastAsia="uk-UA"/>
            </w:rPr>
          </w:pPr>
          <w:hyperlink w:anchor="_Toc127263028" w:history="1">
            <w:r w:rsidR="0053523E" w:rsidRPr="00D76CBC">
              <w:rPr>
                <w:rStyle w:val="ab"/>
                <w:b/>
              </w:rPr>
              <w:t>ІІІ. Головні проблеми та основні напрями соціально-економічного розвитку району у 2023 році</w:t>
            </w:r>
            <w:r w:rsidR="0053523E">
              <w:rPr>
                <w:webHidden/>
              </w:rPr>
              <w:tab/>
            </w:r>
            <w:r w:rsidR="0053523E">
              <w:rPr>
                <w:webHidden/>
              </w:rPr>
              <w:fldChar w:fldCharType="begin"/>
            </w:r>
            <w:r w:rsidR="0053523E">
              <w:rPr>
                <w:webHidden/>
              </w:rPr>
              <w:instrText xml:space="preserve"> PAGEREF _Toc127263028 \h </w:instrText>
            </w:r>
            <w:r w:rsidR="0053523E">
              <w:rPr>
                <w:webHidden/>
              </w:rPr>
            </w:r>
            <w:r w:rsidR="0053523E">
              <w:rPr>
                <w:webHidden/>
              </w:rPr>
              <w:fldChar w:fldCharType="separate"/>
            </w:r>
            <w:r w:rsidR="0053523E">
              <w:rPr>
                <w:webHidden/>
              </w:rPr>
              <w:t>5</w:t>
            </w:r>
            <w:r w:rsidR="0053523E">
              <w:rPr>
                <w:webHidden/>
              </w:rPr>
              <w:fldChar w:fldCharType="end"/>
            </w:r>
          </w:hyperlink>
        </w:p>
        <w:p w14:paraId="4C4529FB" w14:textId="58992167" w:rsidR="0053523E" w:rsidRDefault="009C54CF">
          <w:pPr>
            <w:pStyle w:val="23"/>
            <w:rPr>
              <w:rFonts w:asciiTheme="minorHAnsi" w:hAnsiTheme="minorHAnsi" w:cstheme="minorBidi"/>
              <w:sz w:val="22"/>
              <w:szCs w:val="22"/>
              <w:lang w:eastAsia="uk-UA"/>
            </w:rPr>
          </w:pPr>
          <w:hyperlink w:anchor="_Toc127263029" w:history="1">
            <w:r w:rsidR="0053523E" w:rsidRPr="00D76CBC">
              <w:rPr>
                <w:rStyle w:val="ab"/>
                <w:b/>
              </w:rPr>
              <w:t>1. Забезпечення соціально-економічного розвитку району</w:t>
            </w:r>
            <w:r w:rsidR="0053523E">
              <w:rPr>
                <w:webHidden/>
              </w:rPr>
              <w:tab/>
            </w:r>
            <w:r w:rsidR="0053523E">
              <w:rPr>
                <w:webHidden/>
              </w:rPr>
              <w:fldChar w:fldCharType="begin"/>
            </w:r>
            <w:r w:rsidR="0053523E">
              <w:rPr>
                <w:webHidden/>
              </w:rPr>
              <w:instrText xml:space="preserve"> PAGEREF _Toc127263029 \h </w:instrText>
            </w:r>
            <w:r w:rsidR="0053523E">
              <w:rPr>
                <w:webHidden/>
              </w:rPr>
            </w:r>
            <w:r w:rsidR="0053523E">
              <w:rPr>
                <w:webHidden/>
              </w:rPr>
              <w:fldChar w:fldCharType="separate"/>
            </w:r>
            <w:r w:rsidR="0053523E">
              <w:rPr>
                <w:webHidden/>
              </w:rPr>
              <w:t>6</w:t>
            </w:r>
            <w:r w:rsidR="0053523E">
              <w:rPr>
                <w:webHidden/>
              </w:rPr>
              <w:fldChar w:fldCharType="end"/>
            </w:r>
          </w:hyperlink>
        </w:p>
        <w:p w14:paraId="14686B89" w14:textId="150BABBB" w:rsidR="0053523E" w:rsidRDefault="009C54CF">
          <w:pPr>
            <w:pStyle w:val="23"/>
            <w:rPr>
              <w:rFonts w:asciiTheme="minorHAnsi" w:hAnsiTheme="minorHAnsi" w:cstheme="minorBidi"/>
              <w:sz w:val="22"/>
              <w:szCs w:val="22"/>
              <w:lang w:eastAsia="uk-UA"/>
            </w:rPr>
          </w:pPr>
          <w:hyperlink w:anchor="_Toc127263030" w:history="1">
            <w:r w:rsidR="0053523E" w:rsidRPr="00D76CBC">
              <w:rPr>
                <w:rStyle w:val="ab"/>
                <w:b/>
                <w:lang w:eastAsia="en-US"/>
              </w:rPr>
              <w:t>1.1. Бюджетно-фінансова політика</w:t>
            </w:r>
            <w:r w:rsidR="0053523E">
              <w:rPr>
                <w:webHidden/>
              </w:rPr>
              <w:tab/>
            </w:r>
            <w:r w:rsidR="0053523E">
              <w:rPr>
                <w:webHidden/>
              </w:rPr>
              <w:fldChar w:fldCharType="begin"/>
            </w:r>
            <w:r w:rsidR="0053523E">
              <w:rPr>
                <w:webHidden/>
              </w:rPr>
              <w:instrText xml:space="preserve"> PAGEREF _Toc127263030 \h </w:instrText>
            </w:r>
            <w:r w:rsidR="0053523E">
              <w:rPr>
                <w:webHidden/>
              </w:rPr>
            </w:r>
            <w:r w:rsidR="0053523E">
              <w:rPr>
                <w:webHidden/>
              </w:rPr>
              <w:fldChar w:fldCharType="separate"/>
            </w:r>
            <w:r w:rsidR="0053523E">
              <w:rPr>
                <w:webHidden/>
              </w:rPr>
              <w:t>6</w:t>
            </w:r>
            <w:r w:rsidR="0053523E">
              <w:rPr>
                <w:webHidden/>
              </w:rPr>
              <w:fldChar w:fldCharType="end"/>
            </w:r>
          </w:hyperlink>
        </w:p>
        <w:p w14:paraId="04F22916" w14:textId="3DACCB30" w:rsidR="0053523E" w:rsidRDefault="009C54CF">
          <w:pPr>
            <w:pStyle w:val="23"/>
            <w:rPr>
              <w:rFonts w:asciiTheme="minorHAnsi" w:hAnsiTheme="minorHAnsi" w:cstheme="minorBidi"/>
              <w:sz w:val="22"/>
              <w:szCs w:val="22"/>
              <w:lang w:eastAsia="uk-UA"/>
            </w:rPr>
          </w:pPr>
          <w:hyperlink w:anchor="_Toc127263031" w:history="1">
            <w:r w:rsidR="0053523E" w:rsidRPr="00D76CBC">
              <w:rPr>
                <w:rStyle w:val="ab"/>
                <w:b/>
                <w:lang w:eastAsia="x-none"/>
              </w:rPr>
              <w:t>1.2. Інвестиційна політика</w:t>
            </w:r>
            <w:r w:rsidR="0053523E">
              <w:rPr>
                <w:webHidden/>
              </w:rPr>
              <w:tab/>
            </w:r>
            <w:r w:rsidR="0053523E">
              <w:rPr>
                <w:webHidden/>
              </w:rPr>
              <w:fldChar w:fldCharType="begin"/>
            </w:r>
            <w:r w:rsidR="0053523E">
              <w:rPr>
                <w:webHidden/>
              </w:rPr>
              <w:instrText xml:space="preserve"> PAGEREF _Toc127263031 \h </w:instrText>
            </w:r>
            <w:r w:rsidR="0053523E">
              <w:rPr>
                <w:webHidden/>
              </w:rPr>
            </w:r>
            <w:r w:rsidR="0053523E">
              <w:rPr>
                <w:webHidden/>
              </w:rPr>
              <w:fldChar w:fldCharType="separate"/>
            </w:r>
            <w:r w:rsidR="0053523E">
              <w:rPr>
                <w:webHidden/>
              </w:rPr>
              <w:t>6</w:t>
            </w:r>
            <w:r w:rsidR="0053523E">
              <w:rPr>
                <w:webHidden/>
              </w:rPr>
              <w:fldChar w:fldCharType="end"/>
            </w:r>
          </w:hyperlink>
        </w:p>
        <w:p w14:paraId="591EDAF3" w14:textId="3A0DD68D" w:rsidR="0053523E" w:rsidRDefault="009C54CF">
          <w:pPr>
            <w:pStyle w:val="23"/>
            <w:rPr>
              <w:rFonts w:asciiTheme="minorHAnsi" w:hAnsiTheme="minorHAnsi" w:cstheme="minorBidi"/>
              <w:sz w:val="22"/>
              <w:szCs w:val="22"/>
              <w:lang w:eastAsia="uk-UA"/>
            </w:rPr>
          </w:pPr>
          <w:hyperlink w:anchor="_Toc127263032" w:history="1">
            <w:r w:rsidR="0053523E" w:rsidRPr="00D76CBC">
              <w:rPr>
                <w:rStyle w:val="ab"/>
                <w:b/>
              </w:rPr>
              <w:t>1.3. Зовнішньоекономічна діяльність та міжнародне співробітництво</w:t>
            </w:r>
            <w:r w:rsidR="0053523E">
              <w:rPr>
                <w:webHidden/>
              </w:rPr>
              <w:tab/>
            </w:r>
            <w:r w:rsidR="0053523E">
              <w:rPr>
                <w:webHidden/>
              </w:rPr>
              <w:fldChar w:fldCharType="begin"/>
            </w:r>
            <w:r w:rsidR="0053523E">
              <w:rPr>
                <w:webHidden/>
              </w:rPr>
              <w:instrText xml:space="preserve"> PAGEREF _Toc127263032 \h </w:instrText>
            </w:r>
            <w:r w:rsidR="0053523E">
              <w:rPr>
                <w:webHidden/>
              </w:rPr>
            </w:r>
            <w:r w:rsidR="0053523E">
              <w:rPr>
                <w:webHidden/>
              </w:rPr>
              <w:fldChar w:fldCharType="separate"/>
            </w:r>
            <w:r w:rsidR="0053523E">
              <w:rPr>
                <w:webHidden/>
              </w:rPr>
              <w:t>7</w:t>
            </w:r>
            <w:r w:rsidR="0053523E">
              <w:rPr>
                <w:webHidden/>
              </w:rPr>
              <w:fldChar w:fldCharType="end"/>
            </w:r>
          </w:hyperlink>
        </w:p>
        <w:p w14:paraId="0FC291B1" w14:textId="0D7A56B2" w:rsidR="0053523E" w:rsidRDefault="009C54CF">
          <w:pPr>
            <w:pStyle w:val="23"/>
            <w:rPr>
              <w:rFonts w:asciiTheme="minorHAnsi" w:hAnsiTheme="minorHAnsi" w:cstheme="minorBidi"/>
              <w:sz w:val="22"/>
              <w:szCs w:val="22"/>
              <w:lang w:eastAsia="uk-UA"/>
            </w:rPr>
          </w:pPr>
          <w:hyperlink w:anchor="_Toc127263033" w:history="1">
            <w:r w:rsidR="0053523E" w:rsidRPr="00D76CBC">
              <w:rPr>
                <w:rStyle w:val="ab"/>
                <w:b/>
              </w:rPr>
              <w:t>1.4. Інноваційний розвиток</w:t>
            </w:r>
            <w:r w:rsidR="0053523E">
              <w:rPr>
                <w:webHidden/>
              </w:rPr>
              <w:tab/>
            </w:r>
            <w:r w:rsidR="0053523E">
              <w:rPr>
                <w:webHidden/>
              </w:rPr>
              <w:fldChar w:fldCharType="begin"/>
            </w:r>
            <w:r w:rsidR="0053523E">
              <w:rPr>
                <w:webHidden/>
              </w:rPr>
              <w:instrText xml:space="preserve"> PAGEREF _Toc127263033 \h </w:instrText>
            </w:r>
            <w:r w:rsidR="0053523E">
              <w:rPr>
                <w:webHidden/>
              </w:rPr>
            </w:r>
            <w:r w:rsidR="0053523E">
              <w:rPr>
                <w:webHidden/>
              </w:rPr>
              <w:fldChar w:fldCharType="separate"/>
            </w:r>
            <w:r w:rsidR="0053523E">
              <w:rPr>
                <w:webHidden/>
              </w:rPr>
              <w:t>8</w:t>
            </w:r>
            <w:r w:rsidR="0053523E">
              <w:rPr>
                <w:webHidden/>
              </w:rPr>
              <w:fldChar w:fldCharType="end"/>
            </w:r>
          </w:hyperlink>
        </w:p>
        <w:p w14:paraId="365BFEFB" w14:textId="18A9746C" w:rsidR="0053523E" w:rsidRDefault="009C54CF">
          <w:pPr>
            <w:pStyle w:val="23"/>
            <w:rPr>
              <w:rFonts w:asciiTheme="minorHAnsi" w:hAnsiTheme="minorHAnsi" w:cstheme="minorBidi"/>
              <w:sz w:val="22"/>
              <w:szCs w:val="22"/>
              <w:lang w:eastAsia="uk-UA"/>
            </w:rPr>
          </w:pPr>
          <w:hyperlink w:anchor="_Toc127263034" w:history="1">
            <w:r w:rsidR="0053523E" w:rsidRPr="00D76CBC">
              <w:rPr>
                <w:rStyle w:val="ab"/>
                <w:b/>
              </w:rPr>
              <w:t>1.5. Розвиток малого і середнього підприємництва</w:t>
            </w:r>
            <w:r w:rsidR="0053523E">
              <w:rPr>
                <w:webHidden/>
              </w:rPr>
              <w:tab/>
            </w:r>
            <w:r w:rsidR="0053523E">
              <w:rPr>
                <w:webHidden/>
              </w:rPr>
              <w:fldChar w:fldCharType="begin"/>
            </w:r>
            <w:r w:rsidR="0053523E">
              <w:rPr>
                <w:webHidden/>
              </w:rPr>
              <w:instrText xml:space="preserve"> PAGEREF _Toc127263034 \h </w:instrText>
            </w:r>
            <w:r w:rsidR="0053523E">
              <w:rPr>
                <w:webHidden/>
              </w:rPr>
            </w:r>
            <w:r w:rsidR="0053523E">
              <w:rPr>
                <w:webHidden/>
              </w:rPr>
              <w:fldChar w:fldCharType="separate"/>
            </w:r>
            <w:r w:rsidR="0053523E">
              <w:rPr>
                <w:webHidden/>
              </w:rPr>
              <w:t>9</w:t>
            </w:r>
            <w:r w:rsidR="0053523E">
              <w:rPr>
                <w:webHidden/>
              </w:rPr>
              <w:fldChar w:fldCharType="end"/>
            </w:r>
          </w:hyperlink>
        </w:p>
        <w:p w14:paraId="0251A832" w14:textId="34D34991" w:rsidR="0053523E" w:rsidRDefault="009C54CF">
          <w:pPr>
            <w:pStyle w:val="23"/>
            <w:rPr>
              <w:rFonts w:asciiTheme="minorHAnsi" w:hAnsiTheme="minorHAnsi" w:cstheme="minorBidi"/>
              <w:sz w:val="22"/>
              <w:szCs w:val="22"/>
              <w:lang w:eastAsia="uk-UA"/>
            </w:rPr>
          </w:pPr>
          <w:hyperlink w:anchor="_Toc127263035" w:history="1">
            <w:r w:rsidR="0053523E" w:rsidRPr="00D76CBC">
              <w:rPr>
                <w:rStyle w:val="ab"/>
                <w:b/>
              </w:rPr>
              <w:t>2. Реалізація економічного потенціалу Звягельського району</w:t>
            </w:r>
            <w:r w:rsidR="0053523E">
              <w:rPr>
                <w:webHidden/>
              </w:rPr>
              <w:tab/>
            </w:r>
            <w:r w:rsidR="0053523E">
              <w:rPr>
                <w:webHidden/>
              </w:rPr>
              <w:fldChar w:fldCharType="begin"/>
            </w:r>
            <w:r w:rsidR="0053523E">
              <w:rPr>
                <w:webHidden/>
              </w:rPr>
              <w:instrText xml:space="preserve"> PAGEREF _Toc127263035 \h </w:instrText>
            </w:r>
            <w:r w:rsidR="0053523E">
              <w:rPr>
                <w:webHidden/>
              </w:rPr>
            </w:r>
            <w:r w:rsidR="0053523E">
              <w:rPr>
                <w:webHidden/>
              </w:rPr>
              <w:fldChar w:fldCharType="separate"/>
            </w:r>
            <w:r w:rsidR="0053523E">
              <w:rPr>
                <w:webHidden/>
              </w:rPr>
              <w:t>10</w:t>
            </w:r>
            <w:r w:rsidR="0053523E">
              <w:rPr>
                <w:webHidden/>
              </w:rPr>
              <w:fldChar w:fldCharType="end"/>
            </w:r>
          </w:hyperlink>
        </w:p>
        <w:p w14:paraId="11AE44CF" w14:textId="3559E17F" w:rsidR="0053523E" w:rsidRDefault="009C54CF">
          <w:pPr>
            <w:pStyle w:val="23"/>
            <w:rPr>
              <w:rFonts w:asciiTheme="minorHAnsi" w:hAnsiTheme="minorHAnsi" w:cstheme="minorBidi"/>
              <w:sz w:val="22"/>
              <w:szCs w:val="22"/>
              <w:lang w:eastAsia="uk-UA"/>
            </w:rPr>
          </w:pPr>
          <w:hyperlink w:anchor="_Toc127263036" w:history="1">
            <w:r w:rsidR="0053523E" w:rsidRPr="00D76CBC">
              <w:rPr>
                <w:rStyle w:val="ab"/>
                <w:b/>
              </w:rPr>
              <w:t>2.1. Промисловість</w:t>
            </w:r>
            <w:r w:rsidR="0053523E">
              <w:rPr>
                <w:webHidden/>
              </w:rPr>
              <w:tab/>
            </w:r>
            <w:r w:rsidR="0053523E">
              <w:rPr>
                <w:webHidden/>
              </w:rPr>
              <w:fldChar w:fldCharType="begin"/>
            </w:r>
            <w:r w:rsidR="0053523E">
              <w:rPr>
                <w:webHidden/>
              </w:rPr>
              <w:instrText xml:space="preserve"> PAGEREF _Toc127263036 \h </w:instrText>
            </w:r>
            <w:r w:rsidR="0053523E">
              <w:rPr>
                <w:webHidden/>
              </w:rPr>
            </w:r>
            <w:r w:rsidR="0053523E">
              <w:rPr>
                <w:webHidden/>
              </w:rPr>
              <w:fldChar w:fldCharType="separate"/>
            </w:r>
            <w:r w:rsidR="0053523E">
              <w:rPr>
                <w:webHidden/>
              </w:rPr>
              <w:t>10</w:t>
            </w:r>
            <w:r w:rsidR="0053523E">
              <w:rPr>
                <w:webHidden/>
              </w:rPr>
              <w:fldChar w:fldCharType="end"/>
            </w:r>
          </w:hyperlink>
        </w:p>
        <w:p w14:paraId="659266FB" w14:textId="7A315453" w:rsidR="0053523E" w:rsidRDefault="009C54CF">
          <w:pPr>
            <w:pStyle w:val="23"/>
            <w:rPr>
              <w:rFonts w:asciiTheme="minorHAnsi" w:hAnsiTheme="minorHAnsi" w:cstheme="minorBidi"/>
              <w:sz w:val="22"/>
              <w:szCs w:val="22"/>
              <w:lang w:eastAsia="uk-UA"/>
            </w:rPr>
          </w:pPr>
          <w:hyperlink w:anchor="_Toc127263037" w:history="1">
            <w:r w:rsidR="0053523E" w:rsidRPr="00D76CBC">
              <w:rPr>
                <w:rStyle w:val="ab"/>
                <w:b/>
              </w:rPr>
              <w:t>2.2. Сільське господарство</w:t>
            </w:r>
            <w:r w:rsidR="0053523E">
              <w:rPr>
                <w:webHidden/>
              </w:rPr>
              <w:tab/>
            </w:r>
            <w:r w:rsidR="0053523E">
              <w:rPr>
                <w:webHidden/>
              </w:rPr>
              <w:fldChar w:fldCharType="begin"/>
            </w:r>
            <w:r w:rsidR="0053523E">
              <w:rPr>
                <w:webHidden/>
              </w:rPr>
              <w:instrText xml:space="preserve"> PAGEREF _Toc127263037 \h </w:instrText>
            </w:r>
            <w:r w:rsidR="0053523E">
              <w:rPr>
                <w:webHidden/>
              </w:rPr>
            </w:r>
            <w:r w:rsidR="0053523E">
              <w:rPr>
                <w:webHidden/>
              </w:rPr>
              <w:fldChar w:fldCharType="separate"/>
            </w:r>
            <w:r w:rsidR="0053523E">
              <w:rPr>
                <w:webHidden/>
              </w:rPr>
              <w:t>11</w:t>
            </w:r>
            <w:r w:rsidR="0053523E">
              <w:rPr>
                <w:webHidden/>
              </w:rPr>
              <w:fldChar w:fldCharType="end"/>
            </w:r>
          </w:hyperlink>
        </w:p>
        <w:p w14:paraId="3C859B5A" w14:textId="7EBA0E48" w:rsidR="0053523E" w:rsidRDefault="009C54CF">
          <w:pPr>
            <w:pStyle w:val="23"/>
            <w:rPr>
              <w:rFonts w:asciiTheme="minorHAnsi" w:hAnsiTheme="minorHAnsi" w:cstheme="minorBidi"/>
              <w:sz w:val="22"/>
              <w:szCs w:val="22"/>
              <w:lang w:eastAsia="uk-UA"/>
            </w:rPr>
          </w:pPr>
          <w:hyperlink w:anchor="_Toc127263038" w:history="1">
            <w:r w:rsidR="0053523E" w:rsidRPr="00D76CBC">
              <w:rPr>
                <w:rStyle w:val="ab"/>
                <w:b/>
              </w:rPr>
              <w:t>2.4. Комунальна інфраструктура та альтернативна енергетика</w:t>
            </w:r>
            <w:r w:rsidR="0053523E">
              <w:rPr>
                <w:webHidden/>
              </w:rPr>
              <w:tab/>
            </w:r>
            <w:r w:rsidR="0053523E">
              <w:rPr>
                <w:webHidden/>
              </w:rPr>
              <w:fldChar w:fldCharType="begin"/>
            </w:r>
            <w:r w:rsidR="0053523E">
              <w:rPr>
                <w:webHidden/>
              </w:rPr>
              <w:instrText xml:space="preserve"> PAGEREF _Toc127263038 \h </w:instrText>
            </w:r>
            <w:r w:rsidR="0053523E">
              <w:rPr>
                <w:webHidden/>
              </w:rPr>
            </w:r>
            <w:r w:rsidR="0053523E">
              <w:rPr>
                <w:webHidden/>
              </w:rPr>
              <w:fldChar w:fldCharType="separate"/>
            </w:r>
            <w:r w:rsidR="0053523E">
              <w:rPr>
                <w:webHidden/>
              </w:rPr>
              <w:t>13</w:t>
            </w:r>
            <w:r w:rsidR="0053523E">
              <w:rPr>
                <w:webHidden/>
              </w:rPr>
              <w:fldChar w:fldCharType="end"/>
            </w:r>
          </w:hyperlink>
        </w:p>
        <w:p w14:paraId="6CA5A24F" w14:textId="00A77614" w:rsidR="0053523E" w:rsidRDefault="009C54CF">
          <w:pPr>
            <w:pStyle w:val="23"/>
            <w:rPr>
              <w:rFonts w:asciiTheme="minorHAnsi" w:hAnsiTheme="minorHAnsi" w:cstheme="minorBidi"/>
              <w:sz w:val="22"/>
              <w:szCs w:val="22"/>
              <w:lang w:eastAsia="uk-UA"/>
            </w:rPr>
          </w:pPr>
          <w:hyperlink w:anchor="_Toc127263039" w:history="1">
            <w:r w:rsidR="0053523E" w:rsidRPr="00D76CBC">
              <w:rPr>
                <w:rStyle w:val="ab"/>
                <w:b/>
              </w:rPr>
              <w:t>3. Життєвий рівень та якість життя населення</w:t>
            </w:r>
            <w:r w:rsidR="0053523E">
              <w:rPr>
                <w:webHidden/>
              </w:rPr>
              <w:tab/>
            </w:r>
            <w:r w:rsidR="0053523E">
              <w:rPr>
                <w:webHidden/>
              </w:rPr>
              <w:fldChar w:fldCharType="begin"/>
            </w:r>
            <w:r w:rsidR="0053523E">
              <w:rPr>
                <w:webHidden/>
              </w:rPr>
              <w:instrText xml:space="preserve"> PAGEREF _Toc127263039 \h </w:instrText>
            </w:r>
            <w:r w:rsidR="0053523E">
              <w:rPr>
                <w:webHidden/>
              </w:rPr>
            </w:r>
            <w:r w:rsidR="0053523E">
              <w:rPr>
                <w:webHidden/>
              </w:rPr>
              <w:fldChar w:fldCharType="separate"/>
            </w:r>
            <w:r w:rsidR="0053523E">
              <w:rPr>
                <w:webHidden/>
              </w:rPr>
              <w:t>16</w:t>
            </w:r>
            <w:r w:rsidR="0053523E">
              <w:rPr>
                <w:webHidden/>
              </w:rPr>
              <w:fldChar w:fldCharType="end"/>
            </w:r>
          </w:hyperlink>
        </w:p>
        <w:p w14:paraId="2950B001" w14:textId="2664FBB7" w:rsidR="0053523E" w:rsidRDefault="009C54CF">
          <w:pPr>
            <w:pStyle w:val="23"/>
            <w:rPr>
              <w:rFonts w:asciiTheme="minorHAnsi" w:hAnsiTheme="minorHAnsi" w:cstheme="minorBidi"/>
              <w:sz w:val="22"/>
              <w:szCs w:val="22"/>
              <w:lang w:eastAsia="uk-UA"/>
            </w:rPr>
          </w:pPr>
          <w:hyperlink w:anchor="_Toc127263040" w:history="1">
            <w:r w:rsidR="0053523E" w:rsidRPr="00D76CBC">
              <w:rPr>
                <w:rStyle w:val="ab"/>
                <w:b/>
              </w:rPr>
              <w:t>3.1. Заробітна плата:</w:t>
            </w:r>
            <w:r w:rsidR="0053523E">
              <w:rPr>
                <w:webHidden/>
              </w:rPr>
              <w:tab/>
            </w:r>
            <w:r w:rsidR="0053523E">
              <w:rPr>
                <w:webHidden/>
              </w:rPr>
              <w:fldChar w:fldCharType="begin"/>
            </w:r>
            <w:r w:rsidR="0053523E">
              <w:rPr>
                <w:webHidden/>
              </w:rPr>
              <w:instrText xml:space="preserve"> PAGEREF _Toc127263040 \h </w:instrText>
            </w:r>
            <w:r w:rsidR="0053523E">
              <w:rPr>
                <w:webHidden/>
              </w:rPr>
            </w:r>
            <w:r w:rsidR="0053523E">
              <w:rPr>
                <w:webHidden/>
              </w:rPr>
              <w:fldChar w:fldCharType="separate"/>
            </w:r>
            <w:r w:rsidR="0053523E">
              <w:rPr>
                <w:webHidden/>
              </w:rPr>
              <w:t>16</w:t>
            </w:r>
            <w:r w:rsidR="0053523E">
              <w:rPr>
                <w:webHidden/>
              </w:rPr>
              <w:fldChar w:fldCharType="end"/>
            </w:r>
          </w:hyperlink>
        </w:p>
        <w:p w14:paraId="177CE138" w14:textId="51E8235D" w:rsidR="0053523E" w:rsidRDefault="009C54CF">
          <w:pPr>
            <w:pStyle w:val="23"/>
            <w:rPr>
              <w:rFonts w:asciiTheme="minorHAnsi" w:hAnsiTheme="minorHAnsi" w:cstheme="minorBidi"/>
              <w:sz w:val="22"/>
              <w:szCs w:val="22"/>
              <w:lang w:eastAsia="uk-UA"/>
            </w:rPr>
          </w:pPr>
          <w:hyperlink w:anchor="_Toc127263041" w:history="1">
            <w:r w:rsidR="0053523E" w:rsidRPr="00D76CBC">
              <w:rPr>
                <w:rStyle w:val="ab"/>
                <w:b/>
              </w:rPr>
              <w:t>3.2. Ринок праці</w:t>
            </w:r>
            <w:r w:rsidR="0053523E">
              <w:rPr>
                <w:webHidden/>
              </w:rPr>
              <w:tab/>
            </w:r>
            <w:r w:rsidR="0053523E">
              <w:rPr>
                <w:webHidden/>
              </w:rPr>
              <w:fldChar w:fldCharType="begin"/>
            </w:r>
            <w:r w:rsidR="0053523E">
              <w:rPr>
                <w:webHidden/>
              </w:rPr>
              <w:instrText xml:space="preserve"> PAGEREF _Toc127263041 \h </w:instrText>
            </w:r>
            <w:r w:rsidR="0053523E">
              <w:rPr>
                <w:webHidden/>
              </w:rPr>
            </w:r>
            <w:r w:rsidR="0053523E">
              <w:rPr>
                <w:webHidden/>
              </w:rPr>
              <w:fldChar w:fldCharType="separate"/>
            </w:r>
            <w:r w:rsidR="0053523E">
              <w:rPr>
                <w:webHidden/>
              </w:rPr>
              <w:t>17</w:t>
            </w:r>
            <w:r w:rsidR="0053523E">
              <w:rPr>
                <w:webHidden/>
              </w:rPr>
              <w:fldChar w:fldCharType="end"/>
            </w:r>
          </w:hyperlink>
        </w:p>
        <w:p w14:paraId="2CD8E66E" w14:textId="3C85FFD4" w:rsidR="0053523E" w:rsidRDefault="009C54CF">
          <w:pPr>
            <w:pStyle w:val="23"/>
            <w:rPr>
              <w:rFonts w:asciiTheme="minorHAnsi" w:hAnsiTheme="minorHAnsi" w:cstheme="minorBidi"/>
              <w:sz w:val="22"/>
              <w:szCs w:val="22"/>
              <w:lang w:eastAsia="uk-UA"/>
            </w:rPr>
          </w:pPr>
          <w:hyperlink w:anchor="_Toc127263042" w:history="1">
            <w:r w:rsidR="0053523E" w:rsidRPr="00D76CBC">
              <w:rPr>
                <w:rStyle w:val="ab"/>
                <w:b/>
              </w:rPr>
              <w:t>3.3. Соціальний захист населення, молодіжна і сімейна політика, соціальна робота з сім’ями, дітьми та молоддю</w:t>
            </w:r>
            <w:r w:rsidR="0053523E">
              <w:rPr>
                <w:webHidden/>
              </w:rPr>
              <w:tab/>
            </w:r>
            <w:r w:rsidR="0053523E">
              <w:rPr>
                <w:webHidden/>
              </w:rPr>
              <w:fldChar w:fldCharType="begin"/>
            </w:r>
            <w:r w:rsidR="0053523E">
              <w:rPr>
                <w:webHidden/>
              </w:rPr>
              <w:instrText xml:space="preserve"> PAGEREF _Toc127263042 \h </w:instrText>
            </w:r>
            <w:r w:rsidR="0053523E">
              <w:rPr>
                <w:webHidden/>
              </w:rPr>
            </w:r>
            <w:r w:rsidR="0053523E">
              <w:rPr>
                <w:webHidden/>
              </w:rPr>
              <w:fldChar w:fldCharType="separate"/>
            </w:r>
            <w:r w:rsidR="0053523E">
              <w:rPr>
                <w:webHidden/>
              </w:rPr>
              <w:t>18</w:t>
            </w:r>
            <w:r w:rsidR="0053523E">
              <w:rPr>
                <w:webHidden/>
              </w:rPr>
              <w:fldChar w:fldCharType="end"/>
            </w:r>
          </w:hyperlink>
        </w:p>
        <w:p w14:paraId="180CCF92" w14:textId="7C8CBA86" w:rsidR="0053523E" w:rsidRDefault="009C54CF">
          <w:pPr>
            <w:pStyle w:val="23"/>
            <w:rPr>
              <w:rFonts w:asciiTheme="minorHAnsi" w:hAnsiTheme="minorHAnsi" w:cstheme="minorBidi"/>
              <w:sz w:val="22"/>
              <w:szCs w:val="22"/>
              <w:lang w:eastAsia="uk-UA"/>
            </w:rPr>
          </w:pPr>
          <w:hyperlink w:anchor="_Toc127263043" w:history="1">
            <w:r w:rsidR="0053523E" w:rsidRPr="00D76CBC">
              <w:rPr>
                <w:rStyle w:val="ab"/>
                <w:b/>
              </w:rPr>
              <w:t>3.4. Охорона здоров’я населення</w:t>
            </w:r>
            <w:r w:rsidR="0053523E">
              <w:rPr>
                <w:webHidden/>
              </w:rPr>
              <w:tab/>
            </w:r>
            <w:r w:rsidR="0053523E">
              <w:rPr>
                <w:webHidden/>
              </w:rPr>
              <w:fldChar w:fldCharType="begin"/>
            </w:r>
            <w:r w:rsidR="0053523E">
              <w:rPr>
                <w:webHidden/>
              </w:rPr>
              <w:instrText xml:space="preserve"> PAGEREF _Toc127263043 \h </w:instrText>
            </w:r>
            <w:r w:rsidR="0053523E">
              <w:rPr>
                <w:webHidden/>
              </w:rPr>
            </w:r>
            <w:r w:rsidR="0053523E">
              <w:rPr>
                <w:webHidden/>
              </w:rPr>
              <w:fldChar w:fldCharType="separate"/>
            </w:r>
            <w:r w:rsidR="0053523E">
              <w:rPr>
                <w:webHidden/>
              </w:rPr>
              <w:t>19</w:t>
            </w:r>
            <w:r w:rsidR="0053523E">
              <w:rPr>
                <w:webHidden/>
              </w:rPr>
              <w:fldChar w:fldCharType="end"/>
            </w:r>
          </w:hyperlink>
        </w:p>
        <w:p w14:paraId="3E83E410" w14:textId="3E81036E" w:rsidR="0053523E" w:rsidRDefault="009C54CF">
          <w:pPr>
            <w:pStyle w:val="23"/>
            <w:rPr>
              <w:rFonts w:asciiTheme="minorHAnsi" w:hAnsiTheme="minorHAnsi" w:cstheme="minorBidi"/>
              <w:sz w:val="22"/>
              <w:szCs w:val="22"/>
              <w:lang w:eastAsia="uk-UA"/>
            </w:rPr>
          </w:pPr>
          <w:hyperlink w:anchor="_Toc127263044" w:history="1">
            <w:r w:rsidR="0053523E" w:rsidRPr="00D76CBC">
              <w:rPr>
                <w:rStyle w:val="ab"/>
                <w:b/>
              </w:rPr>
              <w:t>3.5. Освіта</w:t>
            </w:r>
            <w:r w:rsidR="0053523E" w:rsidRPr="00D76CBC">
              <w:rPr>
                <w:rStyle w:val="ab"/>
              </w:rPr>
              <w:t>.</w:t>
            </w:r>
            <w:r w:rsidR="0053523E">
              <w:rPr>
                <w:webHidden/>
              </w:rPr>
              <w:tab/>
            </w:r>
            <w:r w:rsidR="0053523E">
              <w:rPr>
                <w:webHidden/>
              </w:rPr>
              <w:fldChar w:fldCharType="begin"/>
            </w:r>
            <w:r w:rsidR="0053523E">
              <w:rPr>
                <w:webHidden/>
              </w:rPr>
              <w:instrText xml:space="preserve"> PAGEREF _Toc127263044 \h </w:instrText>
            </w:r>
            <w:r w:rsidR="0053523E">
              <w:rPr>
                <w:webHidden/>
              </w:rPr>
            </w:r>
            <w:r w:rsidR="0053523E">
              <w:rPr>
                <w:webHidden/>
              </w:rPr>
              <w:fldChar w:fldCharType="separate"/>
            </w:r>
            <w:r w:rsidR="0053523E">
              <w:rPr>
                <w:webHidden/>
              </w:rPr>
              <w:t>21</w:t>
            </w:r>
            <w:r w:rsidR="0053523E">
              <w:rPr>
                <w:webHidden/>
              </w:rPr>
              <w:fldChar w:fldCharType="end"/>
            </w:r>
          </w:hyperlink>
        </w:p>
        <w:p w14:paraId="64D1135A" w14:textId="3F385CA7" w:rsidR="0053523E" w:rsidRDefault="009C54CF">
          <w:pPr>
            <w:pStyle w:val="23"/>
            <w:rPr>
              <w:rFonts w:asciiTheme="minorHAnsi" w:hAnsiTheme="minorHAnsi" w:cstheme="minorBidi"/>
              <w:sz w:val="22"/>
              <w:szCs w:val="22"/>
              <w:lang w:eastAsia="uk-UA"/>
            </w:rPr>
          </w:pPr>
          <w:hyperlink w:anchor="_Toc127263045" w:history="1">
            <w:r w:rsidR="0053523E" w:rsidRPr="00D76CBC">
              <w:rPr>
                <w:rStyle w:val="ab"/>
                <w:b/>
              </w:rPr>
              <w:t>3.6. Культура</w:t>
            </w:r>
            <w:r w:rsidR="0053523E">
              <w:rPr>
                <w:webHidden/>
              </w:rPr>
              <w:tab/>
            </w:r>
            <w:r w:rsidR="0053523E">
              <w:rPr>
                <w:webHidden/>
              </w:rPr>
              <w:fldChar w:fldCharType="begin"/>
            </w:r>
            <w:r w:rsidR="0053523E">
              <w:rPr>
                <w:webHidden/>
              </w:rPr>
              <w:instrText xml:space="preserve"> PAGEREF _Toc127263045 \h </w:instrText>
            </w:r>
            <w:r w:rsidR="0053523E">
              <w:rPr>
                <w:webHidden/>
              </w:rPr>
            </w:r>
            <w:r w:rsidR="0053523E">
              <w:rPr>
                <w:webHidden/>
              </w:rPr>
              <w:fldChar w:fldCharType="separate"/>
            </w:r>
            <w:r w:rsidR="0053523E">
              <w:rPr>
                <w:webHidden/>
              </w:rPr>
              <w:t>24</w:t>
            </w:r>
            <w:r w:rsidR="0053523E">
              <w:rPr>
                <w:webHidden/>
              </w:rPr>
              <w:fldChar w:fldCharType="end"/>
            </w:r>
          </w:hyperlink>
        </w:p>
        <w:p w14:paraId="43E03FDB" w14:textId="65975F98" w:rsidR="0053523E" w:rsidRDefault="009C54CF">
          <w:pPr>
            <w:pStyle w:val="23"/>
            <w:rPr>
              <w:rFonts w:asciiTheme="minorHAnsi" w:hAnsiTheme="minorHAnsi" w:cstheme="minorBidi"/>
              <w:sz w:val="22"/>
              <w:szCs w:val="22"/>
              <w:lang w:eastAsia="uk-UA"/>
            </w:rPr>
          </w:pPr>
          <w:hyperlink w:anchor="_Toc127263046" w:history="1">
            <w:r w:rsidR="0053523E" w:rsidRPr="00D76CBC">
              <w:rPr>
                <w:rStyle w:val="ab"/>
                <w:b/>
              </w:rPr>
              <w:t>3.7. Фізична культура і спорт</w:t>
            </w:r>
            <w:r w:rsidR="0053523E">
              <w:rPr>
                <w:webHidden/>
              </w:rPr>
              <w:tab/>
            </w:r>
            <w:r w:rsidR="0053523E">
              <w:rPr>
                <w:webHidden/>
              </w:rPr>
              <w:fldChar w:fldCharType="begin"/>
            </w:r>
            <w:r w:rsidR="0053523E">
              <w:rPr>
                <w:webHidden/>
              </w:rPr>
              <w:instrText xml:space="preserve"> PAGEREF _Toc127263046 \h </w:instrText>
            </w:r>
            <w:r w:rsidR="0053523E">
              <w:rPr>
                <w:webHidden/>
              </w:rPr>
            </w:r>
            <w:r w:rsidR="0053523E">
              <w:rPr>
                <w:webHidden/>
              </w:rPr>
              <w:fldChar w:fldCharType="separate"/>
            </w:r>
            <w:r w:rsidR="0053523E">
              <w:rPr>
                <w:webHidden/>
              </w:rPr>
              <w:t>26</w:t>
            </w:r>
            <w:r w:rsidR="0053523E">
              <w:rPr>
                <w:webHidden/>
              </w:rPr>
              <w:fldChar w:fldCharType="end"/>
            </w:r>
          </w:hyperlink>
        </w:p>
        <w:p w14:paraId="0CFE9E70" w14:textId="43E8D88B" w:rsidR="0053523E" w:rsidRDefault="009C54CF">
          <w:pPr>
            <w:pStyle w:val="23"/>
            <w:rPr>
              <w:rFonts w:asciiTheme="minorHAnsi" w:hAnsiTheme="minorHAnsi" w:cstheme="minorBidi"/>
              <w:sz w:val="22"/>
              <w:szCs w:val="22"/>
              <w:lang w:eastAsia="uk-UA"/>
            </w:rPr>
          </w:pPr>
          <w:hyperlink w:anchor="_Toc127263047" w:history="1">
            <w:r w:rsidR="0053523E" w:rsidRPr="00D76CBC">
              <w:rPr>
                <w:rStyle w:val="ab"/>
                <w:b/>
              </w:rPr>
              <w:t>3.8. Захист прав та інтересів дітей</w:t>
            </w:r>
            <w:r w:rsidR="0053523E">
              <w:rPr>
                <w:webHidden/>
              </w:rPr>
              <w:tab/>
            </w:r>
            <w:r w:rsidR="0053523E">
              <w:rPr>
                <w:webHidden/>
              </w:rPr>
              <w:fldChar w:fldCharType="begin"/>
            </w:r>
            <w:r w:rsidR="0053523E">
              <w:rPr>
                <w:webHidden/>
              </w:rPr>
              <w:instrText xml:space="preserve"> PAGEREF _Toc127263047 \h </w:instrText>
            </w:r>
            <w:r w:rsidR="0053523E">
              <w:rPr>
                <w:webHidden/>
              </w:rPr>
            </w:r>
            <w:r w:rsidR="0053523E">
              <w:rPr>
                <w:webHidden/>
              </w:rPr>
              <w:fldChar w:fldCharType="separate"/>
            </w:r>
            <w:r w:rsidR="0053523E">
              <w:rPr>
                <w:webHidden/>
              </w:rPr>
              <w:t>28</w:t>
            </w:r>
            <w:r w:rsidR="0053523E">
              <w:rPr>
                <w:webHidden/>
              </w:rPr>
              <w:fldChar w:fldCharType="end"/>
            </w:r>
          </w:hyperlink>
        </w:p>
        <w:p w14:paraId="1F10D50E" w14:textId="78074D95" w:rsidR="0053523E" w:rsidRDefault="009C54CF">
          <w:pPr>
            <w:pStyle w:val="23"/>
            <w:rPr>
              <w:rFonts w:asciiTheme="minorHAnsi" w:hAnsiTheme="minorHAnsi" w:cstheme="minorBidi"/>
              <w:sz w:val="22"/>
              <w:szCs w:val="22"/>
              <w:lang w:eastAsia="uk-UA"/>
            </w:rPr>
          </w:pPr>
          <w:hyperlink w:anchor="_Toc127263048" w:history="1">
            <w:r w:rsidR="0053523E" w:rsidRPr="00D76CBC">
              <w:rPr>
                <w:rStyle w:val="ab"/>
                <w:b/>
              </w:rPr>
              <w:t>4. Створення безпечного середовища</w:t>
            </w:r>
            <w:r w:rsidR="0053523E">
              <w:rPr>
                <w:webHidden/>
              </w:rPr>
              <w:tab/>
            </w:r>
            <w:r w:rsidR="0053523E">
              <w:rPr>
                <w:webHidden/>
              </w:rPr>
              <w:fldChar w:fldCharType="begin"/>
            </w:r>
            <w:r w:rsidR="0053523E">
              <w:rPr>
                <w:webHidden/>
              </w:rPr>
              <w:instrText xml:space="preserve"> PAGEREF _Toc127263048 \h </w:instrText>
            </w:r>
            <w:r w:rsidR="0053523E">
              <w:rPr>
                <w:webHidden/>
              </w:rPr>
            </w:r>
            <w:r w:rsidR="0053523E">
              <w:rPr>
                <w:webHidden/>
              </w:rPr>
              <w:fldChar w:fldCharType="separate"/>
            </w:r>
            <w:r w:rsidR="0053523E">
              <w:rPr>
                <w:webHidden/>
              </w:rPr>
              <w:t>28</w:t>
            </w:r>
            <w:r w:rsidR="0053523E">
              <w:rPr>
                <w:webHidden/>
              </w:rPr>
              <w:fldChar w:fldCharType="end"/>
            </w:r>
          </w:hyperlink>
        </w:p>
        <w:p w14:paraId="63CA2D8F" w14:textId="02C10345" w:rsidR="0053523E" w:rsidRDefault="009C54CF">
          <w:pPr>
            <w:pStyle w:val="23"/>
            <w:rPr>
              <w:rFonts w:asciiTheme="minorHAnsi" w:hAnsiTheme="minorHAnsi" w:cstheme="minorBidi"/>
              <w:sz w:val="22"/>
              <w:szCs w:val="22"/>
              <w:lang w:eastAsia="uk-UA"/>
            </w:rPr>
          </w:pPr>
          <w:hyperlink w:anchor="_Toc127263049" w:history="1">
            <w:r w:rsidR="0053523E" w:rsidRPr="00D76CBC">
              <w:rPr>
                <w:rStyle w:val="ab"/>
                <w:b/>
              </w:rPr>
              <w:t>4.1. Охорона навколишнього середовища</w:t>
            </w:r>
            <w:r w:rsidR="0053523E">
              <w:rPr>
                <w:webHidden/>
              </w:rPr>
              <w:tab/>
            </w:r>
            <w:r w:rsidR="0053523E">
              <w:rPr>
                <w:webHidden/>
              </w:rPr>
              <w:fldChar w:fldCharType="begin"/>
            </w:r>
            <w:r w:rsidR="0053523E">
              <w:rPr>
                <w:webHidden/>
              </w:rPr>
              <w:instrText xml:space="preserve"> PAGEREF _Toc127263049 \h </w:instrText>
            </w:r>
            <w:r w:rsidR="0053523E">
              <w:rPr>
                <w:webHidden/>
              </w:rPr>
            </w:r>
            <w:r w:rsidR="0053523E">
              <w:rPr>
                <w:webHidden/>
              </w:rPr>
              <w:fldChar w:fldCharType="separate"/>
            </w:r>
            <w:r w:rsidR="0053523E">
              <w:rPr>
                <w:webHidden/>
              </w:rPr>
              <w:t>28</w:t>
            </w:r>
            <w:r w:rsidR="0053523E">
              <w:rPr>
                <w:webHidden/>
              </w:rPr>
              <w:fldChar w:fldCharType="end"/>
            </w:r>
          </w:hyperlink>
        </w:p>
        <w:p w14:paraId="5E42BEFC" w14:textId="7B1D758C" w:rsidR="0053523E" w:rsidRDefault="009C54CF">
          <w:pPr>
            <w:pStyle w:val="23"/>
            <w:rPr>
              <w:rFonts w:asciiTheme="minorHAnsi" w:hAnsiTheme="minorHAnsi" w:cstheme="minorBidi"/>
              <w:sz w:val="22"/>
              <w:szCs w:val="22"/>
              <w:lang w:eastAsia="uk-UA"/>
            </w:rPr>
          </w:pPr>
          <w:hyperlink w:anchor="_Toc127263050" w:history="1">
            <w:r w:rsidR="0053523E" w:rsidRPr="00D76CBC">
              <w:rPr>
                <w:rStyle w:val="ab"/>
                <w:b/>
              </w:rPr>
              <w:t>4.2. Природна і техногенна безпека</w:t>
            </w:r>
            <w:r w:rsidR="0053523E">
              <w:rPr>
                <w:webHidden/>
              </w:rPr>
              <w:tab/>
            </w:r>
            <w:r w:rsidR="0053523E">
              <w:rPr>
                <w:webHidden/>
              </w:rPr>
              <w:fldChar w:fldCharType="begin"/>
            </w:r>
            <w:r w:rsidR="0053523E">
              <w:rPr>
                <w:webHidden/>
              </w:rPr>
              <w:instrText xml:space="preserve"> PAGEREF _Toc127263050 \h </w:instrText>
            </w:r>
            <w:r w:rsidR="0053523E">
              <w:rPr>
                <w:webHidden/>
              </w:rPr>
            </w:r>
            <w:r w:rsidR="0053523E">
              <w:rPr>
                <w:webHidden/>
              </w:rPr>
              <w:fldChar w:fldCharType="separate"/>
            </w:r>
            <w:r w:rsidR="0053523E">
              <w:rPr>
                <w:webHidden/>
              </w:rPr>
              <w:t>31</w:t>
            </w:r>
            <w:r w:rsidR="0053523E">
              <w:rPr>
                <w:webHidden/>
              </w:rPr>
              <w:fldChar w:fldCharType="end"/>
            </w:r>
          </w:hyperlink>
        </w:p>
        <w:p w14:paraId="41A5A2F0" w14:textId="1D3D59EB" w:rsidR="0053523E" w:rsidRDefault="009C54CF">
          <w:pPr>
            <w:pStyle w:val="23"/>
            <w:rPr>
              <w:rFonts w:asciiTheme="minorHAnsi" w:hAnsiTheme="minorHAnsi" w:cstheme="minorBidi"/>
              <w:sz w:val="22"/>
              <w:szCs w:val="22"/>
              <w:lang w:eastAsia="uk-UA"/>
            </w:rPr>
          </w:pPr>
          <w:hyperlink w:anchor="_Toc127263051" w:history="1">
            <w:r w:rsidR="0053523E" w:rsidRPr="00D76CBC">
              <w:rPr>
                <w:rStyle w:val="ab"/>
                <w:b/>
              </w:rPr>
              <w:t>4.3. Протипожежний захист</w:t>
            </w:r>
            <w:r w:rsidR="0053523E">
              <w:rPr>
                <w:webHidden/>
              </w:rPr>
              <w:tab/>
            </w:r>
            <w:r w:rsidR="0053523E">
              <w:rPr>
                <w:webHidden/>
              </w:rPr>
              <w:fldChar w:fldCharType="begin"/>
            </w:r>
            <w:r w:rsidR="0053523E">
              <w:rPr>
                <w:webHidden/>
              </w:rPr>
              <w:instrText xml:space="preserve"> PAGEREF _Toc127263051 \h </w:instrText>
            </w:r>
            <w:r w:rsidR="0053523E">
              <w:rPr>
                <w:webHidden/>
              </w:rPr>
            </w:r>
            <w:r w:rsidR="0053523E">
              <w:rPr>
                <w:webHidden/>
              </w:rPr>
              <w:fldChar w:fldCharType="separate"/>
            </w:r>
            <w:r w:rsidR="0053523E">
              <w:rPr>
                <w:webHidden/>
              </w:rPr>
              <w:t>33</w:t>
            </w:r>
            <w:r w:rsidR="0053523E">
              <w:rPr>
                <w:webHidden/>
              </w:rPr>
              <w:fldChar w:fldCharType="end"/>
            </w:r>
          </w:hyperlink>
        </w:p>
        <w:p w14:paraId="0A689F6B" w14:textId="66097095" w:rsidR="0053523E" w:rsidRDefault="009C54CF">
          <w:pPr>
            <w:pStyle w:val="23"/>
            <w:rPr>
              <w:rFonts w:asciiTheme="minorHAnsi" w:hAnsiTheme="minorHAnsi" w:cstheme="minorBidi"/>
              <w:sz w:val="22"/>
              <w:szCs w:val="22"/>
              <w:lang w:eastAsia="uk-UA"/>
            </w:rPr>
          </w:pPr>
          <w:hyperlink w:anchor="_Toc127263052" w:history="1">
            <w:r w:rsidR="0053523E" w:rsidRPr="00D76CBC">
              <w:rPr>
                <w:rStyle w:val="ab"/>
                <w:b/>
              </w:rPr>
              <w:t>4.4. Забезпечення законності та правопорядку</w:t>
            </w:r>
            <w:r w:rsidR="0053523E">
              <w:rPr>
                <w:webHidden/>
              </w:rPr>
              <w:tab/>
            </w:r>
            <w:r w:rsidR="0053523E">
              <w:rPr>
                <w:webHidden/>
              </w:rPr>
              <w:fldChar w:fldCharType="begin"/>
            </w:r>
            <w:r w:rsidR="0053523E">
              <w:rPr>
                <w:webHidden/>
              </w:rPr>
              <w:instrText xml:space="preserve"> PAGEREF _Toc127263052 \h </w:instrText>
            </w:r>
            <w:r w:rsidR="0053523E">
              <w:rPr>
                <w:webHidden/>
              </w:rPr>
            </w:r>
            <w:r w:rsidR="0053523E">
              <w:rPr>
                <w:webHidden/>
              </w:rPr>
              <w:fldChar w:fldCharType="separate"/>
            </w:r>
            <w:r w:rsidR="0053523E">
              <w:rPr>
                <w:webHidden/>
              </w:rPr>
              <w:t>35</w:t>
            </w:r>
            <w:r w:rsidR="0053523E">
              <w:rPr>
                <w:webHidden/>
              </w:rPr>
              <w:fldChar w:fldCharType="end"/>
            </w:r>
          </w:hyperlink>
        </w:p>
        <w:p w14:paraId="6C0EA668" w14:textId="6AB87142" w:rsidR="007F3606" w:rsidRPr="0059322D" w:rsidRDefault="00DE27D7" w:rsidP="007F3606">
          <w:pPr>
            <w:rPr>
              <w:bCs/>
              <w:sz w:val="28"/>
              <w:szCs w:val="28"/>
              <w:lang w:val="uk-UA"/>
            </w:rPr>
          </w:pPr>
          <w:r w:rsidRPr="0059322D">
            <w:rPr>
              <w:bCs/>
              <w:sz w:val="28"/>
              <w:szCs w:val="28"/>
              <w:lang w:val="uk-UA"/>
            </w:rPr>
            <w:fldChar w:fldCharType="end"/>
          </w:r>
        </w:p>
      </w:sdtContent>
    </w:sdt>
    <w:bookmarkStart w:id="0" w:name="_Toc72248656" w:displacedByCustomXml="prev"/>
    <w:p w14:paraId="099A2077" w14:textId="5B4F0D4F" w:rsidR="00427271" w:rsidRPr="0059322D" w:rsidRDefault="00427271" w:rsidP="00427271">
      <w:pPr>
        <w:pStyle w:val="2"/>
        <w:jc w:val="center"/>
        <w:rPr>
          <w:rFonts w:ascii="Times New Roman" w:hAnsi="Times New Roman" w:cs="Times New Roman"/>
          <w:b/>
          <w:color w:val="auto"/>
          <w:sz w:val="28"/>
          <w:lang w:val="uk-UA"/>
        </w:rPr>
      </w:pPr>
      <w:bookmarkStart w:id="1" w:name="_Toc127263025"/>
      <w:r w:rsidRPr="0059322D">
        <w:rPr>
          <w:rFonts w:ascii="Times New Roman" w:hAnsi="Times New Roman" w:cs="Times New Roman"/>
          <w:b/>
          <w:color w:val="auto"/>
          <w:sz w:val="28"/>
          <w:lang w:val="uk-UA"/>
        </w:rPr>
        <w:lastRenderedPageBreak/>
        <w:t>Вступ</w:t>
      </w:r>
      <w:bookmarkEnd w:id="0"/>
      <w:bookmarkEnd w:id="1"/>
    </w:p>
    <w:p w14:paraId="78DC1E5D" w14:textId="77777777" w:rsidR="00427271" w:rsidRPr="0059322D" w:rsidRDefault="00427271" w:rsidP="00427271">
      <w:pPr>
        <w:ind w:firstLine="567"/>
        <w:jc w:val="both"/>
        <w:rPr>
          <w:sz w:val="28"/>
          <w:szCs w:val="28"/>
          <w:lang w:val="uk-UA"/>
        </w:rPr>
      </w:pPr>
    </w:p>
    <w:p w14:paraId="6D7B4F49" w14:textId="4B56BA19" w:rsidR="007F3606" w:rsidRPr="0059322D" w:rsidRDefault="007F3606" w:rsidP="007F3606">
      <w:pPr>
        <w:ind w:firstLine="709"/>
        <w:jc w:val="both"/>
        <w:rPr>
          <w:sz w:val="28"/>
          <w:szCs w:val="28"/>
          <w:lang w:val="uk-UA"/>
        </w:rPr>
      </w:pPr>
      <w:r w:rsidRPr="0059322D">
        <w:rPr>
          <w:sz w:val="28"/>
          <w:szCs w:val="28"/>
          <w:lang w:val="uk-UA"/>
        </w:rPr>
        <w:t xml:space="preserve">Програма економічного і соціального розвитку </w:t>
      </w:r>
      <w:proofErr w:type="spellStart"/>
      <w:r w:rsidR="001A0E76" w:rsidRPr="0059322D">
        <w:rPr>
          <w:sz w:val="28"/>
          <w:szCs w:val="28"/>
          <w:lang w:val="uk-UA"/>
        </w:rPr>
        <w:t>Звягельського</w:t>
      </w:r>
      <w:proofErr w:type="spellEnd"/>
      <w:r w:rsidRPr="0059322D">
        <w:rPr>
          <w:sz w:val="28"/>
          <w:szCs w:val="28"/>
          <w:lang w:val="uk-UA"/>
        </w:rPr>
        <w:t xml:space="preserve"> району на 2023 рік (далі - Програма) розроблена у відповідності до чинного законодавства, враховуючи пропозиції структурних підрозділів районної </w:t>
      </w:r>
      <w:r w:rsidR="00F46257" w:rsidRPr="0059322D">
        <w:rPr>
          <w:sz w:val="28"/>
          <w:szCs w:val="28"/>
          <w:lang w:val="uk-UA"/>
        </w:rPr>
        <w:t>державн</w:t>
      </w:r>
      <w:r w:rsidRPr="0059322D">
        <w:rPr>
          <w:sz w:val="28"/>
          <w:szCs w:val="28"/>
          <w:lang w:val="uk-UA"/>
        </w:rPr>
        <w:t>ої адміністрації</w:t>
      </w:r>
      <w:r w:rsidR="00BE638B" w:rsidRPr="0059322D">
        <w:rPr>
          <w:sz w:val="28"/>
          <w:szCs w:val="28"/>
          <w:lang w:val="uk-UA"/>
        </w:rPr>
        <w:t>,</w:t>
      </w:r>
      <w:r w:rsidRPr="0059322D">
        <w:rPr>
          <w:sz w:val="28"/>
          <w:szCs w:val="28"/>
          <w:lang w:val="uk-UA"/>
        </w:rPr>
        <w:t xml:space="preserve"> з метою забезпечення збалансованого соціально-економічного рівня життя населення району.</w:t>
      </w:r>
    </w:p>
    <w:p w14:paraId="2E9D9975" w14:textId="77777777" w:rsidR="007F3606" w:rsidRPr="0059322D" w:rsidRDefault="007F3606" w:rsidP="007F3606">
      <w:pPr>
        <w:ind w:firstLine="709"/>
        <w:jc w:val="both"/>
        <w:rPr>
          <w:sz w:val="28"/>
          <w:szCs w:val="28"/>
          <w:lang w:val="uk-UA"/>
        </w:rPr>
      </w:pPr>
      <w:r w:rsidRPr="0059322D">
        <w:rPr>
          <w:sz w:val="28"/>
          <w:szCs w:val="28"/>
          <w:lang w:val="uk-UA"/>
        </w:rPr>
        <w:t>Це документ визначає основні напрями, мету та завдання розвитку району в короткостроковій перспективі.</w:t>
      </w:r>
    </w:p>
    <w:p w14:paraId="6618A144" w14:textId="59EFA0CB" w:rsidR="007B5C08" w:rsidRPr="0059322D" w:rsidRDefault="007F3606" w:rsidP="007B5C08">
      <w:pPr>
        <w:ind w:firstLine="709"/>
        <w:jc w:val="both"/>
        <w:rPr>
          <w:rStyle w:val="fontstyle01"/>
          <w:rFonts w:ascii="Times New Roman" w:hAnsi="Times New Roman"/>
          <w:color w:val="auto"/>
          <w:sz w:val="28"/>
          <w:szCs w:val="28"/>
          <w:lang w:val="uk-UA"/>
        </w:rPr>
      </w:pPr>
      <w:r w:rsidRPr="0059322D">
        <w:rPr>
          <w:rStyle w:val="fontstyle01"/>
          <w:rFonts w:ascii="Times New Roman" w:hAnsi="Times New Roman"/>
          <w:color w:val="auto"/>
          <w:sz w:val="28"/>
          <w:szCs w:val="28"/>
          <w:lang w:val="uk-UA"/>
        </w:rPr>
        <w:t>Програма розроблена з урахуванням завдань і положень таких документів:</w:t>
      </w:r>
    </w:p>
    <w:p w14:paraId="11D7C2DA" w14:textId="07E2AF3B" w:rsidR="007F3606" w:rsidRPr="0059322D" w:rsidRDefault="007F3606" w:rsidP="005B76BC">
      <w:pPr>
        <w:pStyle w:val="a7"/>
        <w:numPr>
          <w:ilvl w:val="0"/>
          <w:numId w:val="50"/>
        </w:numPr>
        <w:jc w:val="both"/>
        <w:rPr>
          <w:sz w:val="28"/>
          <w:szCs w:val="28"/>
          <w:lang w:val="uk-UA"/>
        </w:rPr>
      </w:pPr>
      <w:r w:rsidRPr="0059322D">
        <w:rPr>
          <w:sz w:val="28"/>
          <w:szCs w:val="28"/>
          <w:lang w:val="uk-UA"/>
        </w:rPr>
        <w:t>Закону України «Про місцеві державні адміністрації»;</w:t>
      </w:r>
    </w:p>
    <w:p w14:paraId="1D5ADE5E" w14:textId="5D392753" w:rsidR="007F3606" w:rsidRPr="0059322D" w:rsidRDefault="007F3606" w:rsidP="005B76BC">
      <w:pPr>
        <w:pStyle w:val="a7"/>
        <w:numPr>
          <w:ilvl w:val="0"/>
          <w:numId w:val="50"/>
        </w:numPr>
        <w:jc w:val="both"/>
        <w:rPr>
          <w:sz w:val="28"/>
          <w:szCs w:val="28"/>
          <w:lang w:val="uk-UA"/>
        </w:rPr>
      </w:pPr>
      <w:r w:rsidRPr="0059322D">
        <w:rPr>
          <w:sz w:val="28"/>
          <w:szCs w:val="28"/>
          <w:lang w:val="uk-UA"/>
        </w:rPr>
        <w:t>Закону України «Про державне прогнозування та розроблення програми економічного і соціального розвитку України»;</w:t>
      </w:r>
    </w:p>
    <w:p w14:paraId="42118654" w14:textId="6DF7587E" w:rsidR="007F3606" w:rsidRPr="0059322D" w:rsidRDefault="005B76BC" w:rsidP="005B76BC">
      <w:pPr>
        <w:pStyle w:val="a7"/>
        <w:numPr>
          <w:ilvl w:val="0"/>
          <w:numId w:val="50"/>
        </w:numPr>
        <w:jc w:val="both"/>
        <w:rPr>
          <w:sz w:val="28"/>
          <w:szCs w:val="28"/>
          <w:lang w:val="uk-UA"/>
        </w:rPr>
      </w:pPr>
      <w:r w:rsidRPr="0059322D">
        <w:rPr>
          <w:sz w:val="28"/>
          <w:szCs w:val="28"/>
          <w:lang w:val="uk-UA"/>
        </w:rPr>
        <w:t>р</w:t>
      </w:r>
      <w:r w:rsidR="007F3606" w:rsidRPr="0059322D">
        <w:rPr>
          <w:sz w:val="28"/>
          <w:szCs w:val="28"/>
          <w:lang w:val="uk-UA"/>
        </w:rPr>
        <w:t xml:space="preserve">озпорядження голови обласної військової адміністрації від 25.07.2022 № 217 «Про розроблення </w:t>
      </w:r>
      <w:proofErr w:type="spellStart"/>
      <w:r w:rsidR="007F3606" w:rsidRPr="0059322D">
        <w:rPr>
          <w:sz w:val="28"/>
          <w:szCs w:val="28"/>
          <w:lang w:val="uk-UA"/>
        </w:rPr>
        <w:t>проєкту</w:t>
      </w:r>
      <w:proofErr w:type="spellEnd"/>
      <w:r w:rsidR="007F3606" w:rsidRPr="0059322D">
        <w:rPr>
          <w:sz w:val="28"/>
          <w:szCs w:val="28"/>
          <w:lang w:val="uk-UA"/>
        </w:rPr>
        <w:t xml:space="preserve"> Програми економічного і соціального розвитку Житомирської області на</w:t>
      </w:r>
      <w:r w:rsidR="00487F32" w:rsidRPr="0059322D">
        <w:rPr>
          <w:sz w:val="28"/>
          <w:szCs w:val="28"/>
          <w:lang w:val="uk-UA"/>
        </w:rPr>
        <w:t xml:space="preserve">              </w:t>
      </w:r>
      <w:r w:rsidR="007F3606" w:rsidRPr="0059322D">
        <w:rPr>
          <w:sz w:val="28"/>
          <w:szCs w:val="28"/>
          <w:lang w:val="uk-UA"/>
        </w:rPr>
        <w:t xml:space="preserve"> 2023 рік». </w:t>
      </w:r>
    </w:p>
    <w:p w14:paraId="355B179D" w14:textId="4388144F" w:rsidR="007F3606" w:rsidRPr="0059322D" w:rsidRDefault="007F3606" w:rsidP="007F3606">
      <w:pPr>
        <w:ind w:firstLine="709"/>
        <w:jc w:val="both"/>
        <w:rPr>
          <w:sz w:val="28"/>
          <w:szCs w:val="28"/>
          <w:lang w:val="uk-UA"/>
        </w:rPr>
      </w:pPr>
      <w:r w:rsidRPr="0059322D">
        <w:rPr>
          <w:sz w:val="28"/>
          <w:szCs w:val="28"/>
          <w:lang w:val="uk-UA"/>
        </w:rPr>
        <w:t xml:space="preserve">Розділи сформовані головним розробником – </w:t>
      </w:r>
      <w:r w:rsidR="00AC52F2" w:rsidRPr="0059322D">
        <w:rPr>
          <w:sz w:val="28"/>
          <w:szCs w:val="28"/>
          <w:lang w:val="uk-UA"/>
        </w:rPr>
        <w:t xml:space="preserve">управлінням соціально-економічного розвитку території </w:t>
      </w:r>
      <w:r w:rsidRPr="0059322D">
        <w:rPr>
          <w:sz w:val="28"/>
          <w:szCs w:val="28"/>
          <w:lang w:val="uk-UA"/>
        </w:rPr>
        <w:t>адміністрації.</w:t>
      </w:r>
    </w:p>
    <w:p w14:paraId="02A5A660" w14:textId="644AD2B2" w:rsidR="007F3606" w:rsidRPr="0059322D" w:rsidRDefault="007F3606" w:rsidP="007F3606">
      <w:pPr>
        <w:ind w:firstLine="709"/>
        <w:jc w:val="both"/>
        <w:rPr>
          <w:sz w:val="28"/>
          <w:szCs w:val="28"/>
          <w:lang w:val="uk-UA"/>
        </w:rPr>
      </w:pPr>
      <w:r w:rsidRPr="0059322D">
        <w:rPr>
          <w:sz w:val="28"/>
          <w:szCs w:val="28"/>
          <w:lang w:val="uk-UA"/>
        </w:rPr>
        <w:t>На основі оцінки тенденцій економічного і соціального розвитку району</w:t>
      </w:r>
      <w:r w:rsidR="00480F70" w:rsidRPr="0059322D">
        <w:rPr>
          <w:sz w:val="28"/>
          <w:szCs w:val="28"/>
          <w:lang w:val="uk-UA"/>
        </w:rPr>
        <w:t xml:space="preserve"> </w:t>
      </w:r>
      <w:r w:rsidRPr="0059322D">
        <w:rPr>
          <w:sz w:val="28"/>
          <w:szCs w:val="28"/>
          <w:lang w:val="uk-UA"/>
        </w:rPr>
        <w:t>у 2022 році, існуючих проблем району визначено цілі, основні завдання на 2023 рік.</w:t>
      </w:r>
    </w:p>
    <w:p w14:paraId="0E46D6DC" w14:textId="7281CE3A" w:rsidR="00480F70" w:rsidRPr="0059322D" w:rsidRDefault="007F3606" w:rsidP="007F3606">
      <w:pPr>
        <w:ind w:firstLine="567"/>
        <w:jc w:val="both"/>
        <w:rPr>
          <w:sz w:val="28"/>
          <w:szCs w:val="28"/>
          <w:lang w:val="uk-UA"/>
        </w:rPr>
      </w:pPr>
      <w:r w:rsidRPr="0059322D">
        <w:rPr>
          <w:sz w:val="28"/>
          <w:szCs w:val="28"/>
          <w:lang w:val="uk-UA"/>
        </w:rPr>
        <w:t xml:space="preserve">Моніторинг реалізації завдань Програми проводитиметься райдержадміністрацією шляхом аналізу вжитих заходів, оцінки ефективності результатів роботи у відповідній галузі, за підсумком року – річного звіту для розгляду його на сесії </w:t>
      </w:r>
      <w:r w:rsidR="001A0E76" w:rsidRPr="0059322D">
        <w:rPr>
          <w:sz w:val="28"/>
          <w:szCs w:val="28"/>
          <w:lang w:val="uk-UA"/>
        </w:rPr>
        <w:t>Звягельської</w:t>
      </w:r>
      <w:r w:rsidRPr="0059322D">
        <w:rPr>
          <w:sz w:val="28"/>
          <w:szCs w:val="28"/>
          <w:lang w:val="uk-UA"/>
        </w:rPr>
        <w:t xml:space="preserve"> районної ради Житомирської області в установленому порядку. У процесі виконання Програма може </w:t>
      </w:r>
      <w:proofErr w:type="spellStart"/>
      <w:r w:rsidRPr="0059322D">
        <w:rPr>
          <w:sz w:val="28"/>
          <w:szCs w:val="28"/>
          <w:lang w:val="uk-UA"/>
        </w:rPr>
        <w:t>уточнюватися</w:t>
      </w:r>
      <w:proofErr w:type="spellEnd"/>
      <w:r w:rsidRPr="0059322D">
        <w:rPr>
          <w:sz w:val="28"/>
          <w:szCs w:val="28"/>
          <w:lang w:val="uk-UA"/>
        </w:rPr>
        <w:t xml:space="preserve">.       Зміни і доповнення до Програми затверджуються </w:t>
      </w:r>
      <w:proofErr w:type="spellStart"/>
      <w:r w:rsidR="001A0E76" w:rsidRPr="0059322D">
        <w:rPr>
          <w:sz w:val="28"/>
          <w:szCs w:val="28"/>
          <w:lang w:val="uk-UA"/>
        </w:rPr>
        <w:t>Звягельсько</w:t>
      </w:r>
      <w:r w:rsidR="00B02757" w:rsidRPr="0059322D">
        <w:rPr>
          <w:sz w:val="28"/>
          <w:szCs w:val="28"/>
          <w:lang w:val="uk-UA"/>
        </w:rPr>
        <w:t>ю</w:t>
      </w:r>
      <w:proofErr w:type="spellEnd"/>
      <w:r w:rsidRPr="0059322D">
        <w:rPr>
          <w:sz w:val="28"/>
          <w:szCs w:val="28"/>
          <w:lang w:val="uk-UA"/>
        </w:rPr>
        <w:t xml:space="preserve"> районною радою Житомирської області за поданням </w:t>
      </w:r>
      <w:r w:rsidR="00B02757" w:rsidRPr="0059322D">
        <w:rPr>
          <w:sz w:val="28"/>
          <w:szCs w:val="28"/>
          <w:lang w:val="uk-UA"/>
        </w:rPr>
        <w:t>Новоград-Волинської</w:t>
      </w:r>
      <w:r w:rsidRPr="0059322D">
        <w:rPr>
          <w:sz w:val="28"/>
          <w:szCs w:val="28"/>
          <w:lang w:val="uk-UA"/>
        </w:rPr>
        <w:t xml:space="preserve"> районної військової адміністрації</w:t>
      </w:r>
      <w:r w:rsidR="00480F70" w:rsidRPr="0059322D">
        <w:rPr>
          <w:sz w:val="28"/>
          <w:szCs w:val="28"/>
          <w:lang w:val="uk-UA"/>
        </w:rPr>
        <w:t xml:space="preserve">. </w:t>
      </w:r>
    </w:p>
    <w:p w14:paraId="6E46B900" w14:textId="77777777" w:rsidR="00480F70" w:rsidRPr="0059322D" w:rsidRDefault="00480F70" w:rsidP="007F3606">
      <w:pPr>
        <w:ind w:firstLine="567"/>
        <w:jc w:val="both"/>
        <w:rPr>
          <w:sz w:val="28"/>
          <w:szCs w:val="28"/>
          <w:lang w:val="uk-UA"/>
        </w:rPr>
      </w:pPr>
    </w:p>
    <w:p w14:paraId="30754AD1" w14:textId="2C7A4536" w:rsidR="00427271" w:rsidRPr="0059322D" w:rsidRDefault="00480F70" w:rsidP="00837817">
      <w:pPr>
        <w:ind w:firstLine="567"/>
        <w:jc w:val="both"/>
        <w:rPr>
          <w:sz w:val="28"/>
          <w:szCs w:val="28"/>
          <w:lang w:val="uk-UA"/>
        </w:rPr>
      </w:pPr>
      <w:r w:rsidRPr="0059322D">
        <w:rPr>
          <w:sz w:val="28"/>
          <w:szCs w:val="28"/>
          <w:lang w:val="uk-UA"/>
        </w:rPr>
        <w:t xml:space="preserve"> </w:t>
      </w:r>
    </w:p>
    <w:p w14:paraId="1EC41423" w14:textId="77777777" w:rsidR="00FF3EDF" w:rsidRPr="0059322D" w:rsidRDefault="00FF3EDF" w:rsidP="00427271">
      <w:pPr>
        <w:pStyle w:val="5"/>
        <w:spacing w:before="0" w:after="0"/>
        <w:rPr>
          <w:i w:val="0"/>
          <w:lang w:val="uk-UA"/>
        </w:rPr>
      </w:pPr>
    </w:p>
    <w:p w14:paraId="63453EE1" w14:textId="77777777" w:rsidR="00FF3EDF" w:rsidRPr="0059322D" w:rsidRDefault="00FF3EDF">
      <w:pPr>
        <w:widowControl/>
        <w:autoSpaceDE/>
        <w:autoSpaceDN/>
        <w:adjustRightInd/>
        <w:spacing w:after="160" w:line="259" w:lineRule="auto"/>
        <w:rPr>
          <w:b/>
          <w:bCs/>
          <w:iCs/>
          <w:sz w:val="26"/>
          <w:szCs w:val="26"/>
          <w:lang w:val="uk-UA" w:eastAsia="x-none"/>
        </w:rPr>
      </w:pPr>
      <w:r w:rsidRPr="0059322D">
        <w:rPr>
          <w:i/>
          <w:lang w:val="uk-UA"/>
        </w:rPr>
        <w:br w:type="page"/>
      </w:r>
    </w:p>
    <w:p w14:paraId="19991D25" w14:textId="5A8BFE83" w:rsidR="006973F5" w:rsidRPr="0059322D" w:rsidRDefault="006973F5" w:rsidP="006973F5">
      <w:pPr>
        <w:pStyle w:val="2"/>
        <w:jc w:val="center"/>
        <w:rPr>
          <w:rFonts w:ascii="Times New Roman" w:hAnsi="Times New Roman" w:cs="Times New Roman"/>
          <w:b/>
          <w:color w:val="auto"/>
          <w:sz w:val="28"/>
          <w:lang w:val="uk-UA"/>
        </w:rPr>
      </w:pPr>
      <w:r w:rsidRPr="0059322D">
        <w:rPr>
          <w:color w:val="auto"/>
          <w:sz w:val="28"/>
          <w:lang w:val="uk-UA"/>
        </w:rPr>
        <w:lastRenderedPageBreak/>
        <w:t xml:space="preserve"> </w:t>
      </w:r>
      <w:bookmarkStart w:id="2" w:name="_Toc498606023"/>
      <w:bookmarkStart w:id="3" w:name="_Toc27322443"/>
      <w:bookmarkStart w:id="4" w:name="_Toc72248657"/>
      <w:bookmarkStart w:id="5" w:name="_Toc127263026"/>
      <w:r w:rsidRPr="0059322D">
        <w:rPr>
          <w:rFonts w:ascii="Times New Roman" w:hAnsi="Times New Roman" w:cs="Times New Roman"/>
          <w:b/>
          <w:color w:val="auto"/>
          <w:sz w:val="28"/>
          <w:lang w:val="uk-UA"/>
        </w:rPr>
        <w:t xml:space="preserve">І. Паспорт Програми економічного і соціального розвитку </w:t>
      </w:r>
      <w:proofErr w:type="spellStart"/>
      <w:r w:rsidR="00B02757" w:rsidRPr="0059322D">
        <w:rPr>
          <w:rFonts w:ascii="Times New Roman" w:hAnsi="Times New Roman" w:cs="Times New Roman"/>
          <w:b/>
          <w:color w:val="auto"/>
          <w:sz w:val="28"/>
          <w:lang w:val="uk-UA"/>
        </w:rPr>
        <w:t>Звягельського</w:t>
      </w:r>
      <w:proofErr w:type="spellEnd"/>
      <w:r w:rsidRPr="0059322D">
        <w:rPr>
          <w:rFonts w:ascii="Times New Roman" w:hAnsi="Times New Roman" w:cs="Times New Roman"/>
          <w:b/>
          <w:color w:val="auto"/>
          <w:sz w:val="28"/>
          <w:lang w:val="uk-UA"/>
        </w:rPr>
        <w:t xml:space="preserve"> району на 2023 рік</w:t>
      </w:r>
      <w:bookmarkEnd w:id="2"/>
      <w:bookmarkEnd w:id="3"/>
      <w:bookmarkEnd w:id="4"/>
      <w:bookmarkEnd w:id="5"/>
    </w:p>
    <w:p w14:paraId="21FFD362" w14:textId="77777777" w:rsidR="006973F5" w:rsidRPr="0059322D" w:rsidRDefault="006973F5" w:rsidP="006973F5">
      <w:pPr>
        <w:ind w:right="-285" w:firstLine="567"/>
        <w:rPr>
          <w:sz w:val="28"/>
          <w:szCs w:val="28"/>
          <w:lang w:val="uk-UA"/>
        </w:rPr>
      </w:pPr>
    </w:p>
    <w:tbl>
      <w:tblPr>
        <w:tblW w:w="9356" w:type="dxa"/>
        <w:tblInd w:w="-5" w:type="dxa"/>
        <w:tblLook w:val="01E0" w:firstRow="1" w:lastRow="1" w:firstColumn="1" w:lastColumn="1" w:noHBand="0" w:noVBand="0"/>
      </w:tblPr>
      <w:tblGrid>
        <w:gridCol w:w="3119"/>
        <w:gridCol w:w="6237"/>
      </w:tblGrid>
      <w:tr w:rsidR="00A127E7" w:rsidRPr="0059322D" w14:paraId="17A8AA5E" w14:textId="77777777" w:rsidTr="00FF076F">
        <w:trPr>
          <w:trHeight w:val="654"/>
        </w:trPr>
        <w:tc>
          <w:tcPr>
            <w:tcW w:w="3119" w:type="dxa"/>
            <w:tcBorders>
              <w:top w:val="single" w:sz="4" w:space="0" w:color="auto"/>
              <w:left w:val="single" w:sz="4" w:space="0" w:color="auto"/>
              <w:bottom w:val="single" w:sz="4" w:space="0" w:color="auto"/>
              <w:right w:val="single" w:sz="4" w:space="0" w:color="auto"/>
            </w:tcBorders>
            <w:vAlign w:val="center"/>
          </w:tcPr>
          <w:p w14:paraId="6E5D2041" w14:textId="77777777" w:rsidR="006973F5" w:rsidRPr="0059322D" w:rsidRDefault="006973F5" w:rsidP="006063BA">
            <w:pPr>
              <w:jc w:val="both"/>
              <w:rPr>
                <w:b/>
                <w:sz w:val="28"/>
                <w:szCs w:val="28"/>
                <w:lang w:val="uk-UA"/>
              </w:rPr>
            </w:pPr>
            <w:r w:rsidRPr="0059322D">
              <w:rPr>
                <w:b/>
                <w:sz w:val="28"/>
                <w:szCs w:val="28"/>
                <w:lang w:val="uk-UA"/>
              </w:rPr>
              <w:t>Назва Програми</w:t>
            </w:r>
          </w:p>
        </w:tc>
        <w:tc>
          <w:tcPr>
            <w:tcW w:w="6237" w:type="dxa"/>
            <w:tcBorders>
              <w:top w:val="single" w:sz="4" w:space="0" w:color="auto"/>
              <w:left w:val="single" w:sz="4" w:space="0" w:color="auto"/>
              <w:bottom w:val="single" w:sz="4" w:space="0" w:color="auto"/>
              <w:right w:val="single" w:sz="4" w:space="0" w:color="auto"/>
            </w:tcBorders>
          </w:tcPr>
          <w:p w14:paraId="05AB4CA9" w14:textId="3207EE9D" w:rsidR="006973F5" w:rsidRPr="0059322D" w:rsidRDefault="006973F5" w:rsidP="006063BA">
            <w:pPr>
              <w:jc w:val="both"/>
              <w:rPr>
                <w:sz w:val="28"/>
                <w:szCs w:val="28"/>
                <w:lang w:val="uk-UA"/>
              </w:rPr>
            </w:pPr>
            <w:r w:rsidRPr="0059322D">
              <w:rPr>
                <w:sz w:val="28"/>
                <w:szCs w:val="28"/>
                <w:lang w:val="uk-UA"/>
              </w:rPr>
              <w:t xml:space="preserve">Програма економічного і соціального розвитку </w:t>
            </w:r>
            <w:proofErr w:type="spellStart"/>
            <w:r w:rsidR="00B02757" w:rsidRPr="0059322D">
              <w:rPr>
                <w:sz w:val="28"/>
                <w:szCs w:val="28"/>
                <w:lang w:val="uk-UA"/>
              </w:rPr>
              <w:t>Звягельського</w:t>
            </w:r>
            <w:proofErr w:type="spellEnd"/>
            <w:r w:rsidR="00B02757" w:rsidRPr="0059322D">
              <w:rPr>
                <w:sz w:val="28"/>
                <w:szCs w:val="28"/>
                <w:lang w:val="uk-UA"/>
              </w:rPr>
              <w:t xml:space="preserve"> </w:t>
            </w:r>
            <w:r w:rsidRPr="0059322D">
              <w:rPr>
                <w:sz w:val="28"/>
                <w:szCs w:val="28"/>
                <w:lang w:val="uk-UA"/>
              </w:rPr>
              <w:t>району на 2023 рік</w:t>
            </w:r>
          </w:p>
        </w:tc>
      </w:tr>
      <w:tr w:rsidR="00A127E7" w:rsidRPr="0059322D" w14:paraId="0752F63C" w14:textId="77777777" w:rsidTr="00FF076F">
        <w:trPr>
          <w:trHeight w:val="376"/>
        </w:trPr>
        <w:tc>
          <w:tcPr>
            <w:tcW w:w="3119" w:type="dxa"/>
            <w:tcBorders>
              <w:top w:val="single" w:sz="4" w:space="0" w:color="auto"/>
              <w:left w:val="single" w:sz="4" w:space="0" w:color="auto"/>
              <w:bottom w:val="single" w:sz="4" w:space="0" w:color="auto"/>
              <w:right w:val="single" w:sz="4" w:space="0" w:color="auto"/>
            </w:tcBorders>
            <w:vAlign w:val="center"/>
          </w:tcPr>
          <w:p w14:paraId="3C9C89C0" w14:textId="77777777" w:rsidR="006973F5" w:rsidRPr="0059322D" w:rsidRDefault="006973F5" w:rsidP="006063BA">
            <w:pPr>
              <w:jc w:val="both"/>
              <w:rPr>
                <w:b/>
                <w:sz w:val="28"/>
                <w:szCs w:val="28"/>
                <w:lang w:val="uk-UA"/>
              </w:rPr>
            </w:pPr>
            <w:r w:rsidRPr="0059322D">
              <w:rPr>
                <w:b/>
                <w:sz w:val="28"/>
                <w:szCs w:val="28"/>
                <w:lang w:val="uk-UA"/>
              </w:rPr>
              <w:t xml:space="preserve">Ініціатор розроблення Програми </w:t>
            </w:r>
          </w:p>
        </w:tc>
        <w:tc>
          <w:tcPr>
            <w:tcW w:w="6237" w:type="dxa"/>
            <w:tcBorders>
              <w:top w:val="single" w:sz="4" w:space="0" w:color="auto"/>
              <w:left w:val="single" w:sz="4" w:space="0" w:color="auto"/>
              <w:bottom w:val="single" w:sz="4" w:space="0" w:color="auto"/>
              <w:right w:val="single" w:sz="4" w:space="0" w:color="auto"/>
            </w:tcBorders>
          </w:tcPr>
          <w:p w14:paraId="5C5D6E07" w14:textId="44479E7A" w:rsidR="006973F5" w:rsidRPr="0059322D" w:rsidRDefault="00B02757" w:rsidP="006063BA">
            <w:pPr>
              <w:jc w:val="both"/>
              <w:rPr>
                <w:sz w:val="28"/>
                <w:szCs w:val="28"/>
                <w:lang w:val="uk-UA"/>
              </w:rPr>
            </w:pPr>
            <w:r w:rsidRPr="0059322D">
              <w:rPr>
                <w:sz w:val="28"/>
                <w:szCs w:val="28"/>
                <w:lang w:val="uk-UA"/>
              </w:rPr>
              <w:t>Новоград-Волинська</w:t>
            </w:r>
            <w:r w:rsidR="005B76BC" w:rsidRPr="0059322D">
              <w:rPr>
                <w:sz w:val="28"/>
                <w:szCs w:val="28"/>
                <w:lang w:val="uk-UA"/>
              </w:rPr>
              <w:t xml:space="preserve"> р</w:t>
            </w:r>
            <w:r w:rsidR="006973F5" w:rsidRPr="0059322D">
              <w:rPr>
                <w:sz w:val="28"/>
                <w:szCs w:val="28"/>
                <w:lang w:val="uk-UA"/>
              </w:rPr>
              <w:t xml:space="preserve">айонна </w:t>
            </w:r>
            <w:r w:rsidR="00F46257" w:rsidRPr="0059322D">
              <w:rPr>
                <w:sz w:val="28"/>
                <w:szCs w:val="28"/>
                <w:lang w:val="uk-UA"/>
              </w:rPr>
              <w:t>військов</w:t>
            </w:r>
            <w:r w:rsidR="006973F5" w:rsidRPr="0059322D">
              <w:rPr>
                <w:sz w:val="28"/>
                <w:szCs w:val="28"/>
                <w:lang w:val="uk-UA"/>
              </w:rPr>
              <w:t>а адміністрація</w:t>
            </w:r>
          </w:p>
        </w:tc>
      </w:tr>
      <w:tr w:rsidR="00A127E7" w:rsidRPr="007217B1" w14:paraId="65962F77" w14:textId="77777777" w:rsidTr="00FF076F">
        <w:trPr>
          <w:trHeight w:val="1623"/>
        </w:trPr>
        <w:tc>
          <w:tcPr>
            <w:tcW w:w="3119" w:type="dxa"/>
            <w:tcBorders>
              <w:top w:val="single" w:sz="4" w:space="0" w:color="auto"/>
              <w:left w:val="single" w:sz="4" w:space="0" w:color="auto"/>
              <w:bottom w:val="single" w:sz="4" w:space="0" w:color="auto"/>
              <w:right w:val="single" w:sz="4" w:space="0" w:color="auto"/>
            </w:tcBorders>
            <w:vAlign w:val="center"/>
          </w:tcPr>
          <w:p w14:paraId="14BD20A9" w14:textId="77777777" w:rsidR="006973F5" w:rsidRPr="0059322D" w:rsidRDefault="006973F5" w:rsidP="006063BA">
            <w:pPr>
              <w:jc w:val="both"/>
              <w:rPr>
                <w:b/>
                <w:sz w:val="28"/>
                <w:szCs w:val="28"/>
                <w:lang w:val="uk-UA"/>
              </w:rPr>
            </w:pPr>
            <w:r w:rsidRPr="0059322D">
              <w:rPr>
                <w:b/>
                <w:sz w:val="28"/>
                <w:szCs w:val="28"/>
                <w:lang w:val="uk-UA"/>
              </w:rPr>
              <w:t>Підстави для розробки Програми</w:t>
            </w:r>
          </w:p>
        </w:tc>
        <w:tc>
          <w:tcPr>
            <w:tcW w:w="6237" w:type="dxa"/>
            <w:tcBorders>
              <w:top w:val="single" w:sz="4" w:space="0" w:color="auto"/>
              <w:left w:val="single" w:sz="4" w:space="0" w:color="auto"/>
              <w:bottom w:val="single" w:sz="4" w:space="0" w:color="auto"/>
              <w:right w:val="single" w:sz="4" w:space="0" w:color="auto"/>
            </w:tcBorders>
          </w:tcPr>
          <w:p w14:paraId="369AA419" w14:textId="77777777" w:rsidR="006973F5" w:rsidRPr="0059322D" w:rsidRDefault="006973F5" w:rsidP="006063BA">
            <w:pPr>
              <w:jc w:val="both"/>
              <w:rPr>
                <w:sz w:val="28"/>
                <w:szCs w:val="28"/>
                <w:lang w:val="uk-UA"/>
              </w:rPr>
            </w:pPr>
            <w:r w:rsidRPr="0059322D">
              <w:rPr>
                <w:sz w:val="28"/>
                <w:szCs w:val="28"/>
                <w:lang w:val="uk-UA"/>
              </w:rPr>
              <w:t>Закони України «Про місцеві державні адміністрації», «Про місцеве самоврядування в Україні», «Про державне прогнозування та розроблення програм економічного і соціального розвитку України»</w:t>
            </w:r>
          </w:p>
        </w:tc>
      </w:tr>
      <w:tr w:rsidR="00A127E7" w:rsidRPr="0059322D" w14:paraId="2BDB231B" w14:textId="77777777" w:rsidTr="00FF076F">
        <w:trPr>
          <w:trHeight w:val="1247"/>
        </w:trPr>
        <w:tc>
          <w:tcPr>
            <w:tcW w:w="3119" w:type="dxa"/>
            <w:tcBorders>
              <w:top w:val="single" w:sz="4" w:space="0" w:color="auto"/>
              <w:left w:val="single" w:sz="4" w:space="0" w:color="auto"/>
              <w:bottom w:val="single" w:sz="4" w:space="0" w:color="auto"/>
              <w:right w:val="single" w:sz="4" w:space="0" w:color="auto"/>
            </w:tcBorders>
          </w:tcPr>
          <w:p w14:paraId="4DA7E702" w14:textId="77777777" w:rsidR="006973F5" w:rsidRPr="0059322D" w:rsidRDefault="006973F5" w:rsidP="006063BA">
            <w:pPr>
              <w:jc w:val="both"/>
              <w:rPr>
                <w:b/>
                <w:sz w:val="28"/>
                <w:szCs w:val="28"/>
                <w:lang w:val="uk-UA"/>
              </w:rPr>
            </w:pPr>
            <w:r w:rsidRPr="0059322D">
              <w:rPr>
                <w:b/>
                <w:sz w:val="28"/>
                <w:szCs w:val="28"/>
                <w:lang w:val="uk-UA"/>
              </w:rPr>
              <w:t>Дата, номер і назва розпорядчого документа</w:t>
            </w:r>
          </w:p>
        </w:tc>
        <w:tc>
          <w:tcPr>
            <w:tcW w:w="6237" w:type="dxa"/>
            <w:tcBorders>
              <w:top w:val="single" w:sz="4" w:space="0" w:color="auto"/>
              <w:left w:val="single" w:sz="4" w:space="0" w:color="auto"/>
              <w:bottom w:val="single" w:sz="4" w:space="0" w:color="auto"/>
              <w:right w:val="single" w:sz="4" w:space="0" w:color="auto"/>
            </w:tcBorders>
          </w:tcPr>
          <w:p w14:paraId="3D561E74" w14:textId="112A42F9" w:rsidR="006973F5" w:rsidRPr="0059322D" w:rsidRDefault="006973F5" w:rsidP="006063BA">
            <w:pPr>
              <w:jc w:val="both"/>
              <w:rPr>
                <w:sz w:val="28"/>
                <w:szCs w:val="28"/>
                <w:lang w:val="uk-UA"/>
              </w:rPr>
            </w:pPr>
            <w:r w:rsidRPr="0059322D">
              <w:rPr>
                <w:sz w:val="28"/>
                <w:szCs w:val="28"/>
                <w:lang w:val="uk-UA"/>
              </w:rPr>
              <w:t>Розпорядження начальника районної військової адміністрації від</w:t>
            </w:r>
            <w:r w:rsidR="00AC52F2" w:rsidRPr="0059322D">
              <w:rPr>
                <w:sz w:val="28"/>
                <w:szCs w:val="28"/>
                <w:lang w:val="uk-UA"/>
              </w:rPr>
              <w:t xml:space="preserve"> 30.01.2023</w:t>
            </w:r>
            <w:r w:rsidRPr="0059322D">
              <w:rPr>
                <w:sz w:val="28"/>
                <w:szCs w:val="28"/>
                <w:lang w:val="uk-UA"/>
              </w:rPr>
              <w:t xml:space="preserve"> №</w:t>
            </w:r>
            <w:r w:rsidR="00AC52F2" w:rsidRPr="0059322D">
              <w:rPr>
                <w:sz w:val="28"/>
                <w:szCs w:val="28"/>
                <w:lang w:val="uk-UA"/>
              </w:rPr>
              <w:t xml:space="preserve"> 13</w:t>
            </w:r>
            <w:r w:rsidRPr="0059322D">
              <w:rPr>
                <w:sz w:val="28"/>
                <w:szCs w:val="28"/>
                <w:lang w:val="uk-UA"/>
              </w:rPr>
              <w:t xml:space="preserve"> «Про розроблення </w:t>
            </w:r>
            <w:proofErr w:type="spellStart"/>
            <w:r w:rsidRPr="0059322D">
              <w:rPr>
                <w:sz w:val="28"/>
                <w:szCs w:val="28"/>
                <w:lang w:val="uk-UA"/>
              </w:rPr>
              <w:t>про</w:t>
            </w:r>
            <w:r w:rsidR="00AC52F2" w:rsidRPr="0059322D">
              <w:rPr>
                <w:sz w:val="28"/>
                <w:szCs w:val="28"/>
                <w:lang w:val="uk-UA"/>
              </w:rPr>
              <w:t>є</w:t>
            </w:r>
            <w:r w:rsidRPr="0059322D">
              <w:rPr>
                <w:sz w:val="28"/>
                <w:szCs w:val="28"/>
                <w:lang w:val="uk-UA"/>
              </w:rPr>
              <w:t>кту</w:t>
            </w:r>
            <w:proofErr w:type="spellEnd"/>
            <w:r w:rsidRPr="0059322D">
              <w:rPr>
                <w:sz w:val="28"/>
                <w:szCs w:val="28"/>
                <w:lang w:val="uk-UA"/>
              </w:rPr>
              <w:t xml:space="preserve"> Програми економічного і соціального розвитку </w:t>
            </w:r>
            <w:proofErr w:type="spellStart"/>
            <w:r w:rsidR="00B02757" w:rsidRPr="0059322D">
              <w:rPr>
                <w:sz w:val="28"/>
                <w:szCs w:val="28"/>
                <w:lang w:val="uk-UA"/>
              </w:rPr>
              <w:t>Звягельского</w:t>
            </w:r>
            <w:proofErr w:type="spellEnd"/>
            <w:r w:rsidRPr="0059322D">
              <w:rPr>
                <w:sz w:val="28"/>
                <w:szCs w:val="28"/>
                <w:lang w:val="uk-UA"/>
              </w:rPr>
              <w:t xml:space="preserve"> району на </w:t>
            </w:r>
            <w:r w:rsidR="00AC52F2" w:rsidRPr="0059322D">
              <w:rPr>
                <w:sz w:val="28"/>
                <w:szCs w:val="28"/>
                <w:lang w:val="uk-UA"/>
              </w:rPr>
              <w:t xml:space="preserve">             </w:t>
            </w:r>
            <w:r w:rsidRPr="0059322D">
              <w:rPr>
                <w:sz w:val="28"/>
                <w:szCs w:val="28"/>
                <w:lang w:val="uk-UA"/>
              </w:rPr>
              <w:t>2023 рік»</w:t>
            </w:r>
          </w:p>
        </w:tc>
      </w:tr>
      <w:tr w:rsidR="00A127E7" w:rsidRPr="0059322D" w14:paraId="5B5AB08B" w14:textId="77777777" w:rsidTr="00FF076F">
        <w:trPr>
          <w:trHeight w:val="334"/>
        </w:trPr>
        <w:tc>
          <w:tcPr>
            <w:tcW w:w="3119" w:type="dxa"/>
            <w:tcBorders>
              <w:top w:val="single" w:sz="4" w:space="0" w:color="auto"/>
              <w:left w:val="single" w:sz="4" w:space="0" w:color="auto"/>
              <w:bottom w:val="single" w:sz="4" w:space="0" w:color="auto"/>
              <w:right w:val="single" w:sz="4" w:space="0" w:color="auto"/>
            </w:tcBorders>
          </w:tcPr>
          <w:p w14:paraId="10DE89EB" w14:textId="77777777" w:rsidR="006973F5" w:rsidRPr="0059322D" w:rsidRDefault="006973F5" w:rsidP="006063BA">
            <w:pPr>
              <w:jc w:val="both"/>
              <w:rPr>
                <w:b/>
                <w:sz w:val="28"/>
                <w:szCs w:val="28"/>
                <w:lang w:val="uk-UA"/>
              </w:rPr>
            </w:pPr>
            <w:r w:rsidRPr="0059322D">
              <w:rPr>
                <w:b/>
                <w:sz w:val="28"/>
                <w:szCs w:val="28"/>
                <w:lang w:val="uk-UA"/>
              </w:rPr>
              <w:t>Розробник Програми</w:t>
            </w:r>
          </w:p>
        </w:tc>
        <w:tc>
          <w:tcPr>
            <w:tcW w:w="6237" w:type="dxa"/>
            <w:tcBorders>
              <w:top w:val="single" w:sz="4" w:space="0" w:color="auto"/>
              <w:left w:val="single" w:sz="4" w:space="0" w:color="auto"/>
              <w:bottom w:val="single" w:sz="4" w:space="0" w:color="auto"/>
              <w:right w:val="single" w:sz="4" w:space="0" w:color="auto"/>
            </w:tcBorders>
          </w:tcPr>
          <w:p w14:paraId="445DBE4F" w14:textId="64185724" w:rsidR="006973F5" w:rsidRPr="0059322D" w:rsidRDefault="00B02757" w:rsidP="006063BA">
            <w:pPr>
              <w:jc w:val="both"/>
              <w:rPr>
                <w:sz w:val="28"/>
                <w:szCs w:val="28"/>
                <w:lang w:val="uk-UA"/>
              </w:rPr>
            </w:pPr>
            <w:r w:rsidRPr="0059322D">
              <w:rPr>
                <w:sz w:val="28"/>
                <w:szCs w:val="28"/>
                <w:lang w:val="uk-UA"/>
              </w:rPr>
              <w:t xml:space="preserve">Управління соціально-економічного розвитку території </w:t>
            </w:r>
            <w:r w:rsidR="007B51E8" w:rsidRPr="0059322D">
              <w:rPr>
                <w:sz w:val="28"/>
                <w:szCs w:val="28"/>
                <w:lang w:val="uk-UA"/>
              </w:rPr>
              <w:t>адміністрації</w:t>
            </w:r>
          </w:p>
        </w:tc>
      </w:tr>
      <w:tr w:rsidR="00A127E7" w:rsidRPr="0059322D" w14:paraId="61738C13" w14:textId="77777777" w:rsidTr="00FF076F">
        <w:trPr>
          <w:trHeight w:val="637"/>
        </w:trPr>
        <w:tc>
          <w:tcPr>
            <w:tcW w:w="3119" w:type="dxa"/>
            <w:tcBorders>
              <w:top w:val="single" w:sz="4" w:space="0" w:color="auto"/>
              <w:left w:val="single" w:sz="4" w:space="0" w:color="auto"/>
              <w:bottom w:val="single" w:sz="4" w:space="0" w:color="auto"/>
              <w:right w:val="single" w:sz="4" w:space="0" w:color="auto"/>
            </w:tcBorders>
          </w:tcPr>
          <w:p w14:paraId="4133A827" w14:textId="77777777" w:rsidR="006973F5" w:rsidRPr="0059322D" w:rsidRDefault="006973F5" w:rsidP="006063BA">
            <w:pPr>
              <w:jc w:val="both"/>
              <w:rPr>
                <w:b/>
                <w:sz w:val="28"/>
                <w:szCs w:val="28"/>
                <w:lang w:val="uk-UA"/>
              </w:rPr>
            </w:pPr>
            <w:proofErr w:type="spellStart"/>
            <w:r w:rsidRPr="0059322D">
              <w:rPr>
                <w:b/>
                <w:sz w:val="28"/>
                <w:szCs w:val="28"/>
                <w:lang w:val="uk-UA"/>
              </w:rPr>
              <w:t>Співрозробники</w:t>
            </w:r>
            <w:proofErr w:type="spellEnd"/>
            <w:r w:rsidRPr="0059322D">
              <w:rPr>
                <w:b/>
                <w:sz w:val="28"/>
                <w:szCs w:val="28"/>
                <w:lang w:val="uk-UA"/>
              </w:rPr>
              <w:t xml:space="preserve"> Програми</w:t>
            </w:r>
          </w:p>
        </w:tc>
        <w:tc>
          <w:tcPr>
            <w:tcW w:w="6237" w:type="dxa"/>
            <w:tcBorders>
              <w:top w:val="single" w:sz="4" w:space="0" w:color="auto"/>
              <w:left w:val="single" w:sz="4" w:space="0" w:color="auto"/>
              <w:bottom w:val="single" w:sz="4" w:space="0" w:color="auto"/>
              <w:right w:val="single" w:sz="4" w:space="0" w:color="auto"/>
            </w:tcBorders>
          </w:tcPr>
          <w:p w14:paraId="75C6A9F8" w14:textId="1375A254" w:rsidR="006973F5" w:rsidRPr="0059322D" w:rsidRDefault="006973F5" w:rsidP="006063BA">
            <w:pPr>
              <w:jc w:val="both"/>
              <w:rPr>
                <w:sz w:val="28"/>
                <w:szCs w:val="28"/>
                <w:lang w:val="uk-UA"/>
              </w:rPr>
            </w:pPr>
            <w:r w:rsidRPr="0059322D">
              <w:rPr>
                <w:sz w:val="28"/>
                <w:szCs w:val="28"/>
                <w:lang w:val="uk-UA"/>
              </w:rPr>
              <w:t>Управління, відділи</w:t>
            </w:r>
            <w:r w:rsidR="00AC52F2" w:rsidRPr="0059322D">
              <w:rPr>
                <w:sz w:val="28"/>
                <w:szCs w:val="28"/>
                <w:lang w:val="uk-UA"/>
              </w:rPr>
              <w:t>, сектори</w:t>
            </w:r>
            <w:r w:rsidRPr="0059322D">
              <w:rPr>
                <w:sz w:val="28"/>
                <w:szCs w:val="28"/>
                <w:lang w:val="uk-UA"/>
              </w:rPr>
              <w:t xml:space="preserve"> адміністрації, установи та організації району</w:t>
            </w:r>
          </w:p>
        </w:tc>
      </w:tr>
      <w:tr w:rsidR="00A127E7" w:rsidRPr="0059322D" w14:paraId="2334EF5E" w14:textId="77777777" w:rsidTr="00FF076F">
        <w:trPr>
          <w:trHeight w:val="652"/>
        </w:trPr>
        <w:tc>
          <w:tcPr>
            <w:tcW w:w="3119" w:type="dxa"/>
            <w:tcBorders>
              <w:top w:val="single" w:sz="4" w:space="0" w:color="auto"/>
              <w:left w:val="single" w:sz="4" w:space="0" w:color="auto"/>
              <w:bottom w:val="single" w:sz="4" w:space="0" w:color="auto"/>
              <w:right w:val="single" w:sz="4" w:space="0" w:color="auto"/>
            </w:tcBorders>
          </w:tcPr>
          <w:p w14:paraId="28D18DD8" w14:textId="77777777" w:rsidR="006973F5" w:rsidRPr="0059322D" w:rsidRDefault="006973F5" w:rsidP="006063BA">
            <w:pPr>
              <w:jc w:val="both"/>
              <w:rPr>
                <w:b/>
                <w:sz w:val="28"/>
                <w:szCs w:val="28"/>
                <w:lang w:val="uk-UA"/>
              </w:rPr>
            </w:pPr>
            <w:r w:rsidRPr="0059322D">
              <w:rPr>
                <w:b/>
                <w:sz w:val="28"/>
                <w:szCs w:val="28"/>
                <w:lang w:val="uk-UA"/>
              </w:rPr>
              <w:t>Відповідальний виконавець Програми</w:t>
            </w:r>
          </w:p>
        </w:tc>
        <w:tc>
          <w:tcPr>
            <w:tcW w:w="6237" w:type="dxa"/>
            <w:tcBorders>
              <w:top w:val="single" w:sz="4" w:space="0" w:color="auto"/>
              <w:left w:val="single" w:sz="4" w:space="0" w:color="auto"/>
              <w:bottom w:val="single" w:sz="4" w:space="0" w:color="auto"/>
              <w:right w:val="single" w:sz="4" w:space="0" w:color="auto"/>
            </w:tcBorders>
          </w:tcPr>
          <w:p w14:paraId="0A3B6240" w14:textId="6467F8E8" w:rsidR="006973F5" w:rsidRPr="0059322D" w:rsidRDefault="00AC52F2" w:rsidP="006063BA">
            <w:pPr>
              <w:jc w:val="both"/>
              <w:rPr>
                <w:sz w:val="28"/>
                <w:szCs w:val="28"/>
                <w:lang w:val="uk-UA"/>
              </w:rPr>
            </w:pPr>
            <w:r w:rsidRPr="0059322D">
              <w:rPr>
                <w:sz w:val="28"/>
                <w:szCs w:val="28"/>
                <w:lang w:val="uk-UA"/>
              </w:rPr>
              <w:t>Новоград-Волинська районна військова адміністрація</w:t>
            </w:r>
          </w:p>
        </w:tc>
      </w:tr>
      <w:tr w:rsidR="00A127E7" w:rsidRPr="007217B1" w14:paraId="6A898006" w14:textId="77777777" w:rsidTr="00FF076F">
        <w:trPr>
          <w:trHeight w:val="537"/>
        </w:trPr>
        <w:tc>
          <w:tcPr>
            <w:tcW w:w="3119" w:type="dxa"/>
            <w:tcBorders>
              <w:top w:val="single" w:sz="4" w:space="0" w:color="auto"/>
              <w:left w:val="single" w:sz="4" w:space="0" w:color="auto"/>
              <w:bottom w:val="single" w:sz="4" w:space="0" w:color="auto"/>
              <w:right w:val="single" w:sz="4" w:space="0" w:color="auto"/>
            </w:tcBorders>
          </w:tcPr>
          <w:p w14:paraId="40CFB2E1" w14:textId="77777777" w:rsidR="006973F5" w:rsidRPr="0059322D" w:rsidRDefault="006973F5" w:rsidP="006063BA">
            <w:pPr>
              <w:jc w:val="both"/>
              <w:rPr>
                <w:b/>
                <w:sz w:val="28"/>
                <w:szCs w:val="28"/>
                <w:lang w:val="uk-UA"/>
              </w:rPr>
            </w:pPr>
            <w:r w:rsidRPr="0059322D">
              <w:rPr>
                <w:b/>
                <w:sz w:val="28"/>
                <w:szCs w:val="28"/>
                <w:lang w:val="uk-UA"/>
              </w:rPr>
              <w:t>Учасники Програми</w:t>
            </w:r>
          </w:p>
        </w:tc>
        <w:tc>
          <w:tcPr>
            <w:tcW w:w="6237" w:type="dxa"/>
            <w:tcBorders>
              <w:top w:val="single" w:sz="4" w:space="0" w:color="auto"/>
              <w:left w:val="single" w:sz="4" w:space="0" w:color="auto"/>
              <w:bottom w:val="single" w:sz="4" w:space="0" w:color="auto"/>
              <w:right w:val="single" w:sz="4" w:space="0" w:color="auto"/>
            </w:tcBorders>
          </w:tcPr>
          <w:p w14:paraId="7B0E3162" w14:textId="4ECD050F" w:rsidR="006973F5" w:rsidRPr="0059322D" w:rsidRDefault="006973F5" w:rsidP="006063BA">
            <w:pPr>
              <w:jc w:val="both"/>
              <w:rPr>
                <w:sz w:val="28"/>
                <w:szCs w:val="28"/>
                <w:lang w:val="uk-UA"/>
              </w:rPr>
            </w:pPr>
            <w:r w:rsidRPr="0059322D">
              <w:rPr>
                <w:sz w:val="28"/>
                <w:szCs w:val="28"/>
                <w:lang w:val="uk-UA"/>
              </w:rPr>
              <w:t>Управління, відділи</w:t>
            </w:r>
            <w:r w:rsidR="00AC52F2" w:rsidRPr="0059322D">
              <w:rPr>
                <w:sz w:val="28"/>
                <w:szCs w:val="28"/>
                <w:lang w:val="uk-UA"/>
              </w:rPr>
              <w:t>, сектори</w:t>
            </w:r>
            <w:r w:rsidRPr="0059322D">
              <w:rPr>
                <w:sz w:val="28"/>
                <w:szCs w:val="28"/>
                <w:lang w:val="uk-UA"/>
              </w:rPr>
              <w:t xml:space="preserve"> адміністрації, установи, організації, суб’єкти підприємницької діяльності</w:t>
            </w:r>
          </w:p>
        </w:tc>
      </w:tr>
      <w:tr w:rsidR="00A127E7" w:rsidRPr="0059322D" w14:paraId="4485E820" w14:textId="77777777" w:rsidTr="00FF076F">
        <w:trPr>
          <w:trHeight w:val="427"/>
        </w:trPr>
        <w:tc>
          <w:tcPr>
            <w:tcW w:w="3119" w:type="dxa"/>
            <w:tcBorders>
              <w:top w:val="single" w:sz="4" w:space="0" w:color="auto"/>
              <w:left w:val="single" w:sz="4" w:space="0" w:color="auto"/>
              <w:bottom w:val="single" w:sz="4" w:space="0" w:color="auto"/>
              <w:right w:val="single" w:sz="4" w:space="0" w:color="auto"/>
            </w:tcBorders>
          </w:tcPr>
          <w:p w14:paraId="38015719" w14:textId="77777777" w:rsidR="006973F5" w:rsidRPr="0059322D" w:rsidRDefault="006973F5" w:rsidP="006063BA">
            <w:pPr>
              <w:jc w:val="both"/>
              <w:rPr>
                <w:b/>
                <w:sz w:val="28"/>
                <w:szCs w:val="28"/>
                <w:lang w:val="uk-UA"/>
              </w:rPr>
            </w:pPr>
            <w:r w:rsidRPr="0059322D">
              <w:rPr>
                <w:b/>
                <w:sz w:val="28"/>
                <w:szCs w:val="28"/>
                <w:lang w:val="uk-UA"/>
              </w:rPr>
              <w:t>Термін реалізації Програми</w:t>
            </w:r>
          </w:p>
        </w:tc>
        <w:tc>
          <w:tcPr>
            <w:tcW w:w="6237" w:type="dxa"/>
            <w:tcBorders>
              <w:top w:val="single" w:sz="4" w:space="0" w:color="auto"/>
              <w:left w:val="single" w:sz="4" w:space="0" w:color="auto"/>
              <w:bottom w:val="single" w:sz="4" w:space="0" w:color="auto"/>
              <w:right w:val="single" w:sz="4" w:space="0" w:color="auto"/>
            </w:tcBorders>
          </w:tcPr>
          <w:p w14:paraId="267729A8" w14:textId="77777777" w:rsidR="006973F5" w:rsidRPr="0059322D" w:rsidRDefault="006973F5" w:rsidP="006063BA">
            <w:pPr>
              <w:jc w:val="both"/>
              <w:rPr>
                <w:sz w:val="28"/>
                <w:szCs w:val="28"/>
                <w:lang w:val="uk-UA"/>
              </w:rPr>
            </w:pPr>
            <w:r w:rsidRPr="0059322D">
              <w:rPr>
                <w:sz w:val="28"/>
                <w:szCs w:val="28"/>
                <w:lang w:val="uk-UA"/>
              </w:rPr>
              <w:t>2023 рік</w:t>
            </w:r>
          </w:p>
        </w:tc>
      </w:tr>
      <w:tr w:rsidR="00A127E7" w:rsidRPr="0059322D" w14:paraId="53CFAB6E" w14:textId="77777777" w:rsidTr="00FF076F">
        <w:trPr>
          <w:trHeight w:val="427"/>
        </w:trPr>
        <w:tc>
          <w:tcPr>
            <w:tcW w:w="3119" w:type="dxa"/>
            <w:tcBorders>
              <w:top w:val="single" w:sz="4" w:space="0" w:color="auto"/>
            </w:tcBorders>
          </w:tcPr>
          <w:p w14:paraId="06B1AC23" w14:textId="77777777" w:rsidR="007B51E8" w:rsidRPr="0059322D" w:rsidRDefault="007B51E8" w:rsidP="006063BA">
            <w:pPr>
              <w:jc w:val="both"/>
              <w:rPr>
                <w:b/>
                <w:sz w:val="28"/>
                <w:szCs w:val="28"/>
                <w:lang w:val="uk-UA"/>
              </w:rPr>
            </w:pPr>
          </w:p>
          <w:p w14:paraId="5A7D10EE" w14:textId="77777777" w:rsidR="007B51E8" w:rsidRPr="0059322D" w:rsidRDefault="007B51E8" w:rsidP="006063BA">
            <w:pPr>
              <w:jc w:val="both"/>
              <w:rPr>
                <w:b/>
                <w:sz w:val="28"/>
                <w:szCs w:val="28"/>
                <w:lang w:val="uk-UA"/>
              </w:rPr>
            </w:pPr>
          </w:p>
          <w:p w14:paraId="03235F30" w14:textId="77777777" w:rsidR="007B51E8" w:rsidRPr="0059322D" w:rsidRDefault="007B51E8" w:rsidP="006063BA">
            <w:pPr>
              <w:jc w:val="both"/>
              <w:rPr>
                <w:b/>
                <w:sz w:val="28"/>
                <w:szCs w:val="28"/>
                <w:lang w:val="uk-UA"/>
              </w:rPr>
            </w:pPr>
          </w:p>
          <w:p w14:paraId="5A4FAC00" w14:textId="77777777" w:rsidR="007B51E8" w:rsidRPr="0059322D" w:rsidRDefault="007B51E8" w:rsidP="006063BA">
            <w:pPr>
              <w:jc w:val="both"/>
              <w:rPr>
                <w:b/>
                <w:sz w:val="28"/>
                <w:szCs w:val="28"/>
                <w:lang w:val="uk-UA"/>
              </w:rPr>
            </w:pPr>
          </w:p>
          <w:p w14:paraId="66B19E1A" w14:textId="77777777" w:rsidR="007B51E8" w:rsidRPr="0059322D" w:rsidRDefault="007B51E8" w:rsidP="006063BA">
            <w:pPr>
              <w:jc w:val="both"/>
              <w:rPr>
                <w:b/>
                <w:sz w:val="28"/>
                <w:szCs w:val="28"/>
                <w:lang w:val="uk-UA"/>
              </w:rPr>
            </w:pPr>
          </w:p>
          <w:p w14:paraId="144894AC" w14:textId="77777777" w:rsidR="007B51E8" w:rsidRPr="0059322D" w:rsidRDefault="007B51E8" w:rsidP="006063BA">
            <w:pPr>
              <w:jc w:val="both"/>
              <w:rPr>
                <w:b/>
                <w:sz w:val="28"/>
                <w:szCs w:val="28"/>
                <w:lang w:val="uk-UA"/>
              </w:rPr>
            </w:pPr>
          </w:p>
          <w:p w14:paraId="200AEDE2" w14:textId="77777777" w:rsidR="007B51E8" w:rsidRPr="0059322D" w:rsidRDefault="007B51E8" w:rsidP="006063BA">
            <w:pPr>
              <w:jc w:val="both"/>
              <w:rPr>
                <w:b/>
                <w:sz w:val="28"/>
                <w:szCs w:val="28"/>
                <w:lang w:val="uk-UA"/>
              </w:rPr>
            </w:pPr>
          </w:p>
          <w:p w14:paraId="70F2C381" w14:textId="77777777" w:rsidR="007B51E8" w:rsidRPr="0059322D" w:rsidRDefault="007B51E8" w:rsidP="006063BA">
            <w:pPr>
              <w:jc w:val="both"/>
              <w:rPr>
                <w:b/>
                <w:sz w:val="28"/>
                <w:szCs w:val="28"/>
                <w:lang w:val="uk-UA"/>
              </w:rPr>
            </w:pPr>
          </w:p>
          <w:p w14:paraId="264F2D53" w14:textId="77777777" w:rsidR="007B51E8" w:rsidRPr="0059322D" w:rsidRDefault="007B51E8" w:rsidP="006063BA">
            <w:pPr>
              <w:jc w:val="both"/>
              <w:rPr>
                <w:b/>
                <w:sz w:val="28"/>
                <w:szCs w:val="28"/>
                <w:lang w:val="uk-UA"/>
              </w:rPr>
            </w:pPr>
          </w:p>
          <w:p w14:paraId="4B7CCB68" w14:textId="77777777" w:rsidR="007B51E8" w:rsidRPr="0059322D" w:rsidRDefault="007B51E8" w:rsidP="006063BA">
            <w:pPr>
              <w:jc w:val="both"/>
              <w:rPr>
                <w:b/>
                <w:sz w:val="28"/>
                <w:szCs w:val="28"/>
                <w:lang w:val="uk-UA"/>
              </w:rPr>
            </w:pPr>
          </w:p>
          <w:p w14:paraId="0B2BE026" w14:textId="77777777" w:rsidR="007B51E8" w:rsidRPr="0059322D" w:rsidRDefault="007B51E8" w:rsidP="006063BA">
            <w:pPr>
              <w:jc w:val="both"/>
              <w:rPr>
                <w:b/>
                <w:sz w:val="28"/>
                <w:szCs w:val="28"/>
                <w:lang w:val="uk-UA"/>
              </w:rPr>
            </w:pPr>
          </w:p>
          <w:p w14:paraId="7771777C" w14:textId="77777777" w:rsidR="007B51E8" w:rsidRPr="0059322D" w:rsidRDefault="007B51E8" w:rsidP="006063BA">
            <w:pPr>
              <w:jc w:val="both"/>
              <w:rPr>
                <w:b/>
                <w:sz w:val="28"/>
                <w:szCs w:val="28"/>
                <w:lang w:val="uk-UA"/>
              </w:rPr>
            </w:pPr>
          </w:p>
          <w:p w14:paraId="7D23079C" w14:textId="77777777" w:rsidR="007B51E8" w:rsidRPr="0059322D" w:rsidRDefault="007B51E8" w:rsidP="006063BA">
            <w:pPr>
              <w:jc w:val="both"/>
              <w:rPr>
                <w:b/>
                <w:sz w:val="28"/>
                <w:szCs w:val="28"/>
                <w:lang w:val="uk-UA"/>
              </w:rPr>
            </w:pPr>
          </w:p>
          <w:p w14:paraId="32736C28" w14:textId="77777777" w:rsidR="007B51E8" w:rsidRPr="0059322D" w:rsidRDefault="007B51E8" w:rsidP="006063BA">
            <w:pPr>
              <w:jc w:val="both"/>
              <w:rPr>
                <w:b/>
                <w:sz w:val="28"/>
                <w:szCs w:val="28"/>
                <w:lang w:val="uk-UA"/>
              </w:rPr>
            </w:pPr>
          </w:p>
          <w:p w14:paraId="5AD5542C" w14:textId="43E7E61B" w:rsidR="007B51E8" w:rsidRPr="0059322D" w:rsidRDefault="007B51E8" w:rsidP="006063BA">
            <w:pPr>
              <w:jc w:val="both"/>
              <w:rPr>
                <w:b/>
                <w:sz w:val="28"/>
                <w:szCs w:val="28"/>
                <w:lang w:val="uk-UA"/>
              </w:rPr>
            </w:pPr>
          </w:p>
        </w:tc>
        <w:tc>
          <w:tcPr>
            <w:tcW w:w="6237" w:type="dxa"/>
            <w:tcBorders>
              <w:top w:val="single" w:sz="4" w:space="0" w:color="auto"/>
            </w:tcBorders>
          </w:tcPr>
          <w:p w14:paraId="450B0BC7" w14:textId="77777777" w:rsidR="007B51E8" w:rsidRPr="0059322D" w:rsidRDefault="007B51E8" w:rsidP="006063BA">
            <w:pPr>
              <w:jc w:val="both"/>
              <w:rPr>
                <w:sz w:val="28"/>
                <w:szCs w:val="28"/>
                <w:lang w:val="uk-UA"/>
              </w:rPr>
            </w:pPr>
          </w:p>
        </w:tc>
      </w:tr>
    </w:tbl>
    <w:p w14:paraId="4EAA29A9" w14:textId="2740A689" w:rsidR="00FA65B7" w:rsidRPr="0059322D" w:rsidRDefault="00301112" w:rsidP="007B51E8">
      <w:pPr>
        <w:pStyle w:val="2"/>
        <w:jc w:val="center"/>
        <w:rPr>
          <w:rFonts w:ascii="Times New Roman" w:hAnsi="Times New Roman" w:cs="Times New Roman"/>
          <w:b/>
          <w:color w:val="auto"/>
          <w:sz w:val="28"/>
          <w:lang w:val="uk-UA"/>
        </w:rPr>
      </w:pPr>
      <w:bookmarkStart w:id="6" w:name="_Toc72248658"/>
      <w:bookmarkStart w:id="7" w:name="_Toc127263027"/>
      <w:r w:rsidRPr="0059322D">
        <w:rPr>
          <w:rFonts w:ascii="Times New Roman" w:hAnsi="Times New Roman" w:cs="Times New Roman"/>
          <w:b/>
          <w:color w:val="auto"/>
          <w:sz w:val="28"/>
          <w:lang w:val="uk-UA"/>
        </w:rPr>
        <w:lastRenderedPageBreak/>
        <w:t>І</w:t>
      </w:r>
      <w:r w:rsidR="00C92DEE" w:rsidRPr="0059322D">
        <w:rPr>
          <w:rFonts w:ascii="Times New Roman" w:hAnsi="Times New Roman" w:cs="Times New Roman"/>
          <w:b/>
          <w:color w:val="auto"/>
          <w:sz w:val="28"/>
          <w:lang w:val="uk-UA"/>
        </w:rPr>
        <w:t>І. Цілі і завдання Програми</w:t>
      </w:r>
      <w:bookmarkEnd w:id="6"/>
      <w:bookmarkEnd w:id="7"/>
    </w:p>
    <w:p w14:paraId="710D21AB" w14:textId="77777777" w:rsidR="00C92DEE" w:rsidRPr="0059322D" w:rsidRDefault="00C92DEE" w:rsidP="00C92DEE">
      <w:pPr>
        <w:rPr>
          <w:lang w:val="uk-UA"/>
        </w:rPr>
      </w:pPr>
    </w:p>
    <w:p w14:paraId="6073DDE8" w14:textId="77777777" w:rsidR="006973F5" w:rsidRPr="0059322D" w:rsidRDefault="006973F5" w:rsidP="006973F5">
      <w:pPr>
        <w:ind w:firstLine="709"/>
        <w:jc w:val="both"/>
        <w:rPr>
          <w:sz w:val="28"/>
          <w:szCs w:val="28"/>
          <w:lang w:val="uk-UA"/>
        </w:rPr>
      </w:pPr>
      <w:r w:rsidRPr="0059322D">
        <w:rPr>
          <w:sz w:val="28"/>
          <w:szCs w:val="28"/>
          <w:lang w:val="uk-UA"/>
        </w:rPr>
        <w:t xml:space="preserve"> Головною метою Програми є створення умов для економічного зростання району, подолання негативних наслідків впливу російської агресії, посилення інвестиційної та інноваційної діяльності, забезпечення належного функціонування інженерно-транспортної та комунальної інфраструктури, доступності широкого спектра послуг, забезпечення гідних умов життя та загального підвищення добробуту населення.</w:t>
      </w:r>
    </w:p>
    <w:p w14:paraId="5814F342" w14:textId="77777777" w:rsidR="006973F5" w:rsidRPr="0059322D" w:rsidRDefault="006973F5" w:rsidP="006973F5">
      <w:pPr>
        <w:ind w:firstLine="709"/>
        <w:jc w:val="both"/>
        <w:rPr>
          <w:sz w:val="28"/>
          <w:szCs w:val="28"/>
          <w:lang w:val="uk-UA"/>
        </w:rPr>
      </w:pPr>
      <w:r w:rsidRPr="0059322D">
        <w:rPr>
          <w:sz w:val="28"/>
          <w:szCs w:val="28"/>
          <w:lang w:val="uk-UA"/>
        </w:rPr>
        <w:t>Основними завданнями та пріоритетами Програми є:</w:t>
      </w:r>
    </w:p>
    <w:p w14:paraId="36C50CFC" w14:textId="77777777" w:rsidR="006973F5" w:rsidRPr="0059322D" w:rsidRDefault="006973F5" w:rsidP="006973F5">
      <w:pPr>
        <w:pStyle w:val="a7"/>
        <w:widowControl/>
        <w:numPr>
          <w:ilvl w:val="0"/>
          <w:numId w:val="48"/>
        </w:numPr>
        <w:autoSpaceDE/>
        <w:autoSpaceDN/>
        <w:adjustRightInd/>
        <w:ind w:left="0" w:firstLine="709"/>
        <w:jc w:val="both"/>
        <w:rPr>
          <w:b/>
          <w:bCs/>
          <w:sz w:val="28"/>
          <w:szCs w:val="28"/>
          <w:lang w:val="uk-UA"/>
        </w:rPr>
      </w:pPr>
      <w:r w:rsidRPr="0059322D">
        <w:rPr>
          <w:sz w:val="28"/>
          <w:szCs w:val="28"/>
          <w:lang w:val="uk-UA"/>
        </w:rPr>
        <w:t xml:space="preserve">створення умов для економічного зростання шляхом сприяння залученню інвестицій та впровадженню підприємствами інноваційних і інвестиційних </w:t>
      </w:r>
      <w:proofErr w:type="spellStart"/>
      <w:r w:rsidRPr="0059322D">
        <w:rPr>
          <w:sz w:val="28"/>
          <w:szCs w:val="28"/>
          <w:lang w:val="uk-UA"/>
        </w:rPr>
        <w:t>проєктів</w:t>
      </w:r>
      <w:proofErr w:type="spellEnd"/>
      <w:r w:rsidRPr="0059322D">
        <w:rPr>
          <w:sz w:val="28"/>
          <w:szCs w:val="28"/>
          <w:lang w:val="uk-UA"/>
        </w:rPr>
        <w:t>, спрямованих на виробництво конкурентоспроможної продукції із застосуванням ресурсозберігаючих технологій;</w:t>
      </w:r>
    </w:p>
    <w:p w14:paraId="408FE980" w14:textId="2A2A111B" w:rsidR="006973F5" w:rsidRPr="0059322D" w:rsidRDefault="006973F5" w:rsidP="006973F5">
      <w:pPr>
        <w:pStyle w:val="a7"/>
        <w:widowControl/>
        <w:numPr>
          <w:ilvl w:val="0"/>
          <w:numId w:val="48"/>
        </w:numPr>
        <w:autoSpaceDE/>
        <w:autoSpaceDN/>
        <w:adjustRightInd/>
        <w:ind w:left="0" w:firstLine="709"/>
        <w:jc w:val="both"/>
        <w:rPr>
          <w:b/>
          <w:bCs/>
          <w:sz w:val="28"/>
          <w:szCs w:val="28"/>
          <w:lang w:val="uk-UA"/>
        </w:rPr>
      </w:pPr>
      <w:r w:rsidRPr="0059322D">
        <w:rPr>
          <w:sz w:val="28"/>
          <w:szCs w:val="28"/>
          <w:lang w:val="uk-UA"/>
        </w:rPr>
        <w:t xml:space="preserve">реалізація інвестиційних </w:t>
      </w:r>
      <w:proofErr w:type="spellStart"/>
      <w:r w:rsidRPr="0059322D">
        <w:rPr>
          <w:sz w:val="28"/>
          <w:szCs w:val="28"/>
          <w:lang w:val="uk-UA"/>
        </w:rPr>
        <w:t>проєктів</w:t>
      </w:r>
      <w:proofErr w:type="spellEnd"/>
      <w:r w:rsidRPr="0059322D">
        <w:rPr>
          <w:sz w:val="28"/>
          <w:szCs w:val="28"/>
          <w:lang w:val="uk-UA"/>
        </w:rPr>
        <w:t xml:space="preserve">, зменшення </w:t>
      </w:r>
      <w:proofErr w:type="spellStart"/>
      <w:r w:rsidRPr="0059322D">
        <w:rPr>
          <w:sz w:val="28"/>
          <w:szCs w:val="28"/>
          <w:lang w:val="uk-UA"/>
        </w:rPr>
        <w:t>енерго</w:t>
      </w:r>
      <w:proofErr w:type="spellEnd"/>
      <w:r w:rsidRPr="0059322D">
        <w:rPr>
          <w:sz w:val="28"/>
          <w:szCs w:val="28"/>
          <w:lang w:val="uk-UA"/>
        </w:rPr>
        <w:t xml:space="preserve">- і </w:t>
      </w:r>
      <w:proofErr w:type="spellStart"/>
      <w:r w:rsidRPr="0059322D">
        <w:rPr>
          <w:sz w:val="28"/>
          <w:szCs w:val="28"/>
          <w:lang w:val="uk-UA"/>
        </w:rPr>
        <w:t>ресурсоємності</w:t>
      </w:r>
      <w:proofErr w:type="spellEnd"/>
      <w:r w:rsidRPr="0059322D">
        <w:rPr>
          <w:sz w:val="28"/>
          <w:szCs w:val="28"/>
          <w:lang w:val="uk-UA"/>
        </w:rPr>
        <w:t>, освоєння нових та збереження існуючих ринків збуту продукції;</w:t>
      </w:r>
    </w:p>
    <w:p w14:paraId="7F8AC1C8" w14:textId="4F61A02B" w:rsidR="006973F5" w:rsidRPr="0059322D" w:rsidRDefault="006973F5" w:rsidP="00445049">
      <w:pPr>
        <w:pStyle w:val="a7"/>
        <w:widowControl/>
        <w:numPr>
          <w:ilvl w:val="0"/>
          <w:numId w:val="48"/>
        </w:numPr>
        <w:autoSpaceDE/>
        <w:autoSpaceDN/>
        <w:adjustRightInd/>
        <w:ind w:left="0" w:firstLine="709"/>
        <w:jc w:val="both"/>
        <w:rPr>
          <w:b/>
          <w:bCs/>
          <w:sz w:val="28"/>
          <w:szCs w:val="28"/>
          <w:lang w:val="uk-UA"/>
        </w:rPr>
      </w:pPr>
      <w:r w:rsidRPr="0059322D">
        <w:rPr>
          <w:sz w:val="28"/>
          <w:szCs w:val="28"/>
          <w:lang w:val="uk-UA"/>
        </w:rPr>
        <w:t>поліпшення екологічної ситуації та підвищення рівня екологічної і техногенної безпеки  в районі;</w:t>
      </w:r>
    </w:p>
    <w:p w14:paraId="093907A0" w14:textId="77777777" w:rsidR="006973F5" w:rsidRPr="0059322D" w:rsidRDefault="006973F5" w:rsidP="006973F5">
      <w:pPr>
        <w:pStyle w:val="a7"/>
        <w:widowControl/>
        <w:numPr>
          <w:ilvl w:val="0"/>
          <w:numId w:val="48"/>
        </w:numPr>
        <w:autoSpaceDE/>
        <w:autoSpaceDN/>
        <w:adjustRightInd/>
        <w:ind w:left="0" w:firstLine="709"/>
        <w:jc w:val="both"/>
        <w:rPr>
          <w:b/>
          <w:bCs/>
          <w:sz w:val="28"/>
          <w:szCs w:val="28"/>
          <w:lang w:val="uk-UA"/>
        </w:rPr>
      </w:pPr>
      <w:r w:rsidRPr="0059322D">
        <w:rPr>
          <w:sz w:val="28"/>
          <w:szCs w:val="28"/>
          <w:lang w:val="uk-UA"/>
        </w:rPr>
        <w:t>підвищення рівня зайнятості населення району, професійна підготовка робітників відповідно до потреб ринку праці;</w:t>
      </w:r>
    </w:p>
    <w:p w14:paraId="6BE6433D" w14:textId="77777777" w:rsidR="006973F5" w:rsidRPr="0059322D" w:rsidRDefault="006973F5" w:rsidP="006973F5">
      <w:pPr>
        <w:pStyle w:val="a7"/>
        <w:widowControl/>
        <w:numPr>
          <w:ilvl w:val="0"/>
          <w:numId w:val="48"/>
        </w:numPr>
        <w:autoSpaceDE/>
        <w:autoSpaceDN/>
        <w:adjustRightInd/>
        <w:ind w:left="0" w:firstLine="709"/>
        <w:jc w:val="both"/>
        <w:rPr>
          <w:b/>
          <w:bCs/>
          <w:sz w:val="28"/>
          <w:szCs w:val="28"/>
          <w:lang w:val="uk-UA"/>
        </w:rPr>
      </w:pPr>
      <w:r w:rsidRPr="0059322D">
        <w:rPr>
          <w:sz w:val="28"/>
          <w:szCs w:val="28"/>
          <w:lang w:val="uk-UA"/>
        </w:rPr>
        <w:t>здійснення дієвого контролю за додержанням державних гарантій оплати праці, сприяння вжиттю відповідними органами заходів з легалізації заробітної плати та забезпечення зайнятості населення;</w:t>
      </w:r>
    </w:p>
    <w:p w14:paraId="7BAE6B40" w14:textId="77777777" w:rsidR="006973F5" w:rsidRPr="0059322D" w:rsidRDefault="006973F5" w:rsidP="006973F5">
      <w:pPr>
        <w:pStyle w:val="a7"/>
        <w:widowControl/>
        <w:numPr>
          <w:ilvl w:val="0"/>
          <w:numId w:val="48"/>
        </w:numPr>
        <w:autoSpaceDE/>
        <w:autoSpaceDN/>
        <w:adjustRightInd/>
        <w:ind w:left="0" w:firstLine="709"/>
        <w:jc w:val="both"/>
        <w:rPr>
          <w:sz w:val="28"/>
          <w:szCs w:val="28"/>
          <w:lang w:val="uk-UA"/>
        </w:rPr>
      </w:pPr>
      <w:r w:rsidRPr="0059322D">
        <w:rPr>
          <w:sz w:val="28"/>
          <w:szCs w:val="28"/>
          <w:lang w:val="uk-UA"/>
        </w:rPr>
        <w:t>забезпечення підвищення ефективності та надійності функціонування житлово-комунального господарства;</w:t>
      </w:r>
    </w:p>
    <w:p w14:paraId="6D556C42" w14:textId="77777777" w:rsidR="006973F5" w:rsidRPr="0059322D" w:rsidRDefault="006973F5" w:rsidP="006973F5">
      <w:pPr>
        <w:pStyle w:val="a7"/>
        <w:widowControl/>
        <w:numPr>
          <w:ilvl w:val="0"/>
          <w:numId w:val="48"/>
        </w:numPr>
        <w:autoSpaceDE/>
        <w:autoSpaceDN/>
        <w:adjustRightInd/>
        <w:ind w:left="0" w:firstLine="709"/>
        <w:jc w:val="both"/>
        <w:rPr>
          <w:sz w:val="28"/>
          <w:szCs w:val="28"/>
          <w:lang w:val="uk-UA"/>
        </w:rPr>
      </w:pPr>
      <w:r w:rsidRPr="0059322D">
        <w:rPr>
          <w:sz w:val="28"/>
          <w:szCs w:val="28"/>
          <w:lang w:val="uk-UA"/>
        </w:rPr>
        <w:t xml:space="preserve">забезпечення своєчасного виявлення та здійснення соціального супроводу сімей, дітей та молоді, які перебувають у складних життєвих обставинах і потребують сторонньої допомоги; </w:t>
      </w:r>
    </w:p>
    <w:p w14:paraId="0127237B" w14:textId="3BDA5663" w:rsidR="006973F5" w:rsidRPr="0059322D" w:rsidRDefault="006973F5" w:rsidP="006973F5">
      <w:pPr>
        <w:pStyle w:val="a7"/>
        <w:widowControl/>
        <w:numPr>
          <w:ilvl w:val="0"/>
          <w:numId w:val="48"/>
        </w:numPr>
        <w:autoSpaceDE/>
        <w:autoSpaceDN/>
        <w:adjustRightInd/>
        <w:ind w:left="0" w:firstLine="709"/>
        <w:jc w:val="both"/>
        <w:rPr>
          <w:sz w:val="28"/>
          <w:szCs w:val="28"/>
          <w:lang w:val="uk-UA"/>
        </w:rPr>
      </w:pPr>
      <w:r w:rsidRPr="0059322D">
        <w:rPr>
          <w:sz w:val="28"/>
          <w:szCs w:val="28"/>
          <w:lang w:val="uk-UA"/>
        </w:rPr>
        <w:t xml:space="preserve">здійснення комплексу заходів із </w:t>
      </w:r>
      <w:r w:rsidR="000C3D6B" w:rsidRPr="0059322D">
        <w:rPr>
          <w:sz w:val="28"/>
          <w:szCs w:val="28"/>
          <w:lang w:val="uk-UA"/>
        </w:rPr>
        <w:t xml:space="preserve">всебічної  </w:t>
      </w:r>
      <w:r w:rsidRPr="0059322D">
        <w:rPr>
          <w:sz w:val="28"/>
          <w:szCs w:val="28"/>
          <w:lang w:val="uk-UA"/>
        </w:rPr>
        <w:t>підтримки учасників бойових дій, демобілізованих осіб та осіб, переселених із тимчасово окупованих територій нашої держави;</w:t>
      </w:r>
    </w:p>
    <w:p w14:paraId="5588D0C4" w14:textId="77777777" w:rsidR="006973F5" w:rsidRPr="0059322D" w:rsidRDefault="006973F5" w:rsidP="006973F5">
      <w:pPr>
        <w:pStyle w:val="a7"/>
        <w:widowControl/>
        <w:numPr>
          <w:ilvl w:val="0"/>
          <w:numId w:val="48"/>
        </w:numPr>
        <w:autoSpaceDE/>
        <w:autoSpaceDN/>
        <w:adjustRightInd/>
        <w:ind w:left="0" w:firstLine="709"/>
        <w:jc w:val="both"/>
        <w:rPr>
          <w:sz w:val="28"/>
          <w:szCs w:val="28"/>
          <w:lang w:val="uk-UA"/>
        </w:rPr>
      </w:pPr>
      <w:r w:rsidRPr="0059322D">
        <w:rPr>
          <w:sz w:val="28"/>
          <w:szCs w:val="28"/>
          <w:lang w:val="uk-UA"/>
        </w:rPr>
        <w:t>проведення заходів для відновлення інфраструктури та житлових об’єктів нерухомості, зруйнованих та пошкоджених в наслідок збройної агресії російської федерації;</w:t>
      </w:r>
    </w:p>
    <w:p w14:paraId="7CBDDA0C" w14:textId="77777777" w:rsidR="006973F5" w:rsidRPr="0059322D" w:rsidRDefault="006973F5" w:rsidP="006973F5">
      <w:pPr>
        <w:pStyle w:val="a7"/>
        <w:widowControl/>
        <w:numPr>
          <w:ilvl w:val="0"/>
          <w:numId w:val="48"/>
        </w:numPr>
        <w:autoSpaceDE/>
        <w:autoSpaceDN/>
        <w:adjustRightInd/>
        <w:ind w:left="0" w:firstLine="709"/>
        <w:jc w:val="both"/>
        <w:rPr>
          <w:sz w:val="28"/>
          <w:szCs w:val="28"/>
          <w:lang w:val="uk-UA"/>
        </w:rPr>
      </w:pPr>
      <w:r w:rsidRPr="0059322D">
        <w:rPr>
          <w:sz w:val="28"/>
          <w:szCs w:val="28"/>
          <w:lang w:val="uk-UA"/>
        </w:rPr>
        <w:t>забезпечення відкритості і прозорості, об’єктивного та всебічного інформування про діяльність органів виконавчої влади;</w:t>
      </w:r>
    </w:p>
    <w:p w14:paraId="60F8CED7" w14:textId="6F4A77AC" w:rsidR="00FA65B7" w:rsidRPr="0059322D" w:rsidRDefault="006973F5" w:rsidP="006973F5">
      <w:pPr>
        <w:pStyle w:val="a7"/>
        <w:widowControl/>
        <w:numPr>
          <w:ilvl w:val="0"/>
          <w:numId w:val="48"/>
        </w:numPr>
        <w:autoSpaceDE/>
        <w:autoSpaceDN/>
        <w:adjustRightInd/>
        <w:ind w:left="0" w:firstLine="709"/>
        <w:jc w:val="both"/>
        <w:rPr>
          <w:sz w:val="28"/>
          <w:szCs w:val="28"/>
          <w:lang w:val="uk-UA"/>
        </w:rPr>
      </w:pPr>
      <w:r w:rsidRPr="0059322D">
        <w:rPr>
          <w:sz w:val="28"/>
          <w:szCs w:val="28"/>
          <w:lang w:val="uk-UA"/>
        </w:rPr>
        <w:t>узгодження спільних дій органів виконавчої влади та місцевого самоврядування щодо створення сприятливих умов для забезпечення соціально-економічного розвитку району.</w:t>
      </w:r>
    </w:p>
    <w:p w14:paraId="16DDEA76" w14:textId="77777777" w:rsidR="00445049" w:rsidRPr="0059322D" w:rsidRDefault="00445049" w:rsidP="00445049">
      <w:pPr>
        <w:pStyle w:val="a7"/>
        <w:widowControl/>
        <w:autoSpaceDE/>
        <w:autoSpaceDN/>
        <w:adjustRightInd/>
        <w:ind w:left="709"/>
        <w:jc w:val="both"/>
        <w:rPr>
          <w:sz w:val="28"/>
          <w:szCs w:val="28"/>
          <w:lang w:val="uk-UA"/>
        </w:rPr>
      </w:pPr>
    </w:p>
    <w:p w14:paraId="4423E71F" w14:textId="79C9A8D9" w:rsidR="00FA65B7" w:rsidRPr="0059322D" w:rsidRDefault="00301112" w:rsidP="00FA65B7">
      <w:pPr>
        <w:pStyle w:val="2"/>
        <w:spacing w:before="0"/>
        <w:contextualSpacing/>
        <w:jc w:val="center"/>
        <w:rPr>
          <w:rFonts w:ascii="Times New Roman" w:hAnsi="Times New Roman" w:cs="Times New Roman"/>
          <w:b/>
          <w:color w:val="auto"/>
          <w:sz w:val="28"/>
          <w:lang w:val="uk-UA"/>
        </w:rPr>
      </w:pPr>
      <w:bookmarkStart w:id="8" w:name="_Toc498606027"/>
      <w:bookmarkStart w:id="9" w:name="_Toc27322446"/>
      <w:bookmarkStart w:id="10" w:name="_Toc72248659"/>
      <w:bookmarkStart w:id="11" w:name="_Toc127263028"/>
      <w:r w:rsidRPr="0059322D">
        <w:rPr>
          <w:rFonts w:ascii="Times New Roman" w:hAnsi="Times New Roman" w:cs="Times New Roman"/>
          <w:b/>
          <w:color w:val="auto"/>
          <w:sz w:val="28"/>
          <w:lang w:val="uk-UA"/>
        </w:rPr>
        <w:t>ІІІ</w:t>
      </w:r>
      <w:r w:rsidR="00FA65B7" w:rsidRPr="0059322D">
        <w:rPr>
          <w:rFonts w:ascii="Times New Roman" w:hAnsi="Times New Roman" w:cs="Times New Roman"/>
          <w:b/>
          <w:color w:val="auto"/>
          <w:sz w:val="28"/>
          <w:lang w:val="uk-UA"/>
        </w:rPr>
        <w:t>. Головні проблеми та основні напрям</w:t>
      </w:r>
      <w:bookmarkStart w:id="12" w:name="_Toc498606028"/>
      <w:bookmarkStart w:id="13" w:name="_Toc27322447"/>
      <w:bookmarkEnd w:id="8"/>
      <w:bookmarkEnd w:id="9"/>
      <w:r w:rsidR="00FA65B7" w:rsidRPr="0059322D">
        <w:rPr>
          <w:rFonts w:ascii="Times New Roman" w:hAnsi="Times New Roman" w:cs="Times New Roman"/>
          <w:b/>
          <w:color w:val="auto"/>
          <w:sz w:val="28"/>
          <w:lang w:val="uk-UA"/>
        </w:rPr>
        <w:t>и соціально-еко</w:t>
      </w:r>
      <w:r w:rsidR="00355341" w:rsidRPr="0059322D">
        <w:rPr>
          <w:rFonts w:ascii="Times New Roman" w:hAnsi="Times New Roman" w:cs="Times New Roman"/>
          <w:b/>
          <w:color w:val="auto"/>
          <w:sz w:val="28"/>
          <w:lang w:val="uk-UA"/>
        </w:rPr>
        <w:t>номічного розвитку району у 202</w:t>
      </w:r>
      <w:r w:rsidR="006B4180" w:rsidRPr="0059322D">
        <w:rPr>
          <w:rFonts w:ascii="Times New Roman" w:hAnsi="Times New Roman" w:cs="Times New Roman"/>
          <w:b/>
          <w:color w:val="auto"/>
          <w:sz w:val="28"/>
          <w:lang w:val="uk-UA"/>
        </w:rPr>
        <w:t>3</w:t>
      </w:r>
      <w:r w:rsidR="006973F5" w:rsidRPr="0059322D">
        <w:rPr>
          <w:rFonts w:ascii="Times New Roman" w:hAnsi="Times New Roman" w:cs="Times New Roman"/>
          <w:b/>
          <w:color w:val="auto"/>
          <w:sz w:val="28"/>
          <w:lang w:val="uk-UA"/>
        </w:rPr>
        <w:t xml:space="preserve"> </w:t>
      </w:r>
      <w:r w:rsidR="00FA65B7" w:rsidRPr="0059322D">
        <w:rPr>
          <w:rFonts w:ascii="Times New Roman" w:hAnsi="Times New Roman" w:cs="Times New Roman"/>
          <w:b/>
          <w:color w:val="auto"/>
          <w:sz w:val="28"/>
          <w:lang w:val="uk-UA"/>
        </w:rPr>
        <w:t>році</w:t>
      </w:r>
      <w:bookmarkEnd w:id="10"/>
      <w:bookmarkEnd w:id="11"/>
      <w:bookmarkEnd w:id="12"/>
      <w:bookmarkEnd w:id="13"/>
    </w:p>
    <w:p w14:paraId="30666202" w14:textId="77777777" w:rsidR="00FA65B7" w:rsidRPr="0059322D" w:rsidRDefault="00FA65B7" w:rsidP="00652C3D">
      <w:pPr>
        <w:ind w:firstLine="709"/>
        <w:contextualSpacing/>
        <w:jc w:val="both"/>
        <w:rPr>
          <w:sz w:val="28"/>
          <w:lang w:val="uk-UA"/>
        </w:rPr>
      </w:pPr>
    </w:p>
    <w:p w14:paraId="62CAC715" w14:textId="77777777" w:rsidR="00301112" w:rsidRPr="0059322D" w:rsidRDefault="00412893" w:rsidP="00722EF3">
      <w:pPr>
        <w:pStyle w:val="2"/>
        <w:rPr>
          <w:rFonts w:ascii="Times New Roman" w:hAnsi="Times New Roman" w:cs="Times New Roman"/>
          <w:b/>
          <w:color w:val="auto"/>
          <w:sz w:val="28"/>
          <w:lang w:val="uk-UA"/>
        </w:rPr>
      </w:pPr>
      <w:bookmarkStart w:id="14" w:name="_Toc467417409"/>
      <w:bookmarkStart w:id="15" w:name="_Toc498606029"/>
      <w:bookmarkStart w:id="16" w:name="_Toc27322448"/>
      <w:bookmarkStart w:id="17" w:name="_Toc72248660"/>
      <w:bookmarkStart w:id="18" w:name="_Toc127263029"/>
      <w:r w:rsidRPr="0059322D">
        <w:rPr>
          <w:rFonts w:ascii="Times New Roman" w:hAnsi="Times New Roman" w:cs="Times New Roman"/>
          <w:b/>
          <w:color w:val="auto"/>
          <w:sz w:val="28"/>
          <w:lang w:val="uk-UA"/>
        </w:rPr>
        <w:lastRenderedPageBreak/>
        <w:t>1. Забезпечення соціально-економічного розвитку району</w:t>
      </w:r>
      <w:bookmarkStart w:id="19" w:name="_Toc467417411"/>
      <w:bookmarkStart w:id="20" w:name="_Toc498606031"/>
      <w:bookmarkStart w:id="21" w:name="_Toc27322450"/>
      <w:bookmarkEnd w:id="14"/>
      <w:bookmarkEnd w:id="15"/>
      <w:bookmarkEnd w:id="16"/>
      <w:bookmarkEnd w:id="17"/>
      <w:bookmarkEnd w:id="18"/>
    </w:p>
    <w:p w14:paraId="124DC836" w14:textId="77777777" w:rsidR="00E60674" w:rsidRPr="0059322D" w:rsidRDefault="00E60674" w:rsidP="007A6559">
      <w:pPr>
        <w:pStyle w:val="2"/>
        <w:rPr>
          <w:rFonts w:ascii="Times New Roman" w:hAnsi="Times New Roman" w:cs="Times New Roman"/>
          <w:b/>
          <w:color w:val="auto"/>
          <w:sz w:val="28"/>
          <w:lang w:val="uk-UA" w:eastAsia="en-US"/>
        </w:rPr>
      </w:pPr>
      <w:bookmarkStart w:id="22" w:name="_Toc72248661"/>
      <w:bookmarkStart w:id="23" w:name="_Toc127263030"/>
      <w:r w:rsidRPr="0059322D">
        <w:rPr>
          <w:rFonts w:ascii="Times New Roman" w:hAnsi="Times New Roman" w:cs="Times New Roman"/>
          <w:b/>
          <w:color w:val="auto"/>
          <w:sz w:val="28"/>
          <w:lang w:val="uk-UA" w:eastAsia="en-US"/>
        </w:rPr>
        <w:t>1.1. Бюджетно-фінансова політика</w:t>
      </w:r>
      <w:bookmarkEnd w:id="22"/>
      <w:bookmarkEnd w:id="23"/>
      <w:r w:rsidRPr="0059322D">
        <w:rPr>
          <w:rFonts w:ascii="Times New Roman" w:hAnsi="Times New Roman" w:cs="Times New Roman"/>
          <w:b/>
          <w:color w:val="auto"/>
          <w:sz w:val="28"/>
          <w:lang w:val="uk-UA" w:eastAsia="en-US"/>
        </w:rPr>
        <w:t xml:space="preserve"> </w:t>
      </w:r>
    </w:p>
    <w:p w14:paraId="4D068813" w14:textId="77777777" w:rsidR="00E60674" w:rsidRPr="0059322D" w:rsidRDefault="00E60674" w:rsidP="00E60674">
      <w:pPr>
        <w:widowControl/>
        <w:autoSpaceDE/>
        <w:autoSpaceDN/>
        <w:adjustRightInd/>
        <w:jc w:val="both"/>
        <w:rPr>
          <w:i/>
          <w:sz w:val="28"/>
          <w:szCs w:val="28"/>
          <w:u w:val="single"/>
          <w:lang w:val="uk-UA" w:eastAsia="en-US"/>
        </w:rPr>
      </w:pPr>
      <w:r w:rsidRPr="0059322D">
        <w:rPr>
          <w:i/>
          <w:sz w:val="28"/>
          <w:szCs w:val="28"/>
          <w:u w:val="single"/>
          <w:lang w:val="uk-UA" w:eastAsia="en-US"/>
        </w:rPr>
        <w:t xml:space="preserve">Проблемні питання: </w:t>
      </w:r>
    </w:p>
    <w:p w14:paraId="26A7C7B5" w14:textId="78121DF2" w:rsidR="002C047D" w:rsidRPr="0059322D" w:rsidRDefault="002C047D" w:rsidP="002933CC">
      <w:pPr>
        <w:pStyle w:val="a7"/>
        <w:widowControl/>
        <w:numPr>
          <w:ilvl w:val="0"/>
          <w:numId w:val="36"/>
        </w:numPr>
        <w:autoSpaceDE/>
        <w:autoSpaceDN/>
        <w:adjustRightInd/>
        <w:ind w:left="0" w:firstLine="567"/>
        <w:jc w:val="both"/>
        <w:rPr>
          <w:sz w:val="28"/>
          <w:szCs w:val="28"/>
          <w:lang w:val="uk-UA" w:eastAsia="en-US"/>
        </w:rPr>
      </w:pPr>
      <w:r w:rsidRPr="0059322D">
        <w:rPr>
          <w:sz w:val="28"/>
          <w:szCs w:val="28"/>
          <w:lang w:val="uk-UA" w:eastAsia="en-US"/>
        </w:rPr>
        <w:t>планування бюджету, яке базується, насамперед, на прогнозуванні макроекономічних показників, в умовах війни на території України гранично ускладнене;</w:t>
      </w:r>
    </w:p>
    <w:p w14:paraId="0E9F0D2F" w14:textId="5164E4BB" w:rsidR="00E60674" w:rsidRPr="0059322D" w:rsidRDefault="00E60674" w:rsidP="002933CC">
      <w:pPr>
        <w:pStyle w:val="a7"/>
        <w:widowControl/>
        <w:numPr>
          <w:ilvl w:val="0"/>
          <w:numId w:val="36"/>
        </w:numPr>
        <w:autoSpaceDE/>
        <w:autoSpaceDN/>
        <w:adjustRightInd/>
        <w:ind w:left="0" w:firstLine="567"/>
        <w:jc w:val="both"/>
        <w:rPr>
          <w:sz w:val="28"/>
          <w:szCs w:val="28"/>
          <w:lang w:val="uk-UA" w:eastAsia="en-US"/>
        </w:rPr>
      </w:pPr>
      <w:r w:rsidRPr="0059322D">
        <w:rPr>
          <w:sz w:val="28"/>
          <w:szCs w:val="28"/>
          <w:lang w:val="uk-UA" w:eastAsia="en-US"/>
        </w:rPr>
        <w:t>зменшення надходжень податків до районного бюджету внаслідок об’єднання терито</w:t>
      </w:r>
      <w:r w:rsidR="000A6713" w:rsidRPr="0059322D">
        <w:rPr>
          <w:sz w:val="28"/>
          <w:szCs w:val="28"/>
          <w:lang w:val="uk-UA" w:eastAsia="en-US"/>
        </w:rPr>
        <w:t>ріальних громад, які не забезпечують в повному обсязі першочергові витрати на утримання бюджетних установ.</w:t>
      </w:r>
    </w:p>
    <w:p w14:paraId="06C9741B" w14:textId="77777777" w:rsidR="00E60674" w:rsidRPr="0059322D" w:rsidRDefault="00E60674" w:rsidP="00E60674">
      <w:pPr>
        <w:widowControl/>
        <w:autoSpaceDE/>
        <w:autoSpaceDN/>
        <w:adjustRightInd/>
        <w:jc w:val="both"/>
        <w:rPr>
          <w:i/>
          <w:sz w:val="28"/>
          <w:szCs w:val="28"/>
          <w:lang w:val="uk-UA" w:eastAsia="en-US"/>
        </w:rPr>
      </w:pPr>
      <w:r w:rsidRPr="0059322D">
        <w:rPr>
          <w:i/>
          <w:sz w:val="28"/>
          <w:szCs w:val="28"/>
          <w:u w:val="single"/>
          <w:lang w:val="uk-UA" w:eastAsia="en-US"/>
        </w:rPr>
        <w:t>Основні напрями діяльності:</w:t>
      </w:r>
      <w:r w:rsidRPr="0059322D">
        <w:rPr>
          <w:i/>
          <w:sz w:val="28"/>
          <w:szCs w:val="28"/>
          <w:lang w:val="uk-UA" w:eastAsia="en-US"/>
        </w:rPr>
        <w:t xml:space="preserve">  </w:t>
      </w:r>
    </w:p>
    <w:p w14:paraId="7977F3D7" w14:textId="04C9719E" w:rsidR="00E60674" w:rsidRPr="0059322D" w:rsidRDefault="00E60674" w:rsidP="002933CC">
      <w:pPr>
        <w:pStyle w:val="a7"/>
        <w:widowControl/>
        <w:numPr>
          <w:ilvl w:val="0"/>
          <w:numId w:val="37"/>
        </w:numPr>
        <w:autoSpaceDE/>
        <w:autoSpaceDN/>
        <w:adjustRightInd/>
        <w:ind w:left="0" w:firstLine="567"/>
        <w:jc w:val="both"/>
        <w:rPr>
          <w:sz w:val="28"/>
          <w:szCs w:val="28"/>
          <w:lang w:val="uk-UA" w:eastAsia="en-US"/>
        </w:rPr>
      </w:pPr>
      <w:r w:rsidRPr="0059322D">
        <w:rPr>
          <w:sz w:val="28"/>
          <w:szCs w:val="28"/>
          <w:lang w:val="uk-UA" w:eastAsia="en-US"/>
        </w:rPr>
        <w:t xml:space="preserve">забезпечення виконання планових показників, надходжень до </w:t>
      </w:r>
      <w:r w:rsidR="00135266" w:rsidRPr="0059322D">
        <w:rPr>
          <w:sz w:val="28"/>
          <w:szCs w:val="28"/>
          <w:lang w:val="uk-UA" w:eastAsia="en-US"/>
        </w:rPr>
        <w:t>районного</w:t>
      </w:r>
      <w:r w:rsidRPr="0059322D">
        <w:rPr>
          <w:sz w:val="28"/>
          <w:szCs w:val="28"/>
          <w:lang w:val="uk-UA" w:eastAsia="en-US"/>
        </w:rPr>
        <w:t xml:space="preserve"> бюджет</w:t>
      </w:r>
      <w:r w:rsidR="00135266" w:rsidRPr="0059322D">
        <w:rPr>
          <w:sz w:val="28"/>
          <w:szCs w:val="28"/>
          <w:lang w:val="uk-UA" w:eastAsia="en-US"/>
        </w:rPr>
        <w:t>у</w:t>
      </w:r>
      <w:r w:rsidRPr="0059322D">
        <w:rPr>
          <w:sz w:val="28"/>
          <w:szCs w:val="28"/>
          <w:lang w:val="uk-UA" w:eastAsia="en-US"/>
        </w:rPr>
        <w:t xml:space="preserve"> затверджених </w:t>
      </w:r>
      <w:r w:rsidR="00135266" w:rsidRPr="0059322D">
        <w:rPr>
          <w:sz w:val="28"/>
          <w:szCs w:val="28"/>
          <w:lang w:val="uk-UA" w:eastAsia="en-US"/>
        </w:rPr>
        <w:t>районною радою</w:t>
      </w:r>
      <w:r w:rsidR="002C047D" w:rsidRPr="0059322D">
        <w:rPr>
          <w:sz w:val="28"/>
          <w:szCs w:val="28"/>
          <w:lang w:val="uk-UA" w:eastAsia="en-US"/>
        </w:rPr>
        <w:t xml:space="preserve"> з урахуванням військової ситуації в країні</w:t>
      </w:r>
      <w:r w:rsidRPr="0059322D">
        <w:rPr>
          <w:sz w:val="28"/>
          <w:szCs w:val="28"/>
          <w:lang w:val="uk-UA" w:eastAsia="en-US"/>
        </w:rPr>
        <w:t>;</w:t>
      </w:r>
    </w:p>
    <w:p w14:paraId="09D27C9D" w14:textId="3F186ABA" w:rsidR="00E60674" w:rsidRPr="0059322D" w:rsidRDefault="00E60674" w:rsidP="002933CC">
      <w:pPr>
        <w:pStyle w:val="a7"/>
        <w:widowControl/>
        <w:numPr>
          <w:ilvl w:val="0"/>
          <w:numId w:val="37"/>
        </w:numPr>
        <w:autoSpaceDE/>
        <w:autoSpaceDN/>
        <w:adjustRightInd/>
        <w:ind w:left="0" w:firstLine="567"/>
        <w:jc w:val="both"/>
        <w:rPr>
          <w:sz w:val="28"/>
          <w:szCs w:val="28"/>
          <w:lang w:val="uk-UA" w:eastAsia="en-US"/>
        </w:rPr>
      </w:pPr>
      <w:r w:rsidRPr="0059322D">
        <w:rPr>
          <w:sz w:val="28"/>
          <w:szCs w:val="28"/>
          <w:lang w:val="uk-UA" w:eastAsia="en-US"/>
        </w:rPr>
        <w:t xml:space="preserve">розробка та виконання заходів, спрямованих на забезпечення економії бюджетних коштів в </w:t>
      </w:r>
      <w:proofErr w:type="spellStart"/>
      <w:r w:rsidRPr="0059322D">
        <w:rPr>
          <w:sz w:val="28"/>
          <w:szCs w:val="28"/>
          <w:lang w:val="uk-UA" w:eastAsia="en-US"/>
        </w:rPr>
        <w:t>т.ч</w:t>
      </w:r>
      <w:proofErr w:type="spellEnd"/>
      <w:r w:rsidRPr="0059322D">
        <w:rPr>
          <w:sz w:val="28"/>
          <w:szCs w:val="28"/>
          <w:lang w:val="uk-UA" w:eastAsia="en-US"/>
        </w:rPr>
        <w:t>. шляхом безумовного виконання вимог закону «Про публічні закупівлі»;</w:t>
      </w:r>
    </w:p>
    <w:p w14:paraId="26C3417B" w14:textId="57CF97AC" w:rsidR="002C047D" w:rsidRPr="0059322D" w:rsidRDefault="002C047D" w:rsidP="002933CC">
      <w:pPr>
        <w:pStyle w:val="a7"/>
        <w:widowControl/>
        <w:numPr>
          <w:ilvl w:val="0"/>
          <w:numId w:val="37"/>
        </w:numPr>
        <w:autoSpaceDE/>
        <w:autoSpaceDN/>
        <w:adjustRightInd/>
        <w:ind w:left="0" w:firstLine="567"/>
        <w:jc w:val="both"/>
        <w:rPr>
          <w:sz w:val="28"/>
          <w:szCs w:val="28"/>
          <w:lang w:val="uk-UA" w:eastAsia="en-US"/>
        </w:rPr>
      </w:pPr>
      <w:r w:rsidRPr="0059322D">
        <w:rPr>
          <w:sz w:val="28"/>
          <w:szCs w:val="28"/>
          <w:lang w:val="uk-UA" w:eastAsia="en-US"/>
        </w:rPr>
        <w:t>отримання додаткового фінансового ресурсу з державного бюджету;</w:t>
      </w:r>
    </w:p>
    <w:p w14:paraId="6B035019" w14:textId="79FE77AC" w:rsidR="00135266" w:rsidRPr="0059322D" w:rsidRDefault="00FE7BA2" w:rsidP="002933CC">
      <w:pPr>
        <w:pStyle w:val="a7"/>
        <w:widowControl/>
        <w:numPr>
          <w:ilvl w:val="0"/>
          <w:numId w:val="37"/>
        </w:numPr>
        <w:autoSpaceDE/>
        <w:autoSpaceDN/>
        <w:adjustRightInd/>
        <w:ind w:left="0" w:firstLine="567"/>
        <w:jc w:val="both"/>
        <w:rPr>
          <w:sz w:val="28"/>
          <w:szCs w:val="28"/>
          <w:lang w:val="uk-UA" w:eastAsia="en-US"/>
        </w:rPr>
      </w:pPr>
      <w:r w:rsidRPr="0059322D">
        <w:rPr>
          <w:sz w:val="28"/>
          <w:szCs w:val="28"/>
          <w:lang w:val="uk-UA" w:eastAsia="en-US"/>
        </w:rPr>
        <w:t>недопущення простроченої заборгованості з оплати праці працівників бюджетних установ.</w:t>
      </w:r>
    </w:p>
    <w:p w14:paraId="00A46A4C" w14:textId="77777777" w:rsidR="00A33D21" w:rsidRPr="0059322D" w:rsidRDefault="00A33D21" w:rsidP="00A33D21">
      <w:pPr>
        <w:widowControl/>
        <w:autoSpaceDE/>
        <w:autoSpaceDN/>
        <w:adjustRightInd/>
        <w:jc w:val="both"/>
        <w:rPr>
          <w:i/>
          <w:sz w:val="28"/>
          <w:szCs w:val="28"/>
          <w:lang w:val="uk-UA" w:eastAsia="en-US"/>
        </w:rPr>
      </w:pPr>
      <w:r w:rsidRPr="0059322D">
        <w:rPr>
          <w:i/>
          <w:sz w:val="28"/>
          <w:szCs w:val="28"/>
          <w:u w:val="single"/>
          <w:lang w:val="uk-UA" w:eastAsia="en-US"/>
        </w:rPr>
        <w:t>Інструменти виконання:</w:t>
      </w:r>
      <w:r w:rsidRPr="0059322D">
        <w:rPr>
          <w:i/>
          <w:sz w:val="28"/>
          <w:szCs w:val="28"/>
          <w:lang w:val="uk-UA" w:eastAsia="en-US"/>
        </w:rPr>
        <w:t xml:space="preserve"> </w:t>
      </w:r>
    </w:p>
    <w:p w14:paraId="3E8E9E68" w14:textId="77777777" w:rsidR="00A33D21" w:rsidRPr="0059322D" w:rsidRDefault="00A33D21" w:rsidP="002933CC">
      <w:pPr>
        <w:pStyle w:val="a7"/>
        <w:widowControl/>
        <w:numPr>
          <w:ilvl w:val="0"/>
          <w:numId w:val="39"/>
        </w:numPr>
        <w:autoSpaceDE/>
        <w:autoSpaceDN/>
        <w:adjustRightInd/>
        <w:ind w:left="0" w:firstLine="567"/>
        <w:jc w:val="both"/>
        <w:rPr>
          <w:sz w:val="28"/>
          <w:szCs w:val="28"/>
          <w:lang w:val="uk-UA" w:eastAsia="en-US"/>
        </w:rPr>
      </w:pPr>
      <w:r w:rsidRPr="0059322D">
        <w:rPr>
          <w:sz w:val="28"/>
          <w:szCs w:val="28"/>
          <w:lang w:val="uk-UA" w:eastAsia="en-US"/>
        </w:rPr>
        <w:t>Бюджетний кодекс України;</w:t>
      </w:r>
    </w:p>
    <w:p w14:paraId="005FC97D" w14:textId="77777777" w:rsidR="00A33D21" w:rsidRPr="0059322D" w:rsidRDefault="00A33D21" w:rsidP="002933CC">
      <w:pPr>
        <w:pStyle w:val="a7"/>
        <w:widowControl/>
        <w:numPr>
          <w:ilvl w:val="0"/>
          <w:numId w:val="39"/>
        </w:numPr>
        <w:autoSpaceDE/>
        <w:autoSpaceDN/>
        <w:adjustRightInd/>
        <w:ind w:left="0" w:firstLine="567"/>
        <w:jc w:val="both"/>
        <w:rPr>
          <w:sz w:val="28"/>
          <w:szCs w:val="28"/>
          <w:lang w:val="uk-UA" w:eastAsia="en-US"/>
        </w:rPr>
      </w:pPr>
      <w:r w:rsidRPr="0059322D">
        <w:rPr>
          <w:sz w:val="28"/>
          <w:szCs w:val="28"/>
          <w:lang w:val="uk-UA" w:eastAsia="en-US"/>
        </w:rPr>
        <w:t xml:space="preserve">Податковий кодекс України; </w:t>
      </w:r>
    </w:p>
    <w:p w14:paraId="75C166D8" w14:textId="77777777" w:rsidR="00A33D21" w:rsidRPr="0059322D" w:rsidRDefault="00A33D21" w:rsidP="002933CC">
      <w:pPr>
        <w:pStyle w:val="a7"/>
        <w:widowControl/>
        <w:numPr>
          <w:ilvl w:val="0"/>
          <w:numId w:val="39"/>
        </w:numPr>
        <w:autoSpaceDE/>
        <w:autoSpaceDN/>
        <w:adjustRightInd/>
        <w:ind w:left="0" w:firstLine="567"/>
        <w:jc w:val="both"/>
        <w:rPr>
          <w:sz w:val="28"/>
          <w:szCs w:val="28"/>
          <w:lang w:val="uk-UA" w:eastAsia="en-US"/>
        </w:rPr>
      </w:pPr>
      <w:r w:rsidRPr="0059322D">
        <w:rPr>
          <w:sz w:val="28"/>
          <w:szCs w:val="28"/>
          <w:lang w:val="uk-UA" w:eastAsia="en-US"/>
        </w:rPr>
        <w:t>Закон України «Про Державний бюджет на 2023 рік»;</w:t>
      </w:r>
    </w:p>
    <w:p w14:paraId="3241FC4B" w14:textId="4A1C7872" w:rsidR="00A33D21" w:rsidRPr="0059322D" w:rsidRDefault="00A33D21" w:rsidP="002933CC">
      <w:pPr>
        <w:pStyle w:val="a7"/>
        <w:widowControl/>
        <w:numPr>
          <w:ilvl w:val="0"/>
          <w:numId w:val="39"/>
        </w:numPr>
        <w:autoSpaceDE/>
        <w:autoSpaceDN/>
        <w:adjustRightInd/>
        <w:ind w:left="0" w:firstLine="567"/>
        <w:jc w:val="both"/>
        <w:rPr>
          <w:sz w:val="28"/>
          <w:szCs w:val="28"/>
          <w:lang w:val="uk-UA" w:eastAsia="en-US"/>
        </w:rPr>
      </w:pPr>
      <w:r w:rsidRPr="0059322D">
        <w:rPr>
          <w:sz w:val="28"/>
          <w:szCs w:val="28"/>
          <w:lang w:val="uk-UA" w:eastAsia="en-US"/>
        </w:rPr>
        <w:t>Закон України «Про публічні закупівлі».</w:t>
      </w:r>
    </w:p>
    <w:p w14:paraId="7924D0B4" w14:textId="77777777" w:rsidR="00E60674" w:rsidRPr="0059322D" w:rsidRDefault="00E60674" w:rsidP="00E60674">
      <w:pPr>
        <w:widowControl/>
        <w:autoSpaceDE/>
        <w:autoSpaceDN/>
        <w:adjustRightInd/>
        <w:jc w:val="both"/>
        <w:rPr>
          <w:i/>
          <w:sz w:val="28"/>
          <w:szCs w:val="28"/>
          <w:u w:val="single"/>
          <w:lang w:val="uk-UA" w:eastAsia="en-US"/>
        </w:rPr>
      </w:pPr>
      <w:r w:rsidRPr="0059322D">
        <w:rPr>
          <w:i/>
          <w:sz w:val="28"/>
          <w:szCs w:val="28"/>
          <w:u w:val="single"/>
          <w:lang w:val="uk-UA" w:eastAsia="en-US"/>
        </w:rPr>
        <w:t>Очікуваний результат:</w:t>
      </w:r>
    </w:p>
    <w:p w14:paraId="146792E3" w14:textId="51FA8F8E" w:rsidR="00E60674" w:rsidRPr="0059322D" w:rsidRDefault="00E60674" w:rsidP="002933CC">
      <w:pPr>
        <w:pStyle w:val="a7"/>
        <w:widowControl/>
        <w:numPr>
          <w:ilvl w:val="0"/>
          <w:numId w:val="38"/>
        </w:numPr>
        <w:autoSpaceDE/>
        <w:autoSpaceDN/>
        <w:adjustRightInd/>
        <w:ind w:left="0" w:firstLine="567"/>
        <w:jc w:val="both"/>
        <w:rPr>
          <w:sz w:val="28"/>
          <w:szCs w:val="28"/>
          <w:lang w:val="uk-UA" w:eastAsia="en-US"/>
        </w:rPr>
      </w:pPr>
      <w:r w:rsidRPr="0059322D">
        <w:rPr>
          <w:sz w:val="28"/>
          <w:szCs w:val="28"/>
          <w:lang w:val="uk-UA" w:eastAsia="en-US"/>
        </w:rPr>
        <w:t xml:space="preserve">підвищення ефективності </w:t>
      </w:r>
      <w:r w:rsidR="00486493" w:rsidRPr="0059322D">
        <w:rPr>
          <w:sz w:val="28"/>
          <w:szCs w:val="28"/>
          <w:lang w:val="uk-UA" w:eastAsia="en-US"/>
        </w:rPr>
        <w:t xml:space="preserve">та раціональності </w:t>
      </w:r>
      <w:r w:rsidRPr="0059322D">
        <w:rPr>
          <w:sz w:val="28"/>
          <w:szCs w:val="28"/>
          <w:lang w:val="uk-UA" w:eastAsia="en-US"/>
        </w:rPr>
        <w:t xml:space="preserve">використання </w:t>
      </w:r>
      <w:r w:rsidR="00486493" w:rsidRPr="0059322D">
        <w:rPr>
          <w:sz w:val="28"/>
          <w:szCs w:val="28"/>
          <w:lang w:val="uk-UA" w:eastAsia="en-US"/>
        </w:rPr>
        <w:t>бюджетних коштів;</w:t>
      </w:r>
    </w:p>
    <w:p w14:paraId="647ACDED" w14:textId="1ACC0789" w:rsidR="00486493" w:rsidRPr="0059322D" w:rsidRDefault="002C047D" w:rsidP="002C047D">
      <w:pPr>
        <w:pStyle w:val="a7"/>
        <w:widowControl/>
        <w:numPr>
          <w:ilvl w:val="0"/>
          <w:numId w:val="38"/>
        </w:numPr>
        <w:autoSpaceDE/>
        <w:autoSpaceDN/>
        <w:adjustRightInd/>
        <w:ind w:left="0" w:firstLine="567"/>
        <w:jc w:val="both"/>
        <w:rPr>
          <w:sz w:val="28"/>
          <w:szCs w:val="28"/>
          <w:lang w:val="uk-UA" w:eastAsia="en-US"/>
        </w:rPr>
      </w:pPr>
      <w:r w:rsidRPr="0059322D">
        <w:rPr>
          <w:sz w:val="28"/>
          <w:szCs w:val="28"/>
          <w:lang w:val="uk-UA" w:eastAsia="en-US"/>
        </w:rPr>
        <w:t>залучення додаткового фінансового ресурсу з місцевих бюджетів (у першочерговому порядку фінансування видатків на оплату праці працівників бюджетних установ та розрахунки за спожиті комунальні послуги і енергоносії);</w:t>
      </w:r>
    </w:p>
    <w:p w14:paraId="563AF788" w14:textId="77777777" w:rsidR="00E60674" w:rsidRPr="0059322D" w:rsidRDefault="00E60674" w:rsidP="002933CC">
      <w:pPr>
        <w:pStyle w:val="a7"/>
        <w:widowControl/>
        <w:numPr>
          <w:ilvl w:val="0"/>
          <w:numId w:val="38"/>
        </w:numPr>
        <w:autoSpaceDE/>
        <w:autoSpaceDN/>
        <w:adjustRightInd/>
        <w:ind w:left="0" w:firstLine="567"/>
        <w:jc w:val="both"/>
        <w:rPr>
          <w:sz w:val="28"/>
          <w:szCs w:val="28"/>
          <w:lang w:val="uk-UA" w:eastAsia="en-US"/>
        </w:rPr>
      </w:pPr>
      <w:r w:rsidRPr="0059322D">
        <w:rPr>
          <w:sz w:val="28"/>
          <w:szCs w:val="28"/>
          <w:lang w:val="uk-UA" w:eastAsia="en-US"/>
        </w:rPr>
        <w:t xml:space="preserve">забезпечення стабільного фінансування видатків </w:t>
      </w:r>
      <w:r w:rsidR="00486493" w:rsidRPr="0059322D">
        <w:rPr>
          <w:sz w:val="28"/>
          <w:szCs w:val="28"/>
          <w:lang w:val="uk-UA" w:eastAsia="en-US"/>
        </w:rPr>
        <w:t>районного бюджету;</w:t>
      </w:r>
    </w:p>
    <w:p w14:paraId="2F36EE9B" w14:textId="77777777" w:rsidR="00604235" w:rsidRPr="0059322D" w:rsidRDefault="00E60674" w:rsidP="002933CC">
      <w:pPr>
        <w:pStyle w:val="a7"/>
        <w:widowControl/>
        <w:numPr>
          <w:ilvl w:val="0"/>
          <w:numId w:val="38"/>
        </w:numPr>
        <w:autoSpaceDE/>
        <w:autoSpaceDN/>
        <w:adjustRightInd/>
        <w:ind w:left="0" w:firstLine="567"/>
        <w:jc w:val="both"/>
        <w:rPr>
          <w:i/>
          <w:sz w:val="28"/>
          <w:szCs w:val="28"/>
          <w:lang w:val="uk-UA" w:eastAsia="en-US"/>
        </w:rPr>
      </w:pPr>
      <w:r w:rsidRPr="0059322D">
        <w:rPr>
          <w:sz w:val="28"/>
          <w:szCs w:val="28"/>
          <w:lang w:val="uk-UA" w:eastAsia="en-US"/>
        </w:rPr>
        <w:t>посилення публічності державних</w:t>
      </w:r>
      <w:r w:rsidR="00604235" w:rsidRPr="0059322D">
        <w:rPr>
          <w:sz w:val="28"/>
          <w:szCs w:val="28"/>
          <w:lang w:val="uk-UA" w:eastAsia="en-US"/>
        </w:rPr>
        <w:t xml:space="preserve"> </w:t>
      </w:r>
      <w:proofErr w:type="spellStart"/>
      <w:r w:rsidR="00604235" w:rsidRPr="0059322D">
        <w:rPr>
          <w:sz w:val="28"/>
          <w:szCs w:val="28"/>
          <w:lang w:val="uk-UA" w:eastAsia="en-US"/>
        </w:rPr>
        <w:t>закупівель</w:t>
      </w:r>
      <w:proofErr w:type="spellEnd"/>
      <w:r w:rsidR="00604235" w:rsidRPr="0059322D">
        <w:rPr>
          <w:sz w:val="28"/>
          <w:szCs w:val="28"/>
          <w:lang w:val="uk-UA" w:eastAsia="en-US"/>
        </w:rPr>
        <w:t>.</w:t>
      </w:r>
    </w:p>
    <w:p w14:paraId="65478893" w14:textId="77777777" w:rsidR="00E60674" w:rsidRPr="0059322D" w:rsidRDefault="00E60674" w:rsidP="00722EF3">
      <w:pPr>
        <w:rPr>
          <w:sz w:val="28"/>
          <w:lang w:val="uk-UA"/>
        </w:rPr>
      </w:pPr>
    </w:p>
    <w:p w14:paraId="044F4BA5" w14:textId="77777777" w:rsidR="007676E1" w:rsidRPr="0059322D" w:rsidRDefault="007676E1" w:rsidP="007676E1">
      <w:pPr>
        <w:keepNext/>
        <w:widowControl/>
        <w:autoSpaceDE/>
        <w:autoSpaceDN/>
        <w:adjustRightInd/>
        <w:outlineLvl w:val="1"/>
        <w:rPr>
          <w:b/>
          <w:sz w:val="28"/>
          <w:szCs w:val="20"/>
          <w:u w:val="single"/>
          <w:lang w:val="uk-UA" w:eastAsia="x-none"/>
        </w:rPr>
      </w:pPr>
      <w:bookmarkStart w:id="24" w:name="_Toc72248662"/>
      <w:bookmarkStart w:id="25" w:name="_Toc127263031"/>
      <w:r w:rsidRPr="0059322D">
        <w:rPr>
          <w:b/>
          <w:sz w:val="28"/>
          <w:szCs w:val="20"/>
          <w:u w:val="single"/>
          <w:lang w:val="uk-UA" w:eastAsia="x-none"/>
        </w:rPr>
        <w:t>1</w:t>
      </w:r>
      <w:r w:rsidR="00345A68" w:rsidRPr="0059322D">
        <w:rPr>
          <w:b/>
          <w:sz w:val="28"/>
          <w:szCs w:val="20"/>
          <w:u w:val="single"/>
          <w:lang w:val="uk-UA" w:eastAsia="x-none"/>
        </w:rPr>
        <w:t>.2</w:t>
      </w:r>
      <w:r w:rsidRPr="0059322D">
        <w:rPr>
          <w:b/>
          <w:sz w:val="28"/>
          <w:szCs w:val="20"/>
          <w:u w:val="single"/>
          <w:lang w:val="uk-UA" w:eastAsia="x-none"/>
        </w:rPr>
        <w:t xml:space="preserve">. Інвестиційна </w:t>
      </w:r>
      <w:bookmarkEnd w:id="19"/>
      <w:bookmarkEnd w:id="20"/>
      <w:bookmarkEnd w:id="21"/>
      <w:r w:rsidR="009F7494" w:rsidRPr="0059322D">
        <w:rPr>
          <w:b/>
          <w:sz w:val="28"/>
          <w:szCs w:val="20"/>
          <w:u w:val="single"/>
          <w:lang w:val="uk-UA" w:eastAsia="x-none"/>
        </w:rPr>
        <w:t>політика</w:t>
      </w:r>
      <w:bookmarkEnd w:id="24"/>
      <w:bookmarkEnd w:id="25"/>
    </w:p>
    <w:p w14:paraId="6537110E" w14:textId="3B0EB204" w:rsidR="000E770A" w:rsidRPr="0059322D" w:rsidRDefault="007676E1" w:rsidP="00C04869">
      <w:pPr>
        <w:tabs>
          <w:tab w:val="left" w:pos="709"/>
        </w:tabs>
        <w:spacing w:line="248" w:lineRule="atLeast"/>
        <w:jc w:val="both"/>
        <w:rPr>
          <w:bCs/>
          <w:i/>
          <w:iCs/>
          <w:sz w:val="28"/>
          <w:szCs w:val="28"/>
          <w:u w:val="single"/>
          <w:lang w:val="uk-UA"/>
        </w:rPr>
      </w:pPr>
      <w:r w:rsidRPr="0059322D">
        <w:rPr>
          <w:i/>
          <w:iCs/>
          <w:sz w:val="28"/>
          <w:szCs w:val="28"/>
          <w:u w:val="single"/>
          <w:lang w:val="uk-UA"/>
        </w:rPr>
        <w:t>Проблемні питання</w:t>
      </w:r>
      <w:r w:rsidRPr="0059322D">
        <w:rPr>
          <w:bCs/>
          <w:i/>
          <w:iCs/>
          <w:sz w:val="28"/>
          <w:szCs w:val="28"/>
          <w:u w:val="single"/>
          <w:lang w:val="uk-UA"/>
        </w:rPr>
        <w:t>:</w:t>
      </w:r>
    </w:p>
    <w:p w14:paraId="3A8B838D" w14:textId="3DD01640" w:rsidR="006973F5" w:rsidRPr="0059322D" w:rsidRDefault="006973F5" w:rsidP="00C04869">
      <w:pPr>
        <w:pStyle w:val="a7"/>
        <w:numPr>
          <w:ilvl w:val="0"/>
          <w:numId w:val="39"/>
        </w:numPr>
        <w:tabs>
          <w:tab w:val="left" w:pos="851"/>
        </w:tabs>
        <w:ind w:left="0" w:firstLine="851"/>
        <w:jc w:val="both"/>
        <w:rPr>
          <w:sz w:val="28"/>
          <w:szCs w:val="28"/>
          <w:lang w:val="uk-UA"/>
        </w:rPr>
      </w:pPr>
      <w:r w:rsidRPr="0059322D">
        <w:rPr>
          <w:sz w:val="28"/>
          <w:szCs w:val="28"/>
          <w:lang w:val="uk-UA"/>
        </w:rPr>
        <w:t>зростання нестабільності у зв’язку із повномасштабним вторгненням російської федерації в Україну;</w:t>
      </w:r>
    </w:p>
    <w:p w14:paraId="15428CF8" w14:textId="2E2ABDA9" w:rsidR="006973F5" w:rsidRPr="0059322D" w:rsidRDefault="006973F5" w:rsidP="00C04869">
      <w:pPr>
        <w:pStyle w:val="a7"/>
        <w:numPr>
          <w:ilvl w:val="0"/>
          <w:numId w:val="39"/>
        </w:numPr>
        <w:tabs>
          <w:tab w:val="left" w:pos="851"/>
        </w:tabs>
        <w:ind w:left="0" w:firstLine="851"/>
        <w:jc w:val="both"/>
        <w:rPr>
          <w:sz w:val="28"/>
          <w:szCs w:val="28"/>
          <w:lang w:val="uk-UA"/>
        </w:rPr>
      </w:pPr>
      <w:r w:rsidRPr="0059322D">
        <w:rPr>
          <w:sz w:val="28"/>
          <w:szCs w:val="28"/>
          <w:lang w:val="uk-UA"/>
        </w:rPr>
        <w:t xml:space="preserve">дефіцит фінансових ресурсів, що не дозволяє розпочати реалізацію значних інвестиційних  </w:t>
      </w:r>
      <w:proofErr w:type="spellStart"/>
      <w:r w:rsidRPr="0059322D">
        <w:rPr>
          <w:sz w:val="28"/>
          <w:szCs w:val="28"/>
          <w:lang w:val="uk-UA"/>
        </w:rPr>
        <w:t>проєктів</w:t>
      </w:r>
      <w:proofErr w:type="spellEnd"/>
      <w:r w:rsidRPr="0059322D">
        <w:rPr>
          <w:sz w:val="28"/>
          <w:szCs w:val="28"/>
          <w:lang w:val="uk-UA"/>
        </w:rPr>
        <w:t>;</w:t>
      </w:r>
    </w:p>
    <w:p w14:paraId="3526CA48" w14:textId="6EBAB890" w:rsidR="006973F5" w:rsidRPr="0059322D" w:rsidRDefault="006973F5" w:rsidP="00C04869">
      <w:pPr>
        <w:pStyle w:val="a7"/>
        <w:numPr>
          <w:ilvl w:val="0"/>
          <w:numId w:val="39"/>
        </w:numPr>
        <w:tabs>
          <w:tab w:val="left" w:pos="851"/>
        </w:tabs>
        <w:ind w:left="0" w:firstLine="851"/>
        <w:jc w:val="both"/>
        <w:rPr>
          <w:sz w:val="28"/>
          <w:szCs w:val="28"/>
          <w:lang w:val="uk-UA"/>
        </w:rPr>
      </w:pPr>
      <w:r w:rsidRPr="0059322D">
        <w:rPr>
          <w:sz w:val="28"/>
          <w:szCs w:val="28"/>
          <w:lang w:val="uk-UA"/>
        </w:rPr>
        <w:t>законодавча нестабільність в Україні</w:t>
      </w:r>
      <w:r w:rsidR="00532EDF" w:rsidRPr="0059322D">
        <w:rPr>
          <w:sz w:val="28"/>
          <w:szCs w:val="28"/>
          <w:lang w:val="uk-UA"/>
        </w:rPr>
        <w:t>,</w:t>
      </w:r>
      <w:r w:rsidRPr="0059322D">
        <w:rPr>
          <w:sz w:val="28"/>
          <w:szCs w:val="28"/>
          <w:lang w:val="uk-UA"/>
        </w:rPr>
        <w:t xml:space="preserve"> відсутність надійних </w:t>
      </w:r>
      <w:r w:rsidRPr="0059322D">
        <w:rPr>
          <w:sz w:val="28"/>
          <w:szCs w:val="28"/>
          <w:lang w:val="uk-UA"/>
        </w:rPr>
        <w:lastRenderedPageBreak/>
        <w:t>гарантій від змін законодавства для іноземних інвесторів;</w:t>
      </w:r>
    </w:p>
    <w:p w14:paraId="2C2AEADF" w14:textId="0C475597" w:rsidR="006973F5" w:rsidRPr="0059322D" w:rsidRDefault="006973F5" w:rsidP="00C04869">
      <w:pPr>
        <w:pStyle w:val="a7"/>
        <w:numPr>
          <w:ilvl w:val="0"/>
          <w:numId w:val="39"/>
        </w:numPr>
        <w:tabs>
          <w:tab w:val="left" w:pos="851"/>
        </w:tabs>
        <w:ind w:left="0" w:firstLine="851"/>
        <w:jc w:val="both"/>
        <w:rPr>
          <w:sz w:val="28"/>
          <w:szCs w:val="28"/>
          <w:lang w:val="uk-UA"/>
        </w:rPr>
      </w:pPr>
      <w:r w:rsidRPr="0059322D">
        <w:rPr>
          <w:sz w:val="28"/>
          <w:szCs w:val="28"/>
          <w:lang w:val="uk-UA"/>
        </w:rPr>
        <w:t>обмеженість територіальних ресурсів (обмежена кількість земельних ділянок вільних від забудов</w:t>
      </w:r>
      <w:r w:rsidR="00532EDF" w:rsidRPr="0059322D">
        <w:rPr>
          <w:sz w:val="28"/>
          <w:szCs w:val="28"/>
          <w:lang w:val="uk-UA"/>
        </w:rPr>
        <w:t>)</w:t>
      </w:r>
      <w:r w:rsidRPr="0059322D">
        <w:rPr>
          <w:sz w:val="28"/>
          <w:szCs w:val="28"/>
          <w:lang w:val="uk-UA"/>
        </w:rPr>
        <w:t>.</w:t>
      </w:r>
    </w:p>
    <w:p w14:paraId="448B8ABF" w14:textId="52A581A1" w:rsidR="001328D7" w:rsidRPr="0059322D" w:rsidRDefault="007676E1" w:rsidP="00C04869">
      <w:pPr>
        <w:tabs>
          <w:tab w:val="num" w:pos="0"/>
          <w:tab w:val="left" w:pos="851"/>
        </w:tabs>
        <w:spacing w:line="248" w:lineRule="atLeast"/>
        <w:jc w:val="both"/>
        <w:rPr>
          <w:sz w:val="28"/>
          <w:szCs w:val="28"/>
          <w:lang w:val="uk-UA"/>
        </w:rPr>
      </w:pPr>
      <w:r w:rsidRPr="0059322D">
        <w:rPr>
          <w:i/>
          <w:iCs/>
          <w:sz w:val="28"/>
          <w:szCs w:val="28"/>
          <w:u w:val="single"/>
          <w:lang w:val="uk-UA"/>
        </w:rPr>
        <w:t>Основні напрями діяльності</w:t>
      </w:r>
      <w:r w:rsidRPr="0059322D">
        <w:rPr>
          <w:bCs/>
          <w:i/>
          <w:iCs/>
          <w:sz w:val="28"/>
          <w:szCs w:val="28"/>
          <w:lang w:val="uk-UA"/>
        </w:rPr>
        <w:t>:</w:t>
      </w:r>
    </w:p>
    <w:p w14:paraId="659691C6" w14:textId="326AD9A7" w:rsidR="00C04869" w:rsidRPr="0059322D" w:rsidRDefault="00C04869" w:rsidP="00C04869">
      <w:pPr>
        <w:numPr>
          <w:ilvl w:val="0"/>
          <w:numId w:val="1"/>
        </w:numPr>
        <w:tabs>
          <w:tab w:val="clear" w:pos="1429"/>
          <w:tab w:val="num" w:pos="0"/>
          <w:tab w:val="left" w:pos="851"/>
        </w:tabs>
        <w:ind w:left="0" w:firstLine="567"/>
        <w:jc w:val="both"/>
        <w:rPr>
          <w:sz w:val="28"/>
          <w:szCs w:val="28"/>
          <w:lang w:val="uk-UA"/>
        </w:rPr>
      </w:pPr>
      <w:r w:rsidRPr="0059322D">
        <w:rPr>
          <w:sz w:val="28"/>
          <w:szCs w:val="28"/>
          <w:lang w:val="uk-UA"/>
        </w:rPr>
        <w:t>наповнення та актуалізація баз даних інвестиційних об’єктів (вільних земельних ділянок, незадіяних виробничих приміщень, об’єктів незавершеного виробництва), які можуть бути запропоновані потенційним інвесторам;</w:t>
      </w:r>
    </w:p>
    <w:p w14:paraId="5C633F5B" w14:textId="3B4D954C" w:rsidR="00C04869" w:rsidRPr="0059322D" w:rsidRDefault="00C04869" w:rsidP="00C04869">
      <w:pPr>
        <w:numPr>
          <w:ilvl w:val="0"/>
          <w:numId w:val="1"/>
        </w:numPr>
        <w:tabs>
          <w:tab w:val="clear" w:pos="1429"/>
          <w:tab w:val="num" w:pos="0"/>
          <w:tab w:val="left" w:pos="851"/>
        </w:tabs>
        <w:ind w:left="0" w:firstLine="567"/>
        <w:jc w:val="both"/>
        <w:rPr>
          <w:sz w:val="28"/>
          <w:szCs w:val="28"/>
          <w:lang w:val="uk-UA"/>
        </w:rPr>
      </w:pPr>
      <w:r w:rsidRPr="0059322D">
        <w:rPr>
          <w:sz w:val="28"/>
          <w:szCs w:val="28"/>
          <w:lang w:val="uk-UA"/>
        </w:rPr>
        <w:t>розвиток логістичної інфраструктури, фінансуванні інвестицій та інновацій за кошти державного бюджету, залучення альтернативних джерел фінансування;</w:t>
      </w:r>
    </w:p>
    <w:p w14:paraId="66826B82" w14:textId="7BAE42C4" w:rsidR="00C04869" w:rsidRPr="0059322D" w:rsidRDefault="00C04869" w:rsidP="00C04869">
      <w:pPr>
        <w:numPr>
          <w:ilvl w:val="0"/>
          <w:numId w:val="1"/>
        </w:numPr>
        <w:tabs>
          <w:tab w:val="clear" w:pos="1429"/>
          <w:tab w:val="num" w:pos="0"/>
          <w:tab w:val="left" w:pos="851"/>
        </w:tabs>
        <w:ind w:left="0" w:firstLine="567"/>
        <w:jc w:val="both"/>
        <w:rPr>
          <w:sz w:val="28"/>
          <w:szCs w:val="28"/>
          <w:lang w:val="uk-UA"/>
        </w:rPr>
      </w:pPr>
      <w:r w:rsidRPr="0059322D">
        <w:rPr>
          <w:sz w:val="28"/>
          <w:szCs w:val="28"/>
          <w:lang w:val="uk-UA"/>
        </w:rPr>
        <w:t>надання допомоги місцевим підприємствам в пошуку іноземних партнерів, нових ринків збуту;</w:t>
      </w:r>
    </w:p>
    <w:p w14:paraId="3463582F" w14:textId="77777777" w:rsidR="00C04869" w:rsidRPr="0059322D" w:rsidRDefault="00C04869" w:rsidP="00C04869">
      <w:pPr>
        <w:numPr>
          <w:ilvl w:val="0"/>
          <w:numId w:val="1"/>
        </w:numPr>
        <w:tabs>
          <w:tab w:val="clear" w:pos="1429"/>
          <w:tab w:val="num" w:pos="0"/>
          <w:tab w:val="left" w:pos="851"/>
        </w:tabs>
        <w:ind w:left="0" w:firstLine="567"/>
        <w:jc w:val="both"/>
        <w:rPr>
          <w:sz w:val="28"/>
          <w:szCs w:val="28"/>
          <w:lang w:val="uk-UA"/>
        </w:rPr>
      </w:pPr>
      <w:r w:rsidRPr="0059322D">
        <w:rPr>
          <w:sz w:val="28"/>
          <w:szCs w:val="28"/>
          <w:lang w:val="uk-UA"/>
        </w:rPr>
        <w:t>розроблення, виготовлення, періодичне оновлення та поширення матеріалів щодо інвестиційного потенціалу району.</w:t>
      </w:r>
    </w:p>
    <w:p w14:paraId="465BC83A" w14:textId="50A11B69" w:rsidR="00C04869" w:rsidRPr="0059322D" w:rsidRDefault="009E30AD" w:rsidP="00C04869">
      <w:pPr>
        <w:rPr>
          <w:i/>
          <w:sz w:val="28"/>
          <w:szCs w:val="28"/>
          <w:u w:val="single"/>
          <w:lang w:val="uk-UA"/>
        </w:rPr>
      </w:pPr>
      <w:r w:rsidRPr="0059322D">
        <w:rPr>
          <w:i/>
          <w:sz w:val="28"/>
          <w:szCs w:val="28"/>
          <w:u w:val="single"/>
          <w:lang w:val="uk-UA"/>
        </w:rPr>
        <w:t>Інструменти виконання:</w:t>
      </w:r>
    </w:p>
    <w:p w14:paraId="34089B2D" w14:textId="4FA5679C" w:rsidR="00C04869" w:rsidRPr="0059322D" w:rsidRDefault="00C04869" w:rsidP="00C04869">
      <w:pPr>
        <w:numPr>
          <w:ilvl w:val="0"/>
          <w:numId w:val="1"/>
        </w:numPr>
        <w:tabs>
          <w:tab w:val="clear" w:pos="1429"/>
          <w:tab w:val="num" w:pos="0"/>
          <w:tab w:val="left" w:pos="851"/>
        </w:tabs>
        <w:ind w:left="0" w:firstLine="567"/>
        <w:jc w:val="both"/>
        <w:rPr>
          <w:sz w:val="28"/>
          <w:szCs w:val="28"/>
          <w:lang w:val="uk-UA"/>
        </w:rPr>
      </w:pPr>
      <w:r w:rsidRPr="0059322D">
        <w:rPr>
          <w:sz w:val="28"/>
          <w:szCs w:val="28"/>
          <w:lang w:val="uk-UA"/>
        </w:rPr>
        <w:t>Закон України «Про інвестиційну діяльність»;</w:t>
      </w:r>
    </w:p>
    <w:p w14:paraId="4935E0BE" w14:textId="6F5A81D7" w:rsidR="00C04869" w:rsidRPr="0059322D" w:rsidRDefault="00532EDF" w:rsidP="00C04869">
      <w:pPr>
        <w:numPr>
          <w:ilvl w:val="0"/>
          <w:numId w:val="1"/>
        </w:numPr>
        <w:tabs>
          <w:tab w:val="clear" w:pos="1429"/>
          <w:tab w:val="num" w:pos="0"/>
          <w:tab w:val="left" w:pos="851"/>
        </w:tabs>
        <w:ind w:left="0" w:firstLine="567"/>
        <w:jc w:val="both"/>
        <w:rPr>
          <w:sz w:val="28"/>
          <w:szCs w:val="28"/>
          <w:lang w:val="uk-UA"/>
        </w:rPr>
      </w:pPr>
      <w:r w:rsidRPr="0059322D">
        <w:rPr>
          <w:sz w:val="28"/>
          <w:szCs w:val="28"/>
          <w:lang w:val="uk-UA"/>
        </w:rPr>
        <w:t>р</w:t>
      </w:r>
      <w:r w:rsidR="00C04869" w:rsidRPr="0059322D">
        <w:rPr>
          <w:sz w:val="28"/>
          <w:szCs w:val="28"/>
          <w:lang w:val="uk-UA"/>
        </w:rPr>
        <w:t>озпорядження голови обласної державної адміністрації від 12.05.2021 № 309 «Про забезпечення комплексного розвитку інвестиційної та зовнішньоекономічної діяльності в Житомирській області»;</w:t>
      </w:r>
    </w:p>
    <w:p w14:paraId="32FBB93C" w14:textId="77777777" w:rsidR="00C04869" w:rsidRPr="0059322D" w:rsidRDefault="00C04869" w:rsidP="00C04869">
      <w:pPr>
        <w:numPr>
          <w:ilvl w:val="0"/>
          <w:numId w:val="1"/>
        </w:numPr>
        <w:tabs>
          <w:tab w:val="clear" w:pos="1429"/>
          <w:tab w:val="num" w:pos="0"/>
          <w:tab w:val="left" w:pos="851"/>
        </w:tabs>
        <w:ind w:left="0" w:firstLine="567"/>
        <w:jc w:val="both"/>
        <w:rPr>
          <w:sz w:val="28"/>
          <w:szCs w:val="28"/>
          <w:lang w:val="uk-UA"/>
        </w:rPr>
      </w:pPr>
      <w:r w:rsidRPr="0059322D">
        <w:rPr>
          <w:sz w:val="28"/>
          <w:szCs w:val="28"/>
          <w:lang w:val="uk-UA"/>
        </w:rPr>
        <w:t>План заходів на 2021-2023 роки з реалізації Стратегії розвитку Житомирської області на період 2027 року.</w:t>
      </w:r>
    </w:p>
    <w:p w14:paraId="49590F20" w14:textId="024FE889" w:rsidR="001328D7" w:rsidRPr="0059322D" w:rsidRDefault="007676E1" w:rsidP="00A40ED0">
      <w:pPr>
        <w:widowControl/>
        <w:autoSpaceDE/>
        <w:autoSpaceDN/>
        <w:adjustRightInd/>
        <w:contextualSpacing/>
        <w:jc w:val="both"/>
        <w:rPr>
          <w:sz w:val="28"/>
          <w:szCs w:val="28"/>
          <w:lang w:val="uk-UA"/>
        </w:rPr>
      </w:pPr>
      <w:r w:rsidRPr="0059322D">
        <w:rPr>
          <w:i/>
          <w:iCs/>
          <w:sz w:val="28"/>
          <w:szCs w:val="28"/>
          <w:u w:val="single"/>
          <w:lang w:val="uk-UA"/>
        </w:rPr>
        <w:t>Очікуваний результат</w:t>
      </w:r>
      <w:r w:rsidRPr="0059322D">
        <w:rPr>
          <w:bCs/>
          <w:i/>
          <w:iCs/>
          <w:sz w:val="28"/>
          <w:szCs w:val="28"/>
          <w:u w:val="single"/>
          <w:lang w:val="uk-UA"/>
        </w:rPr>
        <w:t>:</w:t>
      </w:r>
    </w:p>
    <w:p w14:paraId="53E658B9" w14:textId="54873B7B" w:rsidR="00A40ED0" w:rsidRPr="0059322D" w:rsidRDefault="00A40ED0" w:rsidP="00A40ED0">
      <w:pPr>
        <w:pStyle w:val="a7"/>
        <w:numPr>
          <w:ilvl w:val="0"/>
          <w:numId w:val="43"/>
        </w:numPr>
        <w:tabs>
          <w:tab w:val="left" w:pos="851"/>
        </w:tabs>
        <w:ind w:left="0" w:firstLine="567"/>
        <w:jc w:val="both"/>
        <w:rPr>
          <w:sz w:val="28"/>
          <w:szCs w:val="28"/>
          <w:lang w:val="uk-UA"/>
        </w:rPr>
      </w:pPr>
      <w:r w:rsidRPr="0059322D">
        <w:rPr>
          <w:sz w:val="28"/>
          <w:szCs w:val="28"/>
          <w:lang w:val="uk-UA"/>
        </w:rPr>
        <w:t xml:space="preserve">позитивний інвестиційний імідж </w:t>
      </w:r>
      <w:proofErr w:type="spellStart"/>
      <w:r w:rsidR="00B02757" w:rsidRPr="0059322D">
        <w:rPr>
          <w:sz w:val="28"/>
          <w:szCs w:val="28"/>
          <w:lang w:val="uk-UA"/>
        </w:rPr>
        <w:t>Звягельського</w:t>
      </w:r>
      <w:proofErr w:type="spellEnd"/>
      <w:r w:rsidRPr="0059322D">
        <w:rPr>
          <w:sz w:val="28"/>
          <w:szCs w:val="28"/>
          <w:lang w:val="uk-UA"/>
        </w:rPr>
        <w:t xml:space="preserve"> району та його популяризація серед вітчизняних та іноземних інвесторів;</w:t>
      </w:r>
    </w:p>
    <w:p w14:paraId="46E6A0A0" w14:textId="78982D42" w:rsidR="00A40ED0" w:rsidRPr="0059322D" w:rsidRDefault="00A40ED0" w:rsidP="00A40ED0">
      <w:pPr>
        <w:pStyle w:val="a7"/>
        <w:numPr>
          <w:ilvl w:val="0"/>
          <w:numId w:val="43"/>
        </w:numPr>
        <w:tabs>
          <w:tab w:val="left" w:pos="851"/>
        </w:tabs>
        <w:ind w:left="0" w:firstLine="567"/>
        <w:jc w:val="both"/>
        <w:rPr>
          <w:sz w:val="28"/>
          <w:szCs w:val="28"/>
          <w:lang w:val="uk-UA"/>
        </w:rPr>
      </w:pPr>
      <w:r w:rsidRPr="0059322D">
        <w:rPr>
          <w:sz w:val="28"/>
          <w:szCs w:val="28"/>
          <w:lang w:val="uk-UA"/>
        </w:rPr>
        <w:t>покращення інвестиційної привабливості району;</w:t>
      </w:r>
    </w:p>
    <w:p w14:paraId="18ACF7CA" w14:textId="15587C96" w:rsidR="00A40ED0" w:rsidRPr="0059322D" w:rsidRDefault="00A40ED0" w:rsidP="00A40ED0">
      <w:pPr>
        <w:pStyle w:val="a7"/>
        <w:numPr>
          <w:ilvl w:val="0"/>
          <w:numId w:val="43"/>
        </w:numPr>
        <w:tabs>
          <w:tab w:val="left" w:pos="851"/>
        </w:tabs>
        <w:ind w:left="0" w:firstLine="567"/>
        <w:jc w:val="both"/>
        <w:rPr>
          <w:sz w:val="28"/>
          <w:szCs w:val="28"/>
          <w:lang w:val="uk-UA"/>
        </w:rPr>
      </w:pPr>
      <w:r w:rsidRPr="0059322D">
        <w:rPr>
          <w:sz w:val="28"/>
          <w:szCs w:val="28"/>
          <w:lang w:val="uk-UA"/>
        </w:rPr>
        <w:t xml:space="preserve">налагодження нових </w:t>
      </w:r>
      <w:r w:rsidR="0053523E" w:rsidRPr="0059322D">
        <w:rPr>
          <w:sz w:val="28"/>
          <w:szCs w:val="28"/>
          <w:lang w:val="uk-UA"/>
        </w:rPr>
        <w:t>зав’язків</w:t>
      </w:r>
      <w:r w:rsidRPr="0059322D">
        <w:rPr>
          <w:sz w:val="28"/>
          <w:szCs w:val="28"/>
          <w:lang w:val="uk-UA"/>
        </w:rPr>
        <w:t xml:space="preserve"> між суб’єктами господарювання району та іноземними інвесторами;</w:t>
      </w:r>
    </w:p>
    <w:p w14:paraId="3EAAB5CF" w14:textId="77777777" w:rsidR="00A40ED0" w:rsidRPr="0059322D" w:rsidRDefault="00A40ED0" w:rsidP="00A40ED0">
      <w:pPr>
        <w:pStyle w:val="a7"/>
        <w:numPr>
          <w:ilvl w:val="0"/>
          <w:numId w:val="43"/>
        </w:numPr>
        <w:tabs>
          <w:tab w:val="left" w:pos="851"/>
        </w:tabs>
        <w:ind w:left="0" w:firstLine="567"/>
        <w:jc w:val="both"/>
        <w:rPr>
          <w:sz w:val="28"/>
          <w:szCs w:val="28"/>
          <w:lang w:val="uk-UA"/>
        </w:rPr>
      </w:pPr>
      <w:r w:rsidRPr="0059322D">
        <w:rPr>
          <w:sz w:val="28"/>
          <w:szCs w:val="28"/>
          <w:lang w:val="uk-UA"/>
        </w:rPr>
        <w:t>стимулювання інвестиційної діяльності у пріоритетних галузях економіки.</w:t>
      </w:r>
    </w:p>
    <w:p w14:paraId="63A161B8" w14:textId="77777777" w:rsidR="00766EB3" w:rsidRPr="0059322D" w:rsidRDefault="00766EB3" w:rsidP="00A40ED0">
      <w:pPr>
        <w:tabs>
          <w:tab w:val="left" w:pos="851"/>
        </w:tabs>
        <w:jc w:val="both"/>
        <w:rPr>
          <w:sz w:val="28"/>
          <w:szCs w:val="28"/>
          <w:lang w:val="uk-UA"/>
        </w:rPr>
      </w:pPr>
    </w:p>
    <w:p w14:paraId="412EC269" w14:textId="77777777" w:rsidR="00232990" w:rsidRPr="0059322D" w:rsidRDefault="00345A68" w:rsidP="00232990">
      <w:pPr>
        <w:pStyle w:val="2"/>
        <w:rPr>
          <w:rFonts w:ascii="Times New Roman" w:hAnsi="Times New Roman" w:cs="Times New Roman"/>
          <w:b/>
          <w:color w:val="auto"/>
          <w:sz w:val="28"/>
          <w:lang w:val="uk-UA"/>
        </w:rPr>
      </w:pPr>
      <w:bookmarkStart w:id="26" w:name="_Toc27322451"/>
      <w:bookmarkStart w:id="27" w:name="_Toc72248663"/>
      <w:bookmarkStart w:id="28" w:name="_Toc127263032"/>
      <w:r w:rsidRPr="0059322D">
        <w:rPr>
          <w:rFonts w:ascii="Times New Roman" w:hAnsi="Times New Roman" w:cs="Times New Roman"/>
          <w:b/>
          <w:color w:val="auto"/>
          <w:sz w:val="28"/>
          <w:lang w:val="uk-UA"/>
        </w:rPr>
        <w:t>1.3</w:t>
      </w:r>
      <w:r w:rsidR="00232990" w:rsidRPr="0059322D">
        <w:rPr>
          <w:rFonts w:ascii="Times New Roman" w:hAnsi="Times New Roman" w:cs="Times New Roman"/>
          <w:b/>
          <w:color w:val="auto"/>
          <w:sz w:val="28"/>
          <w:lang w:val="uk-UA"/>
        </w:rPr>
        <w:t>. Зовнішньоекономічна діяльність та міжнародне співробітництво</w:t>
      </w:r>
      <w:bookmarkEnd w:id="26"/>
      <w:bookmarkEnd w:id="27"/>
      <w:bookmarkEnd w:id="28"/>
    </w:p>
    <w:p w14:paraId="6FF0319D" w14:textId="17A1436C" w:rsidR="00A40ED0" w:rsidRPr="0059322D" w:rsidRDefault="00232990" w:rsidP="006063BA">
      <w:pPr>
        <w:spacing w:line="248" w:lineRule="atLeast"/>
        <w:jc w:val="both"/>
        <w:rPr>
          <w:sz w:val="28"/>
          <w:szCs w:val="28"/>
          <w:lang w:val="uk-UA"/>
        </w:rPr>
      </w:pPr>
      <w:r w:rsidRPr="0059322D">
        <w:rPr>
          <w:i/>
          <w:iCs/>
          <w:sz w:val="28"/>
          <w:szCs w:val="28"/>
          <w:u w:val="single"/>
          <w:lang w:val="uk-UA"/>
        </w:rPr>
        <w:t>Проблемні питання:</w:t>
      </w:r>
    </w:p>
    <w:p w14:paraId="25FB2A05" w14:textId="760B6AF0" w:rsidR="00A40ED0" w:rsidRPr="0059322D" w:rsidRDefault="00A40ED0" w:rsidP="000C3D6B">
      <w:pPr>
        <w:numPr>
          <w:ilvl w:val="0"/>
          <w:numId w:val="2"/>
        </w:numPr>
        <w:tabs>
          <w:tab w:val="num" w:pos="851"/>
        </w:tabs>
        <w:ind w:left="0" w:firstLine="567"/>
        <w:jc w:val="both"/>
        <w:rPr>
          <w:sz w:val="28"/>
          <w:szCs w:val="28"/>
          <w:lang w:val="uk-UA"/>
        </w:rPr>
      </w:pPr>
      <w:r w:rsidRPr="0059322D">
        <w:rPr>
          <w:sz w:val="28"/>
          <w:szCs w:val="28"/>
          <w:lang w:val="uk-UA"/>
        </w:rPr>
        <w:t xml:space="preserve">порушення логістики у зв’язку із </w:t>
      </w:r>
      <w:r w:rsidR="00CF6367" w:rsidRPr="0059322D">
        <w:rPr>
          <w:sz w:val="28"/>
          <w:szCs w:val="28"/>
          <w:lang w:val="uk-UA"/>
        </w:rPr>
        <w:t>військовою агресією російської федерації</w:t>
      </w:r>
      <w:r w:rsidRPr="0059322D">
        <w:rPr>
          <w:sz w:val="28"/>
          <w:szCs w:val="28"/>
          <w:lang w:val="uk-UA"/>
        </w:rPr>
        <w:t>;</w:t>
      </w:r>
    </w:p>
    <w:p w14:paraId="2F87BA63" w14:textId="5122F486" w:rsidR="00A40ED0" w:rsidRPr="0059322D" w:rsidRDefault="00A40ED0" w:rsidP="00A40ED0">
      <w:pPr>
        <w:numPr>
          <w:ilvl w:val="0"/>
          <w:numId w:val="2"/>
        </w:numPr>
        <w:tabs>
          <w:tab w:val="num" w:pos="851"/>
        </w:tabs>
        <w:ind w:left="0" w:firstLine="567"/>
        <w:jc w:val="both"/>
        <w:rPr>
          <w:sz w:val="28"/>
          <w:szCs w:val="28"/>
          <w:lang w:val="uk-UA"/>
        </w:rPr>
      </w:pPr>
      <w:r w:rsidRPr="0059322D">
        <w:rPr>
          <w:sz w:val="28"/>
          <w:szCs w:val="28"/>
          <w:lang w:val="uk-UA"/>
        </w:rPr>
        <w:t>мобілізація працівників</w:t>
      </w:r>
      <w:r w:rsidR="000C3D6B" w:rsidRPr="0059322D">
        <w:rPr>
          <w:sz w:val="28"/>
          <w:szCs w:val="28"/>
          <w:lang w:val="uk-UA"/>
        </w:rPr>
        <w:t xml:space="preserve"> та відтік трудових ресурсів за кордон</w:t>
      </w:r>
      <w:r w:rsidRPr="0059322D">
        <w:rPr>
          <w:sz w:val="28"/>
          <w:szCs w:val="28"/>
          <w:lang w:val="uk-UA"/>
        </w:rPr>
        <w:t>;</w:t>
      </w:r>
    </w:p>
    <w:p w14:paraId="05064721" w14:textId="14272C06" w:rsidR="00A40ED0" w:rsidRPr="0059322D" w:rsidRDefault="00A40ED0" w:rsidP="00A40ED0">
      <w:pPr>
        <w:numPr>
          <w:ilvl w:val="0"/>
          <w:numId w:val="2"/>
        </w:numPr>
        <w:tabs>
          <w:tab w:val="num" w:pos="851"/>
        </w:tabs>
        <w:ind w:left="0" w:firstLine="567"/>
        <w:jc w:val="both"/>
        <w:rPr>
          <w:sz w:val="28"/>
          <w:szCs w:val="28"/>
          <w:lang w:val="uk-UA"/>
        </w:rPr>
      </w:pPr>
      <w:r w:rsidRPr="0059322D">
        <w:rPr>
          <w:sz w:val="28"/>
          <w:szCs w:val="28"/>
          <w:lang w:val="uk-UA"/>
        </w:rPr>
        <w:t>зростання цін на транспортування та мала пропускна спроможність пунктів пропусків;</w:t>
      </w:r>
    </w:p>
    <w:p w14:paraId="5CE36453" w14:textId="4230DEAB" w:rsidR="00A40ED0" w:rsidRPr="0059322D" w:rsidRDefault="00A40ED0" w:rsidP="00A40ED0">
      <w:pPr>
        <w:numPr>
          <w:ilvl w:val="0"/>
          <w:numId w:val="2"/>
        </w:numPr>
        <w:tabs>
          <w:tab w:val="num" w:pos="851"/>
        </w:tabs>
        <w:ind w:left="0" w:firstLine="567"/>
        <w:jc w:val="both"/>
        <w:rPr>
          <w:sz w:val="28"/>
          <w:szCs w:val="28"/>
          <w:lang w:val="uk-UA"/>
        </w:rPr>
      </w:pPr>
      <w:r w:rsidRPr="0059322D">
        <w:rPr>
          <w:sz w:val="28"/>
          <w:szCs w:val="28"/>
          <w:lang w:val="uk-UA"/>
        </w:rPr>
        <w:t>стрімкий ріст курсу валют;</w:t>
      </w:r>
    </w:p>
    <w:p w14:paraId="39D60263" w14:textId="71E78D29" w:rsidR="00442C95" w:rsidRPr="0059322D" w:rsidRDefault="00A40ED0" w:rsidP="00A40ED0">
      <w:pPr>
        <w:numPr>
          <w:ilvl w:val="0"/>
          <w:numId w:val="2"/>
        </w:numPr>
        <w:tabs>
          <w:tab w:val="num" w:pos="851"/>
        </w:tabs>
        <w:ind w:left="0" w:firstLine="567"/>
        <w:jc w:val="both"/>
        <w:rPr>
          <w:sz w:val="28"/>
          <w:szCs w:val="28"/>
          <w:lang w:val="uk-UA"/>
        </w:rPr>
      </w:pPr>
      <w:r w:rsidRPr="0059322D">
        <w:rPr>
          <w:sz w:val="28"/>
          <w:szCs w:val="28"/>
          <w:lang w:val="uk-UA"/>
        </w:rPr>
        <w:t xml:space="preserve">значний моральний та фізичний знос основних засобів виробництва підприємств, що не дозволяє виготовляти конкурентоспроможну експортну продукцію. </w:t>
      </w:r>
    </w:p>
    <w:p w14:paraId="74C1AC02" w14:textId="3BE9CB6A" w:rsidR="00F63B41" w:rsidRPr="0059322D" w:rsidRDefault="00232990" w:rsidP="006063BA">
      <w:pPr>
        <w:spacing w:line="248" w:lineRule="atLeast"/>
        <w:jc w:val="both"/>
        <w:rPr>
          <w:i/>
          <w:iCs/>
          <w:sz w:val="28"/>
          <w:szCs w:val="28"/>
          <w:u w:val="single"/>
          <w:lang w:val="uk-UA"/>
        </w:rPr>
      </w:pPr>
      <w:r w:rsidRPr="0059322D">
        <w:rPr>
          <w:i/>
          <w:iCs/>
          <w:sz w:val="28"/>
          <w:szCs w:val="28"/>
          <w:u w:val="single"/>
          <w:lang w:val="uk-UA"/>
        </w:rPr>
        <w:t>Основні напрями діяльності:</w:t>
      </w:r>
    </w:p>
    <w:p w14:paraId="239F0E1D" w14:textId="132D6672" w:rsidR="00A40ED0" w:rsidRPr="0059322D" w:rsidRDefault="00A40ED0" w:rsidP="00A40ED0">
      <w:pPr>
        <w:numPr>
          <w:ilvl w:val="0"/>
          <w:numId w:val="6"/>
        </w:numPr>
        <w:tabs>
          <w:tab w:val="clear" w:pos="1429"/>
          <w:tab w:val="num" w:pos="1134"/>
        </w:tabs>
        <w:ind w:left="0" w:firstLine="567"/>
        <w:jc w:val="both"/>
        <w:rPr>
          <w:sz w:val="28"/>
          <w:szCs w:val="28"/>
          <w:lang w:val="uk-UA"/>
        </w:rPr>
      </w:pPr>
      <w:r w:rsidRPr="0059322D">
        <w:rPr>
          <w:sz w:val="28"/>
          <w:szCs w:val="28"/>
          <w:lang w:val="uk-UA"/>
        </w:rPr>
        <w:lastRenderedPageBreak/>
        <w:t>забезпечення державної політики у сфері зовнішньоекономічної діяльності;</w:t>
      </w:r>
    </w:p>
    <w:p w14:paraId="27ED2349" w14:textId="3A99ED89" w:rsidR="00A40ED0" w:rsidRPr="0059322D" w:rsidRDefault="00A40ED0" w:rsidP="00A40ED0">
      <w:pPr>
        <w:numPr>
          <w:ilvl w:val="0"/>
          <w:numId w:val="6"/>
        </w:numPr>
        <w:tabs>
          <w:tab w:val="clear" w:pos="1429"/>
          <w:tab w:val="num" w:pos="1134"/>
        </w:tabs>
        <w:ind w:left="0" w:firstLine="567"/>
        <w:jc w:val="both"/>
        <w:rPr>
          <w:sz w:val="28"/>
          <w:szCs w:val="28"/>
          <w:lang w:val="uk-UA"/>
        </w:rPr>
      </w:pPr>
      <w:r w:rsidRPr="0059322D">
        <w:rPr>
          <w:sz w:val="28"/>
          <w:szCs w:val="28"/>
          <w:lang w:val="uk-UA"/>
        </w:rPr>
        <w:t xml:space="preserve">допомога у пошуку партнерів, встановленню та розвитку прямих ділових </w:t>
      </w:r>
      <w:r w:rsidR="0053523E" w:rsidRPr="0059322D">
        <w:rPr>
          <w:sz w:val="28"/>
          <w:szCs w:val="28"/>
          <w:lang w:val="uk-UA"/>
        </w:rPr>
        <w:t>зав’язків</w:t>
      </w:r>
      <w:r w:rsidRPr="0059322D">
        <w:rPr>
          <w:sz w:val="28"/>
          <w:szCs w:val="28"/>
          <w:lang w:val="uk-UA"/>
        </w:rPr>
        <w:t xml:space="preserve"> підприємствам-експортерам </w:t>
      </w:r>
      <w:proofErr w:type="spellStart"/>
      <w:r w:rsidR="00B02757" w:rsidRPr="0059322D">
        <w:rPr>
          <w:sz w:val="28"/>
          <w:szCs w:val="28"/>
          <w:lang w:val="uk-UA"/>
        </w:rPr>
        <w:t>Звягельського</w:t>
      </w:r>
      <w:proofErr w:type="spellEnd"/>
      <w:r w:rsidR="00B02757" w:rsidRPr="0059322D">
        <w:rPr>
          <w:sz w:val="28"/>
          <w:szCs w:val="28"/>
          <w:lang w:val="uk-UA"/>
        </w:rPr>
        <w:t xml:space="preserve"> району</w:t>
      </w:r>
      <w:r w:rsidR="0053523E">
        <w:rPr>
          <w:sz w:val="28"/>
          <w:szCs w:val="28"/>
          <w:lang w:val="uk-UA"/>
        </w:rPr>
        <w:t xml:space="preserve"> </w:t>
      </w:r>
      <w:r w:rsidRPr="0059322D">
        <w:rPr>
          <w:sz w:val="28"/>
          <w:szCs w:val="28"/>
          <w:lang w:val="uk-UA"/>
        </w:rPr>
        <w:t>з іноземними партнерами;</w:t>
      </w:r>
    </w:p>
    <w:p w14:paraId="616820E2" w14:textId="7ABB7FBE" w:rsidR="00EF7CF2" w:rsidRPr="0059322D" w:rsidRDefault="00A40ED0" w:rsidP="00A40ED0">
      <w:pPr>
        <w:numPr>
          <w:ilvl w:val="0"/>
          <w:numId w:val="6"/>
        </w:numPr>
        <w:tabs>
          <w:tab w:val="clear" w:pos="1429"/>
          <w:tab w:val="num" w:pos="1134"/>
        </w:tabs>
        <w:ind w:left="0" w:firstLine="567"/>
        <w:jc w:val="both"/>
        <w:rPr>
          <w:sz w:val="28"/>
          <w:szCs w:val="28"/>
          <w:lang w:val="uk-UA"/>
        </w:rPr>
      </w:pPr>
      <w:r w:rsidRPr="0059322D">
        <w:rPr>
          <w:sz w:val="28"/>
          <w:szCs w:val="28"/>
          <w:lang w:val="uk-UA"/>
        </w:rPr>
        <w:t xml:space="preserve">інформування місцевих бізнес-кіл щодо проведення міжнародних зустрічей з представниками дипломатичних установ, економічних і культурних місій, іноземними інвесторами, які відвідують район з метою розширення економічних, наукових, культурно-туристичних </w:t>
      </w:r>
      <w:r w:rsidR="0053523E" w:rsidRPr="0059322D">
        <w:rPr>
          <w:sz w:val="28"/>
          <w:szCs w:val="28"/>
          <w:lang w:val="uk-UA"/>
        </w:rPr>
        <w:t>зав’язків</w:t>
      </w:r>
      <w:r w:rsidRPr="0059322D">
        <w:rPr>
          <w:sz w:val="28"/>
          <w:szCs w:val="28"/>
          <w:lang w:val="uk-UA"/>
        </w:rPr>
        <w:t xml:space="preserve"> або розгляду інвестиційних </w:t>
      </w:r>
      <w:proofErr w:type="spellStart"/>
      <w:r w:rsidRPr="0059322D">
        <w:rPr>
          <w:sz w:val="28"/>
          <w:szCs w:val="28"/>
          <w:lang w:val="uk-UA"/>
        </w:rPr>
        <w:t>проєктів</w:t>
      </w:r>
      <w:proofErr w:type="spellEnd"/>
      <w:r w:rsidRPr="0059322D">
        <w:rPr>
          <w:sz w:val="28"/>
          <w:szCs w:val="28"/>
          <w:lang w:val="uk-UA"/>
        </w:rPr>
        <w:t xml:space="preserve">. </w:t>
      </w:r>
    </w:p>
    <w:p w14:paraId="69988032" w14:textId="6AC04C65" w:rsidR="00A40ED0" w:rsidRPr="0059322D" w:rsidRDefault="009A32CD" w:rsidP="006063BA">
      <w:pPr>
        <w:shd w:val="clear" w:color="auto" w:fill="FFFFFF"/>
        <w:jc w:val="both"/>
        <w:rPr>
          <w:sz w:val="28"/>
          <w:u w:val="single"/>
          <w:lang w:val="uk-UA"/>
        </w:rPr>
      </w:pPr>
      <w:r w:rsidRPr="0059322D">
        <w:rPr>
          <w:bCs/>
          <w:i/>
          <w:iCs/>
          <w:spacing w:val="-6"/>
          <w:sz w:val="28"/>
          <w:u w:val="single"/>
          <w:lang w:val="uk-UA"/>
        </w:rPr>
        <w:t>Інструменти виконання:</w:t>
      </w:r>
    </w:p>
    <w:p w14:paraId="1CB23DE8" w14:textId="00872E9F" w:rsidR="00A40ED0" w:rsidRPr="0059322D" w:rsidRDefault="00A40ED0" w:rsidP="00A40ED0">
      <w:pPr>
        <w:pStyle w:val="21"/>
        <w:numPr>
          <w:ilvl w:val="0"/>
          <w:numId w:val="5"/>
        </w:numPr>
        <w:tabs>
          <w:tab w:val="clear" w:pos="1429"/>
          <w:tab w:val="num" w:pos="1134"/>
        </w:tabs>
        <w:spacing w:after="0" w:line="240" w:lineRule="auto"/>
        <w:ind w:left="0" w:firstLine="698"/>
        <w:jc w:val="both"/>
        <w:rPr>
          <w:sz w:val="28"/>
          <w:szCs w:val="28"/>
          <w:lang w:val="uk-UA" w:eastAsia="uk-UA"/>
        </w:rPr>
      </w:pPr>
      <w:r w:rsidRPr="0059322D">
        <w:rPr>
          <w:sz w:val="28"/>
          <w:szCs w:val="28"/>
          <w:lang w:val="uk-UA"/>
        </w:rPr>
        <w:t>Закон України «Про зовнішньоекономічну діяльність».</w:t>
      </w:r>
    </w:p>
    <w:p w14:paraId="49BEF391" w14:textId="63D86789" w:rsidR="00232990" w:rsidRPr="0059322D" w:rsidRDefault="00232990" w:rsidP="006063BA">
      <w:pPr>
        <w:spacing w:line="248" w:lineRule="atLeast"/>
        <w:jc w:val="both"/>
        <w:rPr>
          <w:i/>
          <w:iCs/>
          <w:sz w:val="28"/>
          <w:szCs w:val="28"/>
          <w:u w:val="single"/>
          <w:lang w:val="uk-UA"/>
        </w:rPr>
      </w:pPr>
      <w:r w:rsidRPr="0059322D">
        <w:rPr>
          <w:i/>
          <w:iCs/>
          <w:sz w:val="28"/>
          <w:szCs w:val="28"/>
          <w:u w:val="single"/>
          <w:lang w:val="uk-UA"/>
        </w:rPr>
        <w:t>Очікуваний результат:</w:t>
      </w:r>
    </w:p>
    <w:p w14:paraId="589B9D53" w14:textId="0008EF01" w:rsidR="00A40ED0" w:rsidRPr="0059322D" w:rsidRDefault="00A40ED0" w:rsidP="00A40ED0">
      <w:pPr>
        <w:pStyle w:val="21"/>
        <w:numPr>
          <w:ilvl w:val="0"/>
          <w:numId w:val="5"/>
        </w:numPr>
        <w:tabs>
          <w:tab w:val="clear" w:pos="1429"/>
          <w:tab w:val="num" w:pos="1134"/>
        </w:tabs>
        <w:spacing w:after="0" w:line="240" w:lineRule="auto"/>
        <w:ind w:left="0" w:firstLine="698"/>
        <w:jc w:val="both"/>
        <w:rPr>
          <w:sz w:val="28"/>
          <w:szCs w:val="28"/>
          <w:lang w:val="uk-UA" w:eastAsia="uk-UA"/>
        </w:rPr>
      </w:pPr>
      <w:r w:rsidRPr="0059322D">
        <w:rPr>
          <w:sz w:val="28"/>
          <w:szCs w:val="28"/>
          <w:lang w:val="uk-UA"/>
        </w:rPr>
        <w:t>збільшення експорту товарів підприємств району;</w:t>
      </w:r>
    </w:p>
    <w:p w14:paraId="319C02FB" w14:textId="77777777" w:rsidR="00A40ED0" w:rsidRPr="0059322D" w:rsidRDefault="00A40ED0" w:rsidP="00A40ED0">
      <w:pPr>
        <w:pStyle w:val="21"/>
        <w:numPr>
          <w:ilvl w:val="0"/>
          <w:numId w:val="5"/>
        </w:numPr>
        <w:tabs>
          <w:tab w:val="clear" w:pos="1429"/>
          <w:tab w:val="num" w:pos="1134"/>
        </w:tabs>
        <w:spacing w:after="0" w:line="240" w:lineRule="auto"/>
        <w:ind w:left="0" w:firstLine="698"/>
        <w:jc w:val="both"/>
        <w:rPr>
          <w:sz w:val="28"/>
          <w:szCs w:val="28"/>
          <w:lang w:val="uk-UA" w:eastAsia="uk-UA"/>
        </w:rPr>
      </w:pPr>
      <w:r w:rsidRPr="0059322D">
        <w:rPr>
          <w:sz w:val="28"/>
          <w:szCs w:val="28"/>
          <w:lang w:val="uk-UA"/>
        </w:rPr>
        <w:t>залучення додаткових ресурсів міжнародної технічної допомоги;</w:t>
      </w:r>
    </w:p>
    <w:p w14:paraId="4AE1A0F8" w14:textId="0F71C993" w:rsidR="00B96768" w:rsidRPr="0059322D" w:rsidRDefault="00A40ED0" w:rsidP="00200D35">
      <w:pPr>
        <w:pStyle w:val="21"/>
        <w:numPr>
          <w:ilvl w:val="0"/>
          <w:numId w:val="5"/>
        </w:numPr>
        <w:tabs>
          <w:tab w:val="clear" w:pos="1429"/>
          <w:tab w:val="num" w:pos="1134"/>
        </w:tabs>
        <w:spacing w:after="0" w:line="240" w:lineRule="auto"/>
        <w:ind w:left="0" w:firstLine="698"/>
        <w:jc w:val="both"/>
        <w:rPr>
          <w:sz w:val="28"/>
          <w:szCs w:val="28"/>
          <w:lang w:val="uk-UA" w:eastAsia="uk-UA"/>
        </w:rPr>
      </w:pPr>
      <w:r w:rsidRPr="0059322D">
        <w:rPr>
          <w:sz w:val="28"/>
          <w:szCs w:val="28"/>
          <w:lang w:val="uk-UA"/>
        </w:rPr>
        <w:t>оптимізація логістичних ланцюгів експортно-імпортних операцій.</w:t>
      </w:r>
      <w:bookmarkStart w:id="29" w:name="_Toc72248664"/>
    </w:p>
    <w:p w14:paraId="1B4EB803" w14:textId="77777777" w:rsidR="00445049" w:rsidRPr="0059322D" w:rsidRDefault="00445049" w:rsidP="00445049">
      <w:pPr>
        <w:pStyle w:val="21"/>
        <w:spacing w:after="0" w:line="240" w:lineRule="auto"/>
        <w:ind w:left="698"/>
        <w:jc w:val="both"/>
        <w:rPr>
          <w:sz w:val="28"/>
          <w:szCs w:val="28"/>
          <w:lang w:val="uk-UA" w:eastAsia="uk-UA"/>
        </w:rPr>
      </w:pPr>
    </w:p>
    <w:p w14:paraId="4CE92FFF" w14:textId="77777777" w:rsidR="00095703" w:rsidRPr="0059322D" w:rsidRDefault="00345A68" w:rsidP="00095703">
      <w:pPr>
        <w:pStyle w:val="2"/>
        <w:rPr>
          <w:rFonts w:ascii="Times New Roman" w:hAnsi="Times New Roman" w:cs="Times New Roman"/>
          <w:b/>
          <w:color w:val="auto"/>
          <w:sz w:val="28"/>
          <w:u w:val="single"/>
          <w:lang w:val="uk-UA"/>
        </w:rPr>
      </w:pPr>
      <w:bookmarkStart w:id="30" w:name="_Toc127263033"/>
      <w:r w:rsidRPr="0059322D">
        <w:rPr>
          <w:rFonts w:ascii="Times New Roman" w:hAnsi="Times New Roman" w:cs="Times New Roman"/>
          <w:b/>
          <w:color w:val="auto"/>
          <w:sz w:val="28"/>
          <w:u w:val="single"/>
          <w:lang w:val="uk-UA"/>
        </w:rPr>
        <w:t>1.4</w:t>
      </w:r>
      <w:r w:rsidR="00036125" w:rsidRPr="0059322D">
        <w:rPr>
          <w:rFonts w:ascii="Times New Roman" w:hAnsi="Times New Roman" w:cs="Times New Roman"/>
          <w:b/>
          <w:color w:val="auto"/>
          <w:sz w:val="28"/>
          <w:u w:val="single"/>
          <w:lang w:val="uk-UA"/>
        </w:rPr>
        <w:t>. Інноваційний розвиток</w:t>
      </w:r>
      <w:bookmarkEnd w:id="29"/>
      <w:bookmarkEnd w:id="30"/>
    </w:p>
    <w:p w14:paraId="28E324AD" w14:textId="64AD3E13" w:rsidR="002A7D10" w:rsidRPr="0059322D" w:rsidRDefault="002A7D10" w:rsidP="002A7D10">
      <w:pPr>
        <w:jc w:val="both"/>
        <w:rPr>
          <w:bCs/>
          <w:i/>
          <w:iCs/>
          <w:sz w:val="28"/>
          <w:u w:val="single"/>
          <w:lang w:val="uk-UA"/>
        </w:rPr>
      </w:pPr>
      <w:r w:rsidRPr="0059322D">
        <w:rPr>
          <w:bCs/>
          <w:i/>
          <w:iCs/>
          <w:sz w:val="28"/>
          <w:u w:val="single"/>
          <w:lang w:val="uk-UA"/>
        </w:rPr>
        <w:t>Проблемні питання:</w:t>
      </w:r>
    </w:p>
    <w:p w14:paraId="50B84B92" w14:textId="5635F137" w:rsidR="005256A8" w:rsidRPr="0059322D" w:rsidRDefault="005256A8" w:rsidP="002933CC">
      <w:pPr>
        <w:pStyle w:val="a7"/>
        <w:numPr>
          <w:ilvl w:val="0"/>
          <w:numId w:val="8"/>
        </w:numPr>
        <w:ind w:left="0" w:firstLine="360"/>
        <w:jc w:val="both"/>
        <w:rPr>
          <w:sz w:val="28"/>
          <w:lang w:val="uk-UA"/>
        </w:rPr>
      </w:pPr>
      <w:r w:rsidRPr="0059322D">
        <w:rPr>
          <w:sz w:val="28"/>
          <w:lang w:val="uk-UA"/>
        </w:rPr>
        <w:t>висока економічна та політична невизначеність, яка  зумовлена широкомасштабним військовим вторгненням російської федерації в Україну;</w:t>
      </w:r>
    </w:p>
    <w:p w14:paraId="2D02CEED" w14:textId="5C62ADF4" w:rsidR="002A7D10" w:rsidRPr="0059322D" w:rsidRDefault="002A7D10" w:rsidP="002933CC">
      <w:pPr>
        <w:pStyle w:val="a7"/>
        <w:numPr>
          <w:ilvl w:val="0"/>
          <w:numId w:val="8"/>
        </w:numPr>
        <w:ind w:left="0" w:firstLine="360"/>
        <w:jc w:val="both"/>
        <w:rPr>
          <w:sz w:val="28"/>
          <w:lang w:val="uk-UA"/>
        </w:rPr>
      </w:pPr>
      <w:r w:rsidRPr="0059322D">
        <w:rPr>
          <w:sz w:val="28"/>
          <w:lang w:val="uk-UA"/>
        </w:rPr>
        <w:t>дефіцит фінансових ресурсів і слабкий розвиток інфраструктури трансферу технологій;</w:t>
      </w:r>
    </w:p>
    <w:p w14:paraId="5FC917E9" w14:textId="6E73B108" w:rsidR="002A7D10" w:rsidRPr="0059322D" w:rsidRDefault="002A7D10" w:rsidP="002933CC">
      <w:pPr>
        <w:pStyle w:val="a7"/>
        <w:numPr>
          <w:ilvl w:val="0"/>
          <w:numId w:val="8"/>
        </w:numPr>
        <w:ind w:left="0" w:firstLine="360"/>
        <w:jc w:val="both"/>
        <w:rPr>
          <w:sz w:val="28"/>
          <w:lang w:val="uk-UA"/>
        </w:rPr>
      </w:pPr>
      <w:r w:rsidRPr="0059322D">
        <w:rPr>
          <w:sz w:val="28"/>
          <w:lang w:val="uk-UA"/>
        </w:rPr>
        <w:t>недосконалість та недостатність інформаційного забезпечення інноваційної діяльності підприємств;</w:t>
      </w:r>
    </w:p>
    <w:p w14:paraId="40A7403A" w14:textId="6FC19DEE" w:rsidR="00EE19C4" w:rsidRPr="0059322D" w:rsidRDefault="00EE19C4" w:rsidP="002933CC">
      <w:pPr>
        <w:pStyle w:val="a7"/>
        <w:numPr>
          <w:ilvl w:val="0"/>
          <w:numId w:val="8"/>
        </w:numPr>
        <w:ind w:left="0" w:firstLine="360"/>
        <w:jc w:val="both"/>
        <w:rPr>
          <w:sz w:val="28"/>
          <w:lang w:val="uk-UA"/>
        </w:rPr>
      </w:pPr>
      <w:r w:rsidRPr="0059322D">
        <w:rPr>
          <w:sz w:val="28"/>
          <w:lang w:val="uk-UA"/>
        </w:rPr>
        <w:t>недостатня підтримка новаторської діяльності</w:t>
      </w:r>
      <w:r w:rsidR="004D0D54" w:rsidRPr="0059322D">
        <w:rPr>
          <w:sz w:val="28"/>
          <w:lang w:val="uk-UA"/>
        </w:rPr>
        <w:t xml:space="preserve"> та недостатній рівень захисту прав інтелектуальної власності в державі</w:t>
      </w:r>
      <w:r w:rsidRPr="0059322D">
        <w:rPr>
          <w:sz w:val="28"/>
          <w:lang w:val="uk-UA"/>
        </w:rPr>
        <w:t>;</w:t>
      </w:r>
    </w:p>
    <w:p w14:paraId="3176C6A4" w14:textId="5B1F4CC9" w:rsidR="001F1462" w:rsidRPr="0059322D" w:rsidRDefault="002A7D10" w:rsidP="002933CC">
      <w:pPr>
        <w:pStyle w:val="a7"/>
        <w:numPr>
          <w:ilvl w:val="0"/>
          <w:numId w:val="8"/>
        </w:numPr>
        <w:ind w:left="0" w:firstLine="360"/>
        <w:jc w:val="both"/>
        <w:rPr>
          <w:sz w:val="28"/>
          <w:lang w:val="uk-UA"/>
        </w:rPr>
      </w:pPr>
      <w:r w:rsidRPr="0059322D">
        <w:rPr>
          <w:sz w:val="28"/>
          <w:lang w:val="uk-UA"/>
        </w:rPr>
        <w:t>недостатня ефективність інструментів державної підтримки інновацій</w:t>
      </w:r>
      <w:r w:rsidR="001F1462" w:rsidRPr="0059322D">
        <w:rPr>
          <w:sz w:val="28"/>
          <w:lang w:val="uk-UA"/>
        </w:rPr>
        <w:t xml:space="preserve"> та стартапів</w:t>
      </w:r>
      <w:r w:rsidR="000C3D6B" w:rsidRPr="0059322D">
        <w:rPr>
          <w:sz w:val="28"/>
          <w:lang w:val="uk-UA"/>
        </w:rPr>
        <w:t>;</w:t>
      </w:r>
    </w:p>
    <w:p w14:paraId="6B57D133" w14:textId="1C62B5CF" w:rsidR="002A7D10" w:rsidRPr="0059322D" w:rsidRDefault="001F1462" w:rsidP="002933CC">
      <w:pPr>
        <w:pStyle w:val="a7"/>
        <w:numPr>
          <w:ilvl w:val="0"/>
          <w:numId w:val="8"/>
        </w:numPr>
        <w:ind w:left="0" w:firstLine="360"/>
        <w:jc w:val="both"/>
        <w:rPr>
          <w:sz w:val="28"/>
          <w:lang w:val="uk-UA"/>
        </w:rPr>
      </w:pPr>
      <w:r w:rsidRPr="0059322D">
        <w:rPr>
          <w:sz w:val="28"/>
          <w:lang w:val="uk-UA"/>
        </w:rPr>
        <w:t>нестача фахівців з інноваційного менеджменту та маркетингу, трансферу технологій та бізнес-планування</w:t>
      </w:r>
      <w:r w:rsidR="002A7D10" w:rsidRPr="0059322D">
        <w:rPr>
          <w:sz w:val="28"/>
          <w:lang w:val="uk-UA"/>
        </w:rPr>
        <w:t>.</w:t>
      </w:r>
    </w:p>
    <w:p w14:paraId="2B3D563D" w14:textId="08D2AC6B" w:rsidR="001F1462" w:rsidRPr="0059322D" w:rsidRDefault="002A7D10" w:rsidP="001F1462">
      <w:pPr>
        <w:jc w:val="both"/>
        <w:rPr>
          <w:sz w:val="28"/>
          <w:u w:val="single"/>
          <w:lang w:val="uk-UA"/>
        </w:rPr>
      </w:pPr>
      <w:r w:rsidRPr="0059322D">
        <w:rPr>
          <w:bCs/>
          <w:i/>
          <w:iCs/>
          <w:sz w:val="28"/>
          <w:u w:val="single"/>
          <w:lang w:val="uk-UA"/>
        </w:rPr>
        <w:t>Основні напрями діяльності:</w:t>
      </w:r>
    </w:p>
    <w:p w14:paraId="0E82A1C9" w14:textId="11E5781B" w:rsidR="002A7D10" w:rsidRPr="0059322D" w:rsidRDefault="002A7D10" w:rsidP="002933CC">
      <w:pPr>
        <w:pStyle w:val="a7"/>
        <w:numPr>
          <w:ilvl w:val="0"/>
          <w:numId w:val="9"/>
        </w:numPr>
        <w:ind w:left="0" w:firstLine="360"/>
        <w:jc w:val="both"/>
        <w:rPr>
          <w:sz w:val="28"/>
          <w:lang w:val="uk-UA"/>
        </w:rPr>
      </w:pPr>
      <w:r w:rsidRPr="0059322D">
        <w:rPr>
          <w:sz w:val="28"/>
          <w:lang w:val="uk-UA"/>
        </w:rPr>
        <w:t>популяризація інноваційних можливостей та підвищення обізнаності в сфері інноваційної діяльності серед суб’єктів господарювання;</w:t>
      </w:r>
    </w:p>
    <w:p w14:paraId="03F6F313" w14:textId="5550AD69" w:rsidR="001F1462" w:rsidRPr="0059322D" w:rsidRDefault="001F1462" w:rsidP="002933CC">
      <w:pPr>
        <w:pStyle w:val="a7"/>
        <w:numPr>
          <w:ilvl w:val="0"/>
          <w:numId w:val="9"/>
        </w:numPr>
        <w:ind w:left="0" w:firstLine="360"/>
        <w:jc w:val="both"/>
        <w:rPr>
          <w:sz w:val="28"/>
          <w:lang w:val="uk-UA"/>
        </w:rPr>
      </w:pPr>
      <w:r w:rsidRPr="0059322D">
        <w:rPr>
          <w:sz w:val="28"/>
          <w:lang w:val="uk-UA"/>
        </w:rPr>
        <w:t xml:space="preserve">застосування інноваційних технологій у промисловості, </w:t>
      </w:r>
      <w:r w:rsidR="004C6CA7" w:rsidRPr="0059322D">
        <w:rPr>
          <w:sz w:val="28"/>
          <w:lang w:val="uk-UA"/>
        </w:rPr>
        <w:t>будівництві та аграрному секторі, у тому числі застосування відповідних технологій більш розвинутих країн;</w:t>
      </w:r>
    </w:p>
    <w:p w14:paraId="44854AED" w14:textId="152D3FD8" w:rsidR="00EC5A20" w:rsidRPr="0059322D" w:rsidRDefault="00EC5A20" w:rsidP="002933CC">
      <w:pPr>
        <w:pStyle w:val="a7"/>
        <w:numPr>
          <w:ilvl w:val="0"/>
          <w:numId w:val="9"/>
        </w:numPr>
        <w:ind w:left="0" w:firstLine="360"/>
        <w:jc w:val="both"/>
        <w:rPr>
          <w:sz w:val="28"/>
          <w:lang w:val="uk-UA"/>
        </w:rPr>
      </w:pPr>
      <w:r w:rsidRPr="0059322D">
        <w:rPr>
          <w:sz w:val="28"/>
          <w:lang w:val="uk-UA"/>
        </w:rPr>
        <w:t>налагодження належної взаємодії між суб’єктами інноваційної діяльності та виробничими підприємствами.</w:t>
      </w:r>
    </w:p>
    <w:p w14:paraId="489834B2" w14:textId="77777777" w:rsidR="009E30AD" w:rsidRPr="0059322D" w:rsidRDefault="009E30AD" w:rsidP="009E30AD">
      <w:pPr>
        <w:jc w:val="both"/>
        <w:rPr>
          <w:sz w:val="28"/>
          <w:lang w:val="uk-UA"/>
        </w:rPr>
      </w:pPr>
      <w:r w:rsidRPr="0059322D">
        <w:rPr>
          <w:bCs/>
          <w:i/>
          <w:iCs/>
          <w:sz w:val="28"/>
          <w:u w:val="single"/>
          <w:lang w:val="uk-UA"/>
        </w:rPr>
        <w:t>Інструменти виконання:</w:t>
      </w:r>
    </w:p>
    <w:p w14:paraId="122A7F43" w14:textId="77777777" w:rsidR="009E30AD" w:rsidRPr="0059322D" w:rsidRDefault="009E30AD" w:rsidP="002933CC">
      <w:pPr>
        <w:pStyle w:val="a7"/>
        <w:numPr>
          <w:ilvl w:val="0"/>
          <w:numId w:val="11"/>
        </w:numPr>
        <w:jc w:val="both"/>
        <w:rPr>
          <w:sz w:val="28"/>
          <w:lang w:val="uk-UA"/>
        </w:rPr>
      </w:pPr>
      <w:r w:rsidRPr="0059322D">
        <w:rPr>
          <w:sz w:val="28"/>
          <w:lang w:val="uk-UA"/>
        </w:rPr>
        <w:t>Закон України «Про інноваційну діяльність».</w:t>
      </w:r>
    </w:p>
    <w:p w14:paraId="0360E4B7" w14:textId="77777777" w:rsidR="00A50093" w:rsidRPr="0059322D" w:rsidRDefault="00A50093" w:rsidP="00A50093">
      <w:pPr>
        <w:jc w:val="both"/>
        <w:rPr>
          <w:sz w:val="28"/>
          <w:lang w:val="uk-UA"/>
        </w:rPr>
      </w:pPr>
      <w:r w:rsidRPr="0059322D">
        <w:rPr>
          <w:bCs/>
          <w:i/>
          <w:iCs/>
          <w:sz w:val="28"/>
          <w:u w:val="single"/>
          <w:lang w:val="uk-UA"/>
        </w:rPr>
        <w:lastRenderedPageBreak/>
        <w:t>Очікуваний результат:</w:t>
      </w:r>
    </w:p>
    <w:p w14:paraId="3732FCE0" w14:textId="77777777" w:rsidR="00A50093" w:rsidRPr="0059322D" w:rsidRDefault="00A50093" w:rsidP="002933CC">
      <w:pPr>
        <w:pStyle w:val="a7"/>
        <w:numPr>
          <w:ilvl w:val="0"/>
          <w:numId w:val="10"/>
        </w:numPr>
        <w:ind w:left="0" w:firstLine="360"/>
        <w:jc w:val="both"/>
        <w:rPr>
          <w:sz w:val="28"/>
          <w:lang w:val="uk-UA"/>
        </w:rPr>
      </w:pPr>
      <w:r w:rsidRPr="0059322D">
        <w:rPr>
          <w:sz w:val="28"/>
          <w:lang w:val="uk-UA"/>
        </w:rPr>
        <w:t>забезпечення розширеного інформування суб’єктів господарювання району, щодо підтримки розвитку інноваційних процесів;</w:t>
      </w:r>
    </w:p>
    <w:p w14:paraId="3A1BE049" w14:textId="7E5D95F4" w:rsidR="00A50093" w:rsidRPr="0059322D" w:rsidRDefault="004C6CA7" w:rsidP="002933CC">
      <w:pPr>
        <w:pStyle w:val="a7"/>
        <w:numPr>
          <w:ilvl w:val="0"/>
          <w:numId w:val="10"/>
        </w:numPr>
        <w:ind w:left="0" w:firstLine="360"/>
        <w:jc w:val="both"/>
        <w:rPr>
          <w:sz w:val="28"/>
          <w:lang w:val="uk-UA"/>
        </w:rPr>
      </w:pPr>
      <w:r w:rsidRPr="0059322D">
        <w:rPr>
          <w:sz w:val="28"/>
          <w:lang w:val="uk-UA"/>
        </w:rPr>
        <w:t>формування сприятливого інноваційного клімату в районі;</w:t>
      </w:r>
    </w:p>
    <w:p w14:paraId="674EA507" w14:textId="2ECC7A3D" w:rsidR="00CE0AF7" w:rsidRPr="0059322D" w:rsidRDefault="002B1941" w:rsidP="002933CC">
      <w:pPr>
        <w:pStyle w:val="a7"/>
        <w:numPr>
          <w:ilvl w:val="0"/>
          <w:numId w:val="10"/>
        </w:numPr>
        <w:ind w:left="0" w:firstLine="360"/>
        <w:jc w:val="both"/>
        <w:rPr>
          <w:sz w:val="28"/>
          <w:lang w:val="uk-UA"/>
        </w:rPr>
      </w:pPr>
      <w:r w:rsidRPr="0059322D">
        <w:rPr>
          <w:sz w:val="28"/>
          <w:lang w:val="uk-UA"/>
        </w:rPr>
        <w:t>підвищення якісних показників та розширення асортименту інноваційної продукції;</w:t>
      </w:r>
    </w:p>
    <w:p w14:paraId="5A78323A" w14:textId="4ADF94D5" w:rsidR="00A50093" w:rsidRPr="0059322D" w:rsidRDefault="00A50093" w:rsidP="002933CC">
      <w:pPr>
        <w:pStyle w:val="a7"/>
        <w:numPr>
          <w:ilvl w:val="0"/>
          <w:numId w:val="10"/>
        </w:numPr>
        <w:ind w:left="0" w:firstLine="360"/>
        <w:jc w:val="both"/>
        <w:rPr>
          <w:sz w:val="28"/>
          <w:lang w:val="uk-UA"/>
        </w:rPr>
      </w:pPr>
      <w:r w:rsidRPr="0059322D">
        <w:rPr>
          <w:sz w:val="28"/>
          <w:lang w:val="uk-UA"/>
        </w:rPr>
        <w:t>зміцнення інноваційного потенціалу району, відповідно до потреб суспільства та виробництва.</w:t>
      </w:r>
    </w:p>
    <w:p w14:paraId="502BAF84" w14:textId="77777777" w:rsidR="00D76BBC" w:rsidRPr="0059322D" w:rsidRDefault="00D76BBC" w:rsidP="00F70120">
      <w:pPr>
        <w:rPr>
          <w:lang w:val="uk-UA"/>
        </w:rPr>
      </w:pPr>
    </w:p>
    <w:p w14:paraId="36F929A1" w14:textId="77777777" w:rsidR="00F70120" w:rsidRPr="0059322D" w:rsidRDefault="00345A68" w:rsidP="00BE3FEC">
      <w:pPr>
        <w:pStyle w:val="2"/>
        <w:jc w:val="both"/>
        <w:rPr>
          <w:rFonts w:ascii="Times New Roman" w:hAnsi="Times New Roman" w:cs="Times New Roman"/>
          <w:b/>
          <w:color w:val="auto"/>
          <w:sz w:val="28"/>
          <w:u w:val="single"/>
          <w:lang w:val="uk-UA"/>
        </w:rPr>
      </w:pPr>
      <w:bookmarkStart w:id="31" w:name="_Toc467417414"/>
      <w:bookmarkStart w:id="32" w:name="_Toc498606033"/>
      <w:bookmarkStart w:id="33" w:name="_Toc27322453"/>
      <w:bookmarkStart w:id="34" w:name="_Toc72248665"/>
      <w:bookmarkStart w:id="35" w:name="_Toc127263034"/>
      <w:r w:rsidRPr="0059322D">
        <w:rPr>
          <w:rFonts w:ascii="Times New Roman" w:hAnsi="Times New Roman" w:cs="Times New Roman"/>
          <w:b/>
          <w:color w:val="auto"/>
          <w:sz w:val="28"/>
          <w:u w:val="single"/>
          <w:lang w:val="uk-UA"/>
        </w:rPr>
        <w:t>1.5</w:t>
      </w:r>
      <w:r w:rsidR="00F70120" w:rsidRPr="0059322D">
        <w:rPr>
          <w:rFonts w:ascii="Times New Roman" w:hAnsi="Times New Roman" w:cs="Times New Roman"/>
          <w:b/>
          <w:color w:val="auto"/>
          <w:sz w:val="28"/>
          <w:u w:val="single"/>
          <w:lang w:val="uk-UA"/>
        </w:rPr>
        <w:t>. Розвиток малого і середнього підприємництва</w:t>
      </w:r>
      <w:bookmarkEnd w:id="31"/>
      <w:bookmarkEnd w:id="32"/>
      <w:bookmarkEnd w:id="33"/>
      <w:bookmarkEnd w:id="34"/>
      <w:bookmarkEnd w:id="35"/>
    </w:p>
    <w:p w14:paraId="509EE386" w14:textId="4D9B2502" w:rsidR="007404BF" w:rsidRPr="0059322D" w:rsidRDefault="00F70120" w:rsidP="007D1F3C">
      <w:pPr>
        <w:spacing w:line="248" w:lineRule="atLeast"/>
        <w:jc w:val="both"/>
        <w:rPr>
          <w:spacing w:val="-10"/>
          <w:sz w:val="28"/>
          <w:szCs w:val="28"/>
          <w:u w:val="single"/>
          <w:lang w:val="uk-UA"/>
        </w:rPr>
      </w:pPr>
      <w:r w:rsidRPr="0059322D">
        <w:rPr>
          <w:i/>
          <w:spacing w:val="-10"/>
          <w:sz w:val="28"/>
          <w:szCs w:val="28"/>
          <w:u w:val="single"/>
          <w:lang w:val="uk-UA"/>
        </w:rPr>
        <w:t>Проблемні питання</w:t>
      </w:r>
      <w:r w:rsidRPr="0059322D">
        <w:rPr>
          <w:spacing w:val="-10"/>
          <w:sz w:val="28"/>
          <w:szCs w:val="28"/>
          <w:u w:val="single"/>
          <w:lang w:val="uk-UA"/>
        </w:rPr>
        <w:t>:</w:t>
      </w:r>
    </w:p>
    <w:p w14:paraId="26F23D8E" w14:textId="1102B7FC" w:rsidR="00F70120" w:rsidRPr="0059322D" w:rsidRDefault="00F70120" w:rsidP="002933CC">
      <w:pPr>
        <w:widowControl/>
        <w:numPr>
          <w:ilvl w:val="0"/>
          <w:numId w:val="12"/>
        </w:numPr>
        <w:tabs>
          <w:tab w:val="clear" w:pos="720"/>
          <w:tab w:val="num" w:pos="426"/>
        </w:tabs>
        <w:autoSpaceDE/>
        <w:autoSpaceDN/>
        <w:adjustRightInd/>
        <w:ind w:left="0" w:firstLine="360"/>
        <w:jc w:val="both"/>
        <w:rPr>
          <w:sz w:val="28"/>
          <w:szCs w:val="28"/>
          <w:lang w:val="uk-UA"/>
        </w:rPr>
      </w:pPr>
      <w:r w:rsidRPr="0059322D">
        <w:rPr>
          <w:spacing w:val="-10"/>
          <w:sz w:val="28"/>
          <w:szCs w:val="28"/>
          <w:lang w:val="uk-UA"/>
        </w:rPr>
        <w:t>недостатність власних фінансових ресурсів</w:t>
      </w:r>
      <w:r w:rsidR="000C3D6B" w:rsidRPr="0059322D">
        <w:rPr>
          <w:spacing w:val="-10"/>
          <w:sz w:val="28"/>
          <w:szCs w:val="28"/>
          <w:lang w:val="uk-UA"/>
        </w:rPr>
        <w:t xml:space="preserve"> у</w:t>
      </w:r>
      <w:r w:rsidRPr="0059322D">
        <w:rPr>
          <w:spacing w:val="-10"/>
          <w:sz w:val="28"/>
          <w:szCs w:val="28"/>
          <w:lang w:val="uk-UA"/>
        </w:rPr>
        <w:t xml:space="preserve"> бажаючих започаткувати власну справу</w:t>
      </w:r>
      <w:r w:rsidR="007404BF" w:rsidRPr="0059322D">
        <w:rPr>
          <w:spacing w:val="-10"/>
          <w:sz w:val="28"/>
          <w:szCs w:val="28"/>
          <w:lang w:val="uk-UA"/>
        </w:rPr>
        <w:t xml:space="preserve"> та </w:t>
      </w:r>
      <w:r w:rsidR="000C3D6B" w:rsidRPr="0059322D">
        <w:rPr>
          <w:sz w:val="28"/>
          <w:szCs w:val="28"/>
          <w:lang w:val="uk-UA"/>
        </w:rPr>
        <w:t>в</w:t>
      </w:r>
      <w:r w:rsidR="007404BF" w:rsidRPr="0059322D">
        <w:rPr>
          <w:sz w:val="28"/>
          <w:szCs w:val="28"/>
          <w:lang w:val="uk-UA"/>
        </w:rPr>
        <w:t>ідсутність додаткових джерел формування фінансових ресурсів у суб’єктів господарювання</w:t>
      </w:r>
      <w:r w:rsidRPr="0059322D">
        <w:rPr>
          <w:spacing w:val="-10"/>
          <w:sz w:val="28"/>
          <w:szCs w:val="28"/>
          <w:lang w:val="uk-UA"/>
        </w:rPr>
        <w:t>;</w:t>
      </w:r>
    </w:p>
    <w:p w14:paraId="36302D5B" w14:textId="3A490521" w:rsidR="00F70120" w:rsidRPr="0059322D" w:rsidRDefault="000C3D6B" w:rsidP="002933CC">
      <w:pPr>
        <w:widowControl/>
        <w:numPr>
          <w:ilvl w:val="0"/>
          <w:numId w:val="12"/>
        </w:numPr>
        <w:tabs>
          <w:tab w:val="clear" w:pos="720"/>
          <w:tab w:val="num" w:pos="426"/>
        </w:tabs>
        <w:autoSpaceDE/>
        <w:autoSpaceDN/>
        <w:adjustRightInd/>
        <w:ind w:left="0" w:firstLine="360"/>
        <w:jc w:val="both"/>
        <w:rPr>
          <w:sz w:val="28"/>
          <w:szCs w:val="28"/>
          <w:lang w:val="uk-UA"/>
        </w:rPr>
      </w:pPr>
      <w:r w:rsidRPr="0059322D">
        <w:rPr>
          <w:sz w:val="28"/>
          <w:szCs w:val="28"/>
          <w:lang w:val="uk-UA"/>
        </w:rPr>
        <w:t>н</w:t>
      </w:r>
      <w:r w:rsidR="00200D35" w:rsidRPr="0059322D">
        <w:rPr>
          <w:sz w:val="28"/>
          <w:szCs w:val="28"/>
          <w:lang w:val="uk-UA"/>
        </w:rPr>
        <w:t xml:space="preserve">изький рівень обізнаності суб’єктів малого та середнього підприємництва </w:t>
      </w:r>
      <w:r w:rsidR="00F70120" w:rsidRPr="0059322D">
        <w:rPr>
          <w:sz w:val="28"/>
          <w:szCs w:val="28"/>
          <w:lang w:val="uk-UA"/>
        </w:rPr>
        <w:t>щодо підприємницької діяльності, сучасних методів та форм організації господарювання;</w:t>
      </w:r>
    </w:p>
    <w:p w14:paraId="0E4BF7E2" w14:textId="610CED8C" w:rsidR="00F70120" w:rsidRPr="0059322D" w:rsidRDefault="000C3D6B" w:rsidP="007404BF">
      <w:pPr>
        <w:widowControl/>
        <w:numPr>
          <w:ilvl w:val="0"/>
          <w:numId w:val="12"/>
        </w:numPr>
        <w:tabs>
          <w:tab w:val="clear" w:pos="720"/>
          <w:tab w:val="num" w:pos="426"/>
        </w:tabs>
        <w:autoSpaceDE/>
        <w:autoSpaceDN/>
        <w:adjustRightInd/>
        <w:ind w:left="0" w:firstLine="360"/>
        <w:jc w:val="both"/>
        <w:rPr>
          <w:sz w:val="28"/>
          <w:szCs w:val="28"/>
          <w:lang w:val="uk-UA"/>
        </w:rPr>
      </w:pPr>
      <w:r w:rsidRPr="0059322D">
        <w:rPr>
          <w:sz w:val="28"/>
          <w:szCs w:val="28"/>
          <w:lang w:val="uk-UA"/>
        </w:rPr>
        <w:t>п</w:t>
      </w:r>
      <w:r w:rsidR="007404BF" w:rsidRPr="0059322D">
        <w:rPr>
          <w:sz w:val="28"/>
          <w:szCs w:val="28"/>
          <w:lang w:val="uk-UA"/>
        </w:rPr>
        <w:t xml:space="preserve">орушення логістичних ланцюгів, </w:t>
      </w:r>
      <w:r w:rsidR="00F70120" w:rsidRPr="0059322D">
        <w:rPr>
          <w:sz w:val="28"/>
          <w:szCs w:val="28"/>
          <w:lang w:val="uk-UA"/>
        </w:rPr>
        <w:t>недостатня розвиненість інфраструктури підтримки малого і середнього підприємництва;</w:t>
      </w:r>
    </w:p>
    <w:p w14:paraId="13714922" w14:textId="0DBDD58E" w:rsidR="00F70120" w:rsidRPr="0059322D" w:rsidRDefault="000C3D6B" w:rsidP="002933CC">
      <w:pPr>
        <w:widowControl/>
        <w:numPr>
          <w:ilvl w:val="0"/>
          <w:numId w:val="12"/>
        </w:numPr>
        <w:tabs>
          <w:tab w:val="clear" w:pos="720"/>
          <w:tab w:val="num" w:pos="426"/>
        </w:tabs>
        <w:autoSpaceDE/>
        <w:autoSpaceDN/>
        <w:adjustRightInd/>
        <w:ind w:left="0" w:firstLine="360"/>
        <w:jc w:val="both"/>
        <w:rPr>
          <w:sz w:val="28"/>
          <w:szCs w:val="28"/>
          <w:lang w:val="uk-UA"/>
        </w:rPr>
      </w:pPr>
      <w:r w:rsidRPr="0059322D">
        <w:rPr>
          <w:sz w:val="28"/>
          <w:szCs w:val="28"/>
          <w:lang w:val="uk-UA"/>
        </w:rPr>
        <w:t>в</w:t>
      </w:r>
      <w:r w:rsidR="007404BF" w:rsidRPr="0059322D">
        <w:rPr>
          <w:sz w:val="28"/>
          <w:szCs w:val="28"/>
          <w:lang w:val="uk-UA"/>
        </w:rPr>
        <w:t xml:space="preserve">исоке податкове навантаження на суб’єктів малого і середнього підприємництва, </w:t>
      </w:r>
      <w:r w:rsidR="00F70120" w:rsidRPr="0059322D">
        <w:rPr>
          <w:sz w:val="28"/>
          <w:szCs w:val="28"/>
          <w:lang w:val="uk-UA"/>
        </w:rPr>
        <w:t>нестабільність та непрогнозоване коливання курсу національної грошової одиниці;</w:t>
      </w:r>
    </w:p>
    <w:p w14:paraId="25297EC4" w14:textId="711BADB5" w:rsidR="00C727F8" w:rsidRPr="0059322D" w:rsidRDefault="007D1F3C" w:rsidP="002933CC">
      <w:pPr>
        <w:widowControl/>
        <w:numPr>
          <w:ilvl w:val="0"/>
          <w:numId w:val="12"/>
        </w:numPr>
        <w:tabs>
          <w:tab w:val="clear" w:pos="720"/>
          <w:tab w:val="num" w:pos="426"/>
        </w:tabs>
        <w:autoSpaceDE/>
        <w:autoSpaceDN/>
        <w:adjustRightInd/>
        <w:ind w:left="0" w:firstLine="360"/>
        <w:jc w:val="both"/>
        <w:rPr>
          <w:sz w:val="28"/>
          <w:szCs w:val="28"/>
          <w:lang w:val="uk-UA"/>
        </w:rPr>
      </w:pPr>
      <w:r w:rsidRPr="0059322D">
        <w:rPr>
          <w:sz w:val="28"/>
          <w:szCs w:val="28"/>
          <w:lang w:val="uk-UA"/>
        </w:rPr>
        <w:t>п</w:t>
      </w:r>
      <w:r w:rsidR="00C727F8" w:rsidRPr="0059322D">
        <w:rPr>
          <w:sz w:val="28"/>
          <w:szCs w:val="28"/>
          <w:lang w:val="uk-UA"/>
        </w:rPr>
        <w:t>адіння платоспроможного попиту на внутрішньому ринку та брак кваліфікованої робочої сили.</w:t>
      </w:r>
    </w:p>
    <w:p w14:paraId="106B7C4E" w14:textId="358310A9" w:rsidR="00200D35" w:rsidRPr="0059322D" w:rsidRDefault="00F70120" w:rsidP="007D1F3C">
      <w:pPr>
        <w:spacing w:line="248" w:lineRule="atLeast"/>
        <w:jc w:val="both"/>
        <w:rPr>
          <w:bCs/>
          <w:i/>
          <w:iCs/>
          <w:sz w:val="28"/>
          <w:szCs w:val="28"/>
          <w:u w:val="single"/>
          <w:lang w:val="uk-UA"/>
        </w:rPr>
      </w:pPr>
      <w:r w:rsidRPr="0059322D">
        <w:rPr>
          <w:i/>
          <w:iCs/>
          <w:sz w:val="28"/>
          <w:szCs w:val="28"/>
          <w:u w:val="single"/>
          <w:lang w:val="uk-UA"/>
        </w:rPr>
        <w:t>Основні напрями діяльності</w:t>
      </w:r>
      <w:r w:rsidRPr="0059322D">
        <w:rPr>
          <w:bCs/>
          <w:i/>
          <w:iCs/>
          <w:sz w:val="28"/>
          <w:szCs w:val="28"/>
          <w:u w:val="single"/>
          <w:lang w:val="uk-UA"/>
        </w:rPr>
        <w:t>:</w:t>
      </w:r>
    </w:p>
    <w:p w14:paraId="30EE403C" w14:textId="0BD1C6D9" w:rsidR="00324A7A" w:rsidRPr="0059322D" w:rsidRDefault="00F115AC" w:rsidP="002933CC">
      <w:pPr>
        <w:widowControl/>
        <w:numPr>
          <w:ilvl w:val="0"/>
          <w:numId w:val="13"/>
        </w:numPr>
        <w:tabs>
          <w:tab w:val="clear" w:pos="1440"/>
        </w:tabs>
        <w:autoSpaceDE/>
        <w:autoSpaceDN/>
        <w:adjustRightInd/>
        <w:ind w:left="0" w:firstLine="426"/>
        <w:contextualSpacing/>
        <w:jc w:val="both"/>
        <w:rPr>
          <w:sz w:val="28"/>
          <w:szCs w:val="28"/>
          <w:lang w:val="uk-UA"/>
        </w:rPr>
      </w:pPr>
      <w:r w:rsidRPr="0059322D">
        <w:rPr>
          <w:sz w:val="28"/>
          <w:szCs w:val="28"/>
          <w:lang w:val="uk-UA"/>
        </w:rPr>
        <w:t xml:space="preserve">створення сприятливих економічних умов для ефективної діяльності </w:t>
      </w:r>
      <w:r w:rsidR="007D1F3C" w:rsidRPr="0059322D">
        <w:rPr>
          <w:sz w:val="28"/>
          <w:szCs w:val="28"/>
          <w:lang w:val="uk-UA"/>
        </w:rPr>
        <w:t xml:space="preserve">суб’єктів малого і середнього підприємництва, розвитку фермерських господарств - </w:t>
      </w:r>
      <w:r w:rsidRPr="0059322D">
        <w:rPr>
          <w:sz w:val="28"/>
          <w:szCs w:val="28"/>
          <w:lang w:val="uk-UA"/>
        </w:rPr>
        <w:t>виробників сільськогосподарської продукції</w:t>
      </w:r>
      <w:r w:rsidR="007D1F3C" w:rsidRPr="0059322D">
        <w:rPr>
          <w:sz w:val="28"/>
          <w:szCs w:val="28"/>
          <w:lang w:val="uk-UA"/>
        </w:rPr>
        <w:t>;</w:t>
      </w:r>
      <w:r w:rsidR="00324A7A" w:rsidRPr="0059322D">
        <w:rPr>
          <w:sz w:val="28"/>
          <w:szCs w:val="28"/>
          <w:lang w:val="uk-UA"/>
        </w:rPr>
        <w:t xml:space="preserve"> </w:t>
      </w:r>
    </w:p>
    <w:p w14:paraId="7517EA1B" w14:textId="66E1FE9C" w:rsidR="00F115AC" w:rsidRPr="0059322D" w:rsidRDefault="007D1F3C" w:rsidP="002933CC">
      <w:pPr>
        <w:widowControl/>
        <w:numPr>
          <w:ilvl w:val="0"/>
          <w:numId w:val="13"/>
        </w:numPr>
        <w:tabs>
          <w:tab w:val="clear" w:pos="1440"/>
        </w:tabs>
        <w:autoSpaceDE/>
        <w:autoSpaceDN/>
        <w:adjustRightInd/>
        <w:ind w:left="0" w:firstLine="426"/>
        <w:contextualSpacing/>
        <w:jc w:val="both"/>
        <w:rPr>
          <w:sz w:val="28"/>
          <w:szCs w:val="28"/>
          <w:lang w:val="uk-UA"/>
        </w:rPr>
      </w:pPr>
      <w:r w:rsidRPr="0059322D">
        <w:rPr>
          <w:sz w:val="28"/>
          <w:szCs w:val="28"/>
          <w:lang w:val="uk-UA"/>
        </w:rPr>
        <w:t>з</w:t>
      </w:r>
      <w:r w:rsidR="00324A7A" w:rsidRPr="0059322D">
        <w:rPr>
          <w:sz w:val="28"/>
          <w:szCs w:val="28"/>
          <w:lang w:val="uk-UA"/>
        </w:rPr>
        <w:t>апровадження додаткових стимулів для розвитку бізнесу, зокрема зменшення податкового навантаження, пільгові кредити та гранти</w:t>
      </w:r>
      <w:r w:rsidR="00F115AC" w:rsidRPr="0059322D">
        <w:rPr>
          <w:sz w:val="28"/>
          <w:szCs w:val="28"/>
          <w:lang w:val="uk-UA"/>
        </w:rPr>
        <w:t>;</w:t>
      </w:r>
    </w:p>
    <w:p w14:paraId="317CF13D" w14:textId="5D0012E7" w:rsidR="00F70120" w:rsidRPr="0059322D" w:rsidRDefault="007D1F3C" w:rsidP="002933CC">
      <w:pPr>
        <w:widowControl/>
        <w:numPr>
          <w:ilvl w:val="0"/>
          <w:numId w:val="13"/>
        </w:numPr>
        <w:tabs>
          <w:tab w:val="clear" w:pos="1440"/>
        </w:tabs>
        <w:autoSpaceDE/>
        <w:autoSpaceDN/>
        <w:adjustRightInd/>
        <w:ind w:left="0" w:firstLine="426"/>
        <w:contextualSpacing/>
        <w:jc w:val="both"/>
        <w:rPr>
          <w:sz w:val="28"/>
          <w:szCs w:val="28"/>
          <w:lang w:val="uk-UA"/>
        </w:rPr>
      </w:pPr>
      <w:r w:rsidRPr="0059322D">
        <w:rPr>
          <w:sz w:val="28"/>
          <w:szCs w:val="28"/>
          <w:lang w:val="uk-UA"/>
        </w:rPr>
        <w:t>н</w:t>
      </w:r>
      <w:r w:rsidR="00C727F8" w:rsidRPr="0059322D">
        <w:rPr>
          <w:sz w:val="28"/>
          <w:szCs w:val="28"/>
          <w:lang w:val="uk-UA"/>
        </w:rPr>
        <w:t xml:space="preserve">адання необхідної організаційної, інформаційно-консультативної </w:t>
      </w:r>
      <w:r w:rsidR="00F70120" w:rsidRPr="0059322D">
        <w:rPr>
          <w:sz w:val="28"/>
          <w:szCs w:val="28"/>
          <w:lang w:val="uk-UA"/>
        </w:rPr>
        <w:t>підтримк</w:t>
      </w:r>
      <w:r w:rsidR="00C727F8" w:rsidRPr="0059322D">
        <w:rPr>
          <w:sz w:val="28"/>
          <w:szCs w:val="28"/>
          <w:lang w:val="uk-UA"/>
        </w:rPr>
        <w:t>и</w:t>
      </w:r>
      <w:r w:rsidR="00F70120" w:rsidRPr="0059322D">
        <w:rPr>
          <w:sz w:val="28"/>
          <w:szCs w:val="28"/>
          <w:lang w:val="uk-UA"/>
        </w:rPr>
        <w:t xml:space="preserve"> </w:t>
      </w:r>
      <w:r w:rsidR="00C727F8" w:rsidRPr="0059322D">
        <w:rPr>
          <w:sz w:val="28"/>
          <w:szCs w:val="28"/>
          <w:lang w:val="uk-UA"/>
        </w:rPr>
        <w:t>суб’єктам малого і середнього підприємництва</w:t>
      </w:r>
      <w:r w:rsidR="00324A7A" w:rsidRPr="0059322D">
        <w:rPr>
          <w:sz w:val="28"/>
          <w:szCs w:val="28"/>
          <w:lang w:val="uk-UA"/>
        </w:rPr>
        <w:t xml:space="preserve">, </w:t>
      </w:r>
      <w:r w:rsidRPr="0059322D">
        <w:rPr>
          <w:sz w:val="28"/>
          <w:szCs w:val="28"/>
          <w:lang w:val="uk-UA"/>
        </w:rPr>
        <w:t>з</w:t>
      </w:r>
      <w:r w:rsidR="00324A7A" w:rsidRPr="0059322D">
        <w:rPr>
          <w:sz w:val="28"/>
          <w:szCs w:val="28"/>
          <w:lang w:val="uk-UA"/>
        </w:rPr>
        <w:t xml:space="preserve">абезпечення підвищення рівня обізнаності суб’єктів підприємницької діяльності, у тому числі через використання </w:t>
      </w:r>
      <w:proofErr w:type="spellStart"/>
      <w:r w:rsidR="00324A7A" w:rsidRPr="0059322D">
        <w:rPr>
          <w:sz w:val="28"/>
          <w:szCs w:val="28"/>
          <w:lang w:val="uk-UA"/>
        </w:rPr>
        <w:t>вебресурсів</w:t>
      </w:r>
      <w:proofErr w:type="spellEnd"/>
      <w:r w:rsidR="00324A7A" w:rsidRPr="0059322D">
        <w:rPr>
          <w:sz w:val="28"/>
          <w:szCs w:val="28"/>
          <w:lang w:val="uk-UA"/>
        </w:rPr>
        <w:t xml:space="preserve"> (</w:t>
      </w:r>
      <w:proofErr w:type="spellStart"/>
      <w:r w:rsidR="00324A7A" w:rsidRPr="0059322D">
        <w:rPr>
          <w:sz w:val="28"/>
          <w:szCs w:val="28"/>
          <w:lang w:val="uk-UA"/>
        </w:rPr>
        <w:t>вебсайту</w:t>
      </w:r>
      <w:proofErr w:type="spellEnd"/>
      <w:r w:rsidR="00324A7A" w:rsidRPr="0059322D">
        <w:rPr>
          <w:sz w:val="28"/>
          <w:szCs w:val="28"/>
          <w:lang w:val="uk-UA"/>
        </w:rPr>
        <w:t xml:space="preserve">, </w:t>
      </w:r>
      <w:proofErr w:type="spellStart"/>
      <w:r w:rsidR="00324A7A" w:rsidRPr="0059322D">
        <w:rPr>
          <w:sz w:val="28"/>
          <w:szCs w:val="28"/>
          <w:lang w:val="uk-UA"/>
        </w:rPr>
        <w:t>фейсбук</w:t>
      </w:r>
      <w:proofErr w:type="spellEnd"/>
      <w:r w:rsidR="00324A7A" w:rsidRPr="0059322D">
        <w:rPr>
          <w:sz w:val="28"/>
          <w:szCs w:val="28"/>
          <w:lang w:val="uk-UA"/>
        </w:rPr>
        <w:t xml:space="preserve"> сторінки, e-</w:t>
      </w:r>
      <w:proofErr w:type="spellStart"/>
      <w:r w:rsidR="00324A7A" w:rsidRPr="0059322D">
        <w:rPr>
          <w:sz w:val="28"/>
          <w:szCs w:val="28"/>
          <w:lang w:val="uk-UA"/>
        </w:rPr>
        <w:t>mail</w:t>
      </w:r>
      <w:proofErr w:type="spellEnd"/>
      <w:r w:rsidR="00324A7A" w:rsidRPr="0059322D">
        <w:rPr>
          <w:sz w:val="28"/>
          <w:szCs w:val="28"/>
          <w:lang w:val="uk-UA"/>
        </w:rPr>
        <w:t>, тощо</w:t>
      </w:r>
      <w:r w:rsidR="00C727F8" w:rsidRPr="0059322D">
        <w:rPr>
          <w:sz w:val="28"/>
          <w:szCs w:val="28"/>
          <w:lang w:val="uk-UA"/>
        </w:rPr>
        <w:t>)</w:t>
      </w:r>
      <w:r w:rsidR="00F70120" w:rsidRPr="0059322D">
        <w:rPr>
          <w:sz w:val="28"/>
          <w:szCs w:val="28"/>
          <w:lang w:val="uk-UA"/>
        </w:rPr>
        <w:t>;</w:t>
      </w:r>
    </w:p>
    <w:p w14:paraId="1DFDCE16" w14:textId="1E8E0D53" w:rsidR="00F70120" w:rsidRPr="0059322D" w:rsidRDefault="007D1F3C" w:rsidP="0001073C">
      <w:pPr>
        <w:widowControl/>
        <w:numPr>
          <w:ilvl w:val="0"/>
          <w:numId w:val="13"/>
        </w:numPr>
        <w:tabs>
          <w:tab w:val="clear" w:pos="1440"/>
        </w:tabs>
        <w:autoSpaceDE/>
        <w:autoSpaceDN/>
        <w:adjustRightInd/>
        <w:ind w:left="0" w:firstLine="426"/>
        <w:contextualSpacing/>
        <w:jc w:val="both"/>
        <w:rPr>
          <w:sz w:val="28"/>
          <w:szCs w:val="28"/>
          <w:lang w:val="uk-UA"/>
        </w:rPr>
      </w:pPr>
      <w:r w:rsidRPr="0059322D">
        <w:rPr>
          <w:sz w:val="28"/>
          <w:szCs w:val="28"/>
          <w:lang w:val="uk-UA"/>
        </w:rPr>
        <w:t>с</w:t>
      </w:r>
      <w:r w:rsidR="0001073C" w:rsidRPr="0059322D">
        <w:rPr>
          <w:sz w:val="28"/>
          <w:szCs w:val="28"/>
          <w:lang w:val="uk-UA"/>
        </w:rPr>
        <w:t>прияння створенню логістичних центрів, популяризація ідеї грамотної логістики</w:t>
      </w:r>
      <w:r w:rsidRPr="0059322D">
        <w:rPr>
          <w:sz w:val="28"/>
          <w:szCs w:val="28"/>
          <w:lang w:val="uk-UA"/>
        </w:rPr>
        <w:t>.</w:t>
      </w:r>
    </w:p>
    <w:p w14:paraId="2CD7F5B0" w14:textId="77777777" w:rsidR="009E30AD" w:rsidRPr="0059322D" w:rsidRDefault="009E30AD" w:rsidP="009E30AD">
      <w:pPr>
        <w:ind w:right="-285" w:firstLine="567"/>
        <w:jc w:val="both"/>
        <w:rPr>
          <w:i/>
          <w:spacing w:val="-2"/>
          <w:sz w:val="28"/>
          <w:szCs w:val="28"/>
          <w:u w:val="single"/>
          <w:lang w:val="uk-UA"/>
        </w:rPr>
      </w:pPr>
      <w:r w:rsidRPr="0059322D">
        <w:rPr>
          <w:i/>
          <w:spacing w:val="-2"/>
          <w:sz w:val="28"/>
          <w:szCs w:val="28"/>
          <w:u w:val="single"/>
          <w:lang w:val="uk-UA"/>
        </w:rPr>
        <w:t>Інструменти виконання:</w:t>
      </w:r>
    </w:p>
    <w:p w14:paraId="73F936A7" w14:textId="77777777" w:rsidR="009E30AD" w:rsidRPr="0059322D" w:rsidRDefault="009E30AD" w:rsidP="002933CC">
      <w:pPr>
        <w:widowControl/>
        <w:numPr>
          <w:ilvl w:val="0"/>
          <w:numId w:val="14"/>
        </w:numPr>
        <w:tabs>
          <w:tab w:val="clear" w:pos="1429"/>
        </w:tabs>
        <w:autoSpaceDE/>
        <w:autoSpaceDN/>
        <w:adjustRightInd/>
        <w:ind w:left="0" w:firstLine="567"/>
        <w:jc w:val="both"/>
        <w:rPr>
          <w:spacing w:val="-2"/>
          <w:sz w:val="28"/>
          <w:szCs w:val="28"/>
          <w:lang w:val="uk-UA"/>
        </w:rPr>
      </w:pPr>
      <w:r w:rsidRPr="0059322D">
        <w:rPr>
          <w:spacing w:val="-2"/>
          <w:sz w:val="28"/>
          <w:szCs w:val="28"/>
          <w:lang w:val="uk-UA"/>
        </w:rPr>
        <w:t>Закон України «Про розвиток та державну підтримку малого і середнього підприємництва в Україні»;</w:t>
      </w:r>
    </w:p>
    <w:p w14:paraId="3AB29D14" w14:textId="77777777" w:rsidR="009E30AD" w:rsidRPr="0059322D" w:rsidRDefault="009E30AD" w:rsidP="002933CC">
      <w:pPr>
        <w:widowControl/>
        <w:numPr>
          <w:ilvl w:val="0"/>
          <w:numId w:val="14"/>
        </w:numPr>
        <w:tabs>
          <w:tab w:val="clear" w:pos="1429"/>
        </w:tabs>
        <w:autoSpaceDE/>
        <w:autoSpaceDN/>
        <w:adjustRightInd/>
        <w:ind w:left="0" w:firstLine="567"/>
        <w:jc w:val="both"/>
        <w:rPr>
          <w:spacing w:val="-2"/>
          <w:sz w:val="28"/>
          <w:szCs w:val="28"/>
          <w:lang w:val="uk-UA"/>
        </w:rPr>
      </w:pPr>
      <w:r w:rsidRPr="0059322D">
        <w:rPr>
          <w:sz w:val="28"/>
          <w:szCs w:val="28"/>
          <w:lang w:val="uk-UA"/>
        </w:rPr>
        <w:t>План заходів на 2021-2023 роки з реалізації Стратегії розвитку Житомирської області на період до 2027 року;</w:t>
      </w:r>
    </w:p>
    <w:p w14:paraId="60997E34" w14:textId="67C56252" w:rsidR="00D12F65" w:rsidRPr="0059322D" w:rsidRDefault="00F70120" w:rsidP="008A343B">
      <w:pPr>
        <w:spacing w:line="248" w:lineRule="atLeast"/>
        <w:ind w:firstLine="567"/>
        <w:jc w:val="both"/>
        <w:rPr>
          <w:bCs/>
          <w:i/>
          <w:iCs/>
          <w:sz w:val="28"/>
          <w:szCs w:val="28"/>
          <w:u w:val="single"/>
          <w:lang w:val="uk-UA"/>
        </w:rPr>
      </w:pPr>
      <w:r w:rsidRPr="0059322D">
        <w:rPr>
          <w:i/>
          <w:iCs/>
          <w:sz w:val="28"/>
          <w:szCs w:val="28"/>
          <w:u w:val="single"/>
          <w:lang w:val="uk-UA"/>
        </w:rPr>
        <w:t>Очікуваний результат</w:t>
      </w:r>
      <w:r w:rsidRPr="0059322D">
        <w:rPr>
          <w:bCs/>
          <w:i/>
          <w:iCs/>
          <w:sz w:val="28"/>
          <w:szCs w:val="28"/>
          <w:u w:val="single"/>
          <w:lang w:val="uk-UA"/>
        </w:rPr>
        <w:t>:</w:t>
      </w:r>
      <w:r w:rsidR="007404BF" w:rsidRPr="0059322D">
        <w:rPr>
          <w:sz w:val="28"/>
          <w:szCs w:val="28"/>
          <w:lang w:val="uk-UA"/>
        </w:rPr>
        <w:t xml:space="preserve"> </w:t>
      </w:r>
    </w:p>
    <w:p w14:paraId="7B8B80E8" w14:textId="173E9CD5" w:rsidR="00216C5B" w:rsidRPr="0059322D" w:rsidRDefault="00216C5B" w:rsidP="00902BE1">
      <w:pPr>
        <w:numPr>
          <w:ilvl w:val="0"/>
          <w:numId w:val="3"/>
        </w:numPr>
        <w:spacing w:line="248" w:lineRule="atLeast"/>
        <w:ind w:left="0" w:firstLine="567"/>
        <w:jc w:val="both"/>
        <w:rPr>
          <w:sz w:val="28"/>
          <w:szCs w:val="28"/>
          <w:lang w:val="uk-UA"/>
        </w:rPr>
      </w:pPr>
      <w:r w:rsidRPr="0059322D">
        <w:rPr>
          <w:sz w:val="28"/>
          <w:szCs w:val="28"/>
          <w:lang w:val="uk-UA"/>
        </w:rPr>
        <w:lastRenderedPageBreak/>
        <w:t xml:space="preserve">розвиток малого та середнього підприємництва </w:t>
      </w:r>
      <w:r w:rsidR="008A343B" w:rsidRPr="0059322D">
        <w:rPr>
          <w:sz w:val="28"/>
          <w:szCs w:val="28"/>
          <w:lang w:val="uk-UA"/>
        </w:rPr>
        <w:t>в сільській місцевості</w:t>
      </w:r>
      <w:r w:rsidR="007404BF" w:rsidRPr="0059322D">
        <w:rPr>
          <w:sz w:val="28"/>
          <w:szCs w:val="28"/>
          <w:lang w:val="uk-UA"/>
        </w:rPr>
        <w:t xml:space="preserve">, </w:t>
      </w:r>
      <w:r w:rsidR="008A343B" w:rsidRPr="0059322D">
        <w:rPr>
          <w:sz w:val="28"/>
          <w:szCs w:val="28"/>
          <w:lang w:val="uk-UA"/>
        </w:rPr>
        <w:t>п</w:t>
      </w:r>
      <w:r w:rsidR="007404BF" w:rsidRPr="0059322D">
        <w:rPr>
          <w:sz w:val="28"/>
          <w:szCs w:val="28"/>
          <w:lang w:val="uk-UA"/>
        </w:rPr>
        <w:t>опуляризація підприємницької діяльності на прикладах успішної діяльності суб’єктів малого і середнього бізнесу</w:t>
      </w:r>
      <w:r w:rsidRPr="0059322D">
        <w:rPr>
          <w:sz w:val="28"/>
          <w:szCs w:val="28"/>
          <w:lang w:val="uk-UA"/>
        </w:rPr>
        <w:t>;</w:t>
      </w:r>
    </w:p>
    <w:p w14:paraId="6FA642D9" w14:textId="7319A725" w:rsidR="00324A7A" w:rsidRPr="0059322D" w:rsidRDefault="008A343B" w:rsidP="00902BE1">
      <w:pPr>
        <w:numPr>
          <w:ilvl w:val="0"/>
          <w:numId w:val="3"/>
        </w:numPr>
        <w:spacing w:line="248" w:lineRule="atLeast"/>
        <w:ind w:left="0" w:firstLine="567"/>
        <w:jc w:val="both"/>
        <w:rPr>
          <w:sz w:val="28"/>
          <w:szCs w:val="28"/>
          <w:lang w:val="uk-UA"/>
        </w:rPr>
      </w:pPr>
      <w:r w:rsidRPr="0059322D">
        <w:rPr>
          <w:sz w:val="28"/>
          <w:szCs w:val="28"/>
          <w:lang w:val="uk-UA"/>
        </w:rPr>
        <w:t>н</w:t>
      </w:r>
      <w:r w:rsidR="00324A7A" w:rsidRPr="0059322D">
        <w:rPr>
          <w:sz w:val="28"/>
          <w:szCs w:val="28"/>
          <w:lang w:val="uk-UA"/>
        </w:rPr>
        <w:t>алагодження партнерських відносин бізнесу та місцевих органів влади з питаннях логістики та пошуком нових ринків збуту</w:t>
      </w:r>
      <w:r w:rsidRPr="0059322D">
        <w:rPr>
          <w:sz w:val="28"/>
          <w:szCs w:val="28"/>
          <w:lang w:val="uk-UA"/>
        </w:rPr>
        <w:t>;</w:t>
      </w:r>
    </w:p>
    <w:p w14:paraId="0E06D87D" w14:textId="2CCD4067" w:rsidR="00F70120" w:rsidRPr="0059322D" w:rsidRDefault="005A5AAF" w:rsidP="00324A7A">
      <w:pPr>
        <w:numPr>
          <w:ilvl w:val="0"/>
          <w:numId w:val="3"/>
        </w:numPr>
        <w:spacing w:line="248" w:lineRule="atLeast"/>
        <w:ind w:left="0" w:firstLine="567"/>
        <w:jc w:val="both"/>
        <w:rPr>
          <w:sz w:val="28"/>
          <w:szCs w:val="28"/>
          <w:lang w:val="uk-UA"/>
        </w:rPr>
      </w:pPr>
      <w:r w:rsidRPr="0059322D">
        <w:rPr>
          <w:sz w:val="28"/>
          <w:szCs w:val="28"/>
          <w:lang w:val="uk-UA"/>
        </w:rPr>
        <w:t xml:space="preserve"> </w:t>
      </w:r>
      <w:r w:rsidR="00F70120" w:rsidRPr="0059322D">
        <w:rPr>
          <w:sz w:val="28"/>
          <w:szCs w:val="28"/>
          <w:lang w:val="uk-UA"/>
        </w:rPr>
        <w:t>збільшення кількості суб’єктів підприємницької діяльності – фізичних та юридичних осіб</w:t>
      </w:r>
      <w:r w:rsidR="00324A7A" w:rsidRPr="0059322D">
        <w:rPr>
          <w:sz w:val="28"/>
          <w:szCs w:val="28"/>
          <w:lang w:val="uk-UA"/>
        </w:rPr>
        <w:t>, що призведе до зростання внутрішнього</w:t>
      </w:r>
      <w:r w:rsidR="008A343B" w:rsidRPr="0059322D">
        <w:rPr>
          <w:sz w:val="28"/>
          <w:szCs w:val="28"/>
          <w:lang w:val="uk-UA"/>
        </w:rPr>
        <w:t xml:space="preserve"> валового </w:t>
      </w:r>
      <w:r w:rsidR="00324A7A" w:rsidRPr="0059322D">
        <w:rPr>
          <w:sz w:val="28"/>
          <w:szCs w:val="28"/>
          <w:lang w:val="uk-UA"/>
        </w:rPr>
        <w:t xml:space="preserve"> продукту, створення робочих місць, збільшення рівня податкових відрахувань, підвищення рівня життя населення</w:t>
      </w:r>
      <w:r w:rsidR="00F70120" w:rsidRPr="0059322D">
        <w:rPr>
          <w:sz w:val="28"/>
          <w:szCs w:val="28"/>
          <w:lang w:val="uk-UA"/>
        </w:rPr>
        <w:t>;</w:t>
      </w:r>
    </w:p>
    <w:p w14:paraId="37ABE503" w14:textId="1C32FF4F" w:rsidR="00F70120" w:rsidRPr="0059322D" w:rsidRDefault="005A5AAF" w:rsidP="00902BE1">
      <w:pPr>
        <w:numPr>
          <w:ilvl w:val="0"/>
          <w:numId w:val="3"/>
        </w:numPr>
        <w:tabs>
          <w:tab w:val="num" w:pos="567"/>
        </w:tabs>
        <w:spacing w:line="248" w:lineRule="atLeast"/>
        <w:ind w:left="0" w:firstLine="567"/>
        <w:jc w:val="both"/>
        <w:rPr>
          <w:sz w:val="28"/>
          <w:szCs w:val="28"/>
          <w:lang w:val="uk-UA"/>
        </w:rPr>
      </w:pPr>
      <w:r w:rsidRPr="0059322D">
        <w:rPr>
          <w:sz w:val="28"/>
          <w:szCs w:val="28"/>
          <w:lang w:val="uk-UA"/>
        </w:rPr>
        <w:t xml:space="preserve"> </w:t>
      </w:r>
      <w:r w:rsidR="00F70120" w:rsidRPr="0059322D">
        <w:rPr>
          <w:sz w:val="28"/>
          <w:szCs w:val="28"/>
          <w:lang w:val="uk-UA"/>
        </w:rPr>
        <w:t>підвищення професійного рівня економічної та правової грамотності суб’єктів господарювання</w:t>
      </w:r>
      <w:r w:rsidR="00324A7A" w:rsidRPr="0059322D">
        <w:rPr>
          <w:sz w:val="28"/>
          <w:szCs w:val="28"/>
          <w:lang w:val="uk-UA"/>
        </w:rPr>
        <w:t xml:space="preserve">, </w:t>
      </w:r>
      <w:r w:rsidR="008A343B" w:rsidRPr="0059322D">
        <w:rPr>
          <w:sz w:val="28"/>
          <w:szCs w:val="28"/>
          <w:lang w:val="uk-UA"/>
        </w:rPr>
        <w:t>п</w:t>
      </w:r>
      <w:r w:rsidR="00324A7A" w:rsidRPr="0059322D">
        <w:rPr>
          <w:sz w:val="28"/>
          <w:szCs w:val="28"/>
          <w:lang w:val="uk-UA"/>
        </w:rPr>
        <w:t xml:space="preserve">окращення інформаційного забезпечення розвитку малого і середнього підприємництва.  </w:t>
      </w:r>
    </w:p>
    <w:p w14:paraId="587D875E" w14:textId="77777777" w:rsidR="00D54342" w:rsidRPr="0059322D" w:rsidRDefault="00D54342" w:rsidP="00F70120">
      <w:pPr>
        <w:contextualSpacing/>
        <w:jc w:val="both"/>
        <w:rPr>
          <w:sz w:val="28"/>
          <w:szCs w:val="28"/>
          <w:lang w:val="uk-UA"/>
        </w:rPr>
      </w:pPr>
    </w:p>
    <w:p w14:paraId="62BF14D6" w14:textId="00A770D0" w:rsidR="00AC1BB8" w:rsidRPr="0059322D" w:rsidRDefault="00AC1BB8" w:rsidP="00AC1BB8">
      <w:pPr>
        <w:pStyle w:val="2"/>
        <w:rPr>
          <w:rFonts w:ascii="Times New Roman" w:hAnsi="Times New Roman" w:cs="Times New Roman"/>
          <w:b/>
          <w:color w:val="auto"/>
          <w:sz w:val="28"/>
          <w:lang w:val="uk-UA"/>
        </w:rPr>
      </w:pPr>
      <w:bookmarkStart w:id="36" w:name="_Toc498606036"/>
      <w:bookmarkStart w:id="37" w:name="_Toc27322454"/>
      <w:bookmarkStart w:id="38" w:name="_Toc72248666"/>
      <w:bookmarkStart w:id="39" w:name="_Toc127263035"/>
      <w:bookmarkStart w:id="40" w:name="_Toc467417417"/>
      <w:r w:rsidRPr="0059322D">
        <w:rPr>
          <w:rFonts w:ascii="Times New Roman" w:hAnsi="Times New Roman" w:cs="Times New Roman"/>
          <w:b/>
          <w:color w:val="auto"/>
          <w:sz w:val="28"/>
          <w:lang w:val="uk-UA"/>
        </w:rPr>
        <w:t>2. Р</w:t>
      </w:r>
      <w:bookmarkEnd w:id="36"/>
      <w:bookmarkEnd w:id="37"/>
      <w:r w:rsidR="00154179" w:rsidRPr="0059322D">
        <w:rPr>
          <w:rFonts w:ascii="Times New Roman" w:hAnsi="Times New Roman" w:cs="Times New Roman"/>
          <w:b/>
          <w:color w:val="auto"/>
          <w:sz w:val="28"/>
          <w:lang w:val="uk-UA"/>
        </w:rPr>
        <w:t xml:space="preserve">еалізація економічного потенціалу </w:t>
      </w:r>
      <w:proofErr w:type="spellStart"/>
      <w:r w:rsidR="00B02757" w:rsidRPr="0059322D">
        <w:rPr>
          <w:rFonts w:ascii="Times New Roman" w:hAnsi="Times New Roman" w:cs="Times New Roman"/>
          <w:b/>
          <w:color w:val="auto"/>
          <w:sz w:val="28"/>
          <w:lang w:val="uk-UA"/>
        </w:rPr>
        <w:t>Звягельського</w:t>
      </w:r>
      <w:proofErr w:type="spellEnd"/>
      <w:r w:rsidR="00B02757" w:rsidRPr="0059322D">
        <w:rPr>
          <w:rFonts w:ascii="Times New Roman" w:hAnsi="Times New Roman" w:cs="Times New Roman"/>
          <w:b/>
          <w:color w:val="auto"/>
          <w:sz w:val="28"/>
          <w:lang w:val="uk-UA"/>
        </w:rPr>
        <w:t xml:space="preserve"> району</w:t>
      </w:r>
      <w:bookmarkEnd w:id="38"/>
      <w:bookmarkEnd w:id="39"/>
    </w:p>
    <w:p w14:paraId="2DBC1ACC" w14:textId="77777777" w:rsidR="00AC1BB8" w:rsidRPr="0059322D" w:rsidRDefault="00AC1BB8" w:rsidP="00AC1BB8">
      <w:pPr>
        <w:pStyle w:val="2"/>
        <w:rPr>
          <w:rFonts w:ascii="Times New Roman" w:hAnsi="Times New Roman" w:cs="Times New Roman"/>
          <w:b/>
          <w:color w:val="auto"/>
          <w:sz w:val="28"/>
          <w:u w:val="single"/>
          <w:lang w:val="uk-UA"/>
        </w:rPr>
      </w:pPr>
      <w:bookmarkStart w:id="41" w:name="_Toc498606037"/>
      <w:bookmarkStart w:id="42" w:name="_Toc27322455"/>
      <w:bookmarkStart w:id="43" w:name="_Toc72248667"/>
      <w:bookmarkStart w:id="44" w:name="_Toc127263036"/>
      <w:bookmarkEnd w:id="40"/>
      <w:r w:rsidRPr="0059322D">
        <w:rPr>
          <w:rFonts w:ascii="Times New Roman" w:hAnsi="Times New Roman" w:cs="Times New Roman"/>
          <w:b/>
          <w:color w:val="auto"/>
          <w:sz w:val="28"/>
          <w:u w:val="single"/>
          <w:lang w:val="uk-UA"/>
        </w:rPr>
        <w:t xml:space="preserve">2.1. </w:t>
      </w:r>
      <w:bookmarkStart w:id="45" w:name="_Toc467417418"/>
      <w:r w:rsidRPr="0059322D">
        <w:rPr>
          <w:rFonts w:ascii="Times New Roman" w:hAnsi="Times New Roman" w:cs="Times New Roman"/>
          <w:b/>
          <w:color w:val="auto"/>
          <w:sz w:val="28"/>
          <w:u w:val="single"/>
          <w:lang w:val="uk-UA"/>
        </w:rPr>
        <w:t>Промислов</w:t>
      </w:r>
      <w:bookmarkEnd w:id="45"/>
      <w:r w:rsidRPr="0059322D">
        <w:rPr>
          <w:rFonts w:ascii="Times New Roman" w:hAnsi="Times New Roman" w:cs="Times New Roman"/>
          <w:b/>
          <w:color w:val="auto"/>
          <w:sz w:val="28"/>
          <w:u w:val="single"/>
          <w:lang w:val="uk-UA"/>
        </w:rPr>
        <w:t>ість</w:t>
      </w:r>
      <w:bookmarkEnd w:id="41"/>
      <w:bookmarkEnd w:id="42"/>
      <w:bookmarkEnd w:id="43"/>
      <w:bookmarkEnd w:id="44"/>
    </w:p>
    <w:p w14:paraId="06B8AC01" w14:textId="5BD8A4F6" w:rsidR="00A740B6" w:rsidRPr="0059322D" w:rsidRDefault="00B70058" w:rsidP="00CD720C">
      <w:pPr>
        <w:contextualSpacing/>
        <w:jc w:val="both"/>
        <w:rPr>
          <w:bCs/>
          <w:i/>
          <w:iCs/>
          <w:sz w:val="28"/>
          <w:u w:val="single"/>
          <w:lang w:val="uk-UA"/>
        </w:rPr>
      </w:pPr>
      <w:r w:rsidRPr="0059322D">
        <w:rPr>
          <w:bCs/>
          <w:i/>
          <w:iCs/>
          <w:sz w:val="28"/>
          <w:u w:val="single"/>
          <w:lang w:val="uk-UA"/>
        </w:rPr>
        <w:t>Проблемні питання:</w:t>
      </w:r>
    </w:p>
    <w:p w14:paraId="7C71BB10" w14:textId="707EF101" w:rsidR="008A343B" w:rsidRPr="0059322D" w:rsidRDefault="00A740B6" w:rsidP="00CD720C">
      <w:pPr>
        <w:pStyle w:val="a7"/>
        <w:numPr>
          <w:ilvl w:val="0"/>
          <w:numId w:val="3"/>
        </w:numPr>
        <w:tabs>
          <w:tab w:val="num" w:pos="1276"/>
        </w:tabs>
        <w:ind w:left="142" w:firstLine="556"/>
        <w:jc w:val="both"/>
        <w:rPr>
          <w:sz w:val="28"/>
          <w:szCs w:val="28"/>
          <w:lang w:val="uk-UA"/>
        </w:rPr>
      </w:pPr>
      <w:r w:rsidRPr="0059322D">
        <w:rPr>
          <w:sz w:val="28"/>
          <w:szCs w:val="28"/>
          <w:lang w:val="uk-UA"/>
        </w:rPr>
        <w:t>спад обсягів виробництва та реалізації продукції в цілому та в окремих галузях у зв’язку з повномасштабним вторгненням російської федерації в Україну;</w:t>
      </w:r>
    </w:p>
    <w:p w14:paraId="50F0A0D5" w14:textId="13CA9CD7" w:rsidR="005A33E1" w:rsidRPr="0059322D" w:rsidRDefault="005A33E1" w:rsidP="005A33E1">
      <w:pPr>
        <w:pStyle w:val="a7"/>
        <w:numPr>
          <w:ilvl w:val="0"/>
          <w:numId w:val="3"/>
        </w:numPr>
        <w:tabs>
          <w:tab w:val="num" w:pos="1276"/>
        </w:tabs>
        <w:ind w:left="0" w:firstLine="709"/>
        <w:jc w:val="both"/>
        <w:rPr>
          <w:sz w:val="28"/>
          <w:szCs w:val="28"/>
          <w:lang w:val="uk-UA"/>
        </w:rPr>
      </w:pPr>
      <w:r w:rsidRPr="0059322D">
        <w:rPr>
          <w:sz w:val="28"/>
          <w:szCs w:val="28"/>
          <w:lang w:val="uk-UA"/>
        </w:rPr>
        <w:t>дефіцит кваліфікованих кадрів робітничих професій;</w:t>
      </w:r>
    </w:p>
    <w:p w14:paraId="7EBB1159" w14:textId="69B4FE25" w:rsidR="002B75AB" w:rsidRPr="0059322D" w:rsidRDefault="002B75AB" w:rsidP="002B75AB">
      <w:pPr>
        <w:pStyle w:val="a7"/>
        <w:numPr>
          <w:ilvl w:val="0"/>
          <w:numId w:val="3"/>
        </w:numPr>
        <w:tabs>
          <w:tab w:val="num" w:pos="1276"/>
        </w:tabs>
        <w:ind w:left="0" w:firstLine="709"/>
        <w:jc w:val="both"/>
        <w:rPr>
          <w:sz w:val="28"/>
          <w:szCs w:val="28"/>
          <w:lang w:val="uk-UA"/>
        </w:rPr>
      </w:pPr>
      <w:r w:rsidRPr="0059322D">
        <w:rPr>
          <w:sz w:val="28"/>
          <w:szCs w:val="28"/>
          <w:lang w:val="uk-UA"/>
        </w:rPr>
        <w:t>проблеми з логістикою;</w:t>
      </w:r>
    </w:p>
    <w:p w14:paraId="771F926F" w14:textId="49334476" w:rsidR="00CD720C" w:rsidRPr="0059322D" w:rsidRDefault="00CD720C" w:rsidP="00CD720C">
      <w:pPr>
        <w:pStyle w:val="a7"/>
        <w:numPr>
          <w:ilvl w:val="0"/>
          <w:numId w:val="3"/>
        </w:numPr>
        <w:tabs>
          <w:tab w:val="num" w:pos="1276"/>
        </w:tabs>
        <w:ind w:left="142" w:firstLine="556"/>
        <w:jc w:val="both"/>
        <w:rPr>
          <w:sz w:val="28"/>
          <w:szCs w:val="28"/>
          <w:lang w:val="uk-UA"/>
        </w:rPr>
      </w:pPr>
      <w:r w:rsidRPr="0059322D">
        <w:rPr>
          <w:sz w:val="28"/>
          <w:szCs w:val="28"/>
          <w:lang w:val="uk-UA"/>
        </w:rPr>
        <w:t>фізичне зношення і моральне старіння основних засобів виробництва, що може призвести до забруднення навколишнього середовища, погіршення умов проживання населення, яке знаходиться в зоні їх впливу;</w:t>
      </w:r>
    </w:p>
    <w:p w14:paraId="22FAE9F0" w14:textId="392AD485" w:rsidR="002B75AB" w:rsidRPr="0059322D" w:rsidRDefault="002B75AB" w:rsidP="00CD720C">
      <w:pPr>
        <w:pStyle w:val="a7"/>
        <w:numPr>
          <w:ilvl w:val="0"/>
          <w:numId w:val="3"/>
        </w:numPr>
        <w:tabs>
          <w:tab w:val="num" w:pos="1276"/>
        </w:tabs>
        <w:ind w:left="142" w:firstLine="556"/>
        <w:jc w:val="both"/>
        <w:rPr>
          <w:sz w:val="28"/>
          <w:szCs w:val="28"/>
          <w:lang w:val="uk-UA"/>
        </w:rPr>
      </w:pPr>
      <w:r w:rsidRPr="0059322D">
        <w:rPr>
          <w:sz w:val="28"/>
          <w:szCs w:val="28"/>
          <w:lang w:val="uk-UA"/>
        </w:rPr>
        <w:t>подорожчання палива, енергоресурсів, імпортної сировини і тарифів на її перевезення;</w:t>
      </w:r>
    </w:p>
    <w:p w14:paraId="433391DF" w14:textId="5661498A" w:rsidR="00CD720C" w:rsidRPr="0059322D" w:rsidRDefault="002B75AB" w:rsidP="00C50354">
      <w:pPr>
        <w:pStyle w:val="a7"/>
        <w:numPr>
          <w:ilvl w:val="0"/>
          <w:numId w:val="3"/>
        </w:numPr>
        <w:tabs>
          <w:tab w:val="num" w:pos="1276"/>
        </w:tabs>
        <w:ind w:left="142" w:firstLine="556"/>
        <w:jc w:val="both"/>
        <w:rPr>
          <w:sz w:val="28"/>
          <w:szCs w:val="28"/>
          <w:lang w:val="uk-UA"/>
        </w:rPr>
      </w:pPr>
      <w:r w:rsidRPr="0059322D">
        <w:rPr>
          <w:sz w:val="28"/>
          <w:szCs w:val="28"/>
          <w:lang w:val="uk-UA"/>
        </w:rPr>
        <w:t xml:space="preserve"> зниження попиту на готову продукцію у зв’язку із різкою зміною курсу </w:t>
      </w:r>
      <w:r w:rsidR="00532EDF" w:rsidRPr="0059322D">
        <w:rPr>
          <w:sz w:val="28"/>
          <w:szCs w:val="28"/>
          <w:lang w:val="uk-UA"/>
        </w:rPr>
        <w:t>валют</w:t>
      </w:r>
      <w:r w:rsidR="00C50354" w:rsidRPr="0059322D">
        <w:rPr>
          <w:sz w:val="28"/>
          <w:szCs w:val="28"/>
          <w:lang w:val="uk-UA"/>
        </w:rPr>
        <w:t>.</w:t>
      </w:r>
    </w:p>
    <w:p w14:paraId="410D26E8" w14:textId="47C14599" w:rsidR="00533381" w:rsidRPr="0059322D" w:rsidRDefault="00B70058" w:rsidP="00CD720C">
      <w:pPr>
        <w:contextualSpacing/>
        <w:jc w:val="both"/>
        <w:rPr>
          <w:bCs/>
          <w:i/>
          <w:iCs/>
          <w:sz w:val="28"/>
          <w:u w:val="single"/>
          <w:lang w:val="uk-UA"/>
        </w:rPr>
      </w:pPr>
      <w:r w:rsidRPr="0059322D">
        <w:rPr>
          <w:bCs/>
          <w:i/>
          <w:iCs/>
          <w:sz w:val="28"/>
          <w:u w:val="single"/>
          <w:lang w:val="uk-UA"/>
        </w:rPr>
        <w:t>Основні напрями діяльності:</w:t>
      </w:r>
    </w:p>
    <w:p w14:paraId="18BF5A76" w14:textId="76E4C92F" w:rsidR="00CD720C" w:rsidRPr="0059322D" w:rsidRDefault="00CD720C" w:rsidP="00533381">
      <w:pPr>
        <w:pStyle w:val="a7"/>
        <w:numPr>
          <w:ilvl w:val="0"/>
          <w:numId w:val="16"/>
        </w:numPr>
        <w:ind w:left="0" w:firstLine="567"/>
        <w:jc w:val="both"/>
        <w:rPr>
          <w:sz w:val="28"/>
          <w:szCs w:val="28"/>
          <w:lang w:val="uk-UA"/>
        </w:rPr>
      </w:pPr>
      <w:r w:rsidRPr="0059322D">
        <w:rPr>
          <w:sz w:val="28"/>
          <w:szCs w:val="28"/>
          <w:lang w:val="uk-UA"/>
        </w:rPr>
        <w:t>підвищення рівня виробництва, впровадження новітніх технологій та модернізації основних засобів і виробничих процесів;</w:t>
      </w:r>
    </w:p>
    <w:p w14:paraId="5459035E" w14:textId="48641180" w:rsidR="00CD720C" w:rsidRPr="0059322D" w:rsidRDefault="00533381" w:rsidP="00532EDF">
      <w:pPr>
        <w:pStyle w:val="a7"/>
        <w:numPr>
          <w:ilvl w:val="0"/>
          <w:numId w:val="16"/>
        </w:numPr>
        <w:ind w:left="0" w:firstLine="567"/>
        <w:jc w:val="both"/>
        <w:rPr>
          <w:sz w:val="28"/>
          <w:szCs w:val="28"/>
          <w:lang w:val="uk-UA"/>
        </w:rPr>
      </w:pPr>
      <w:r w:rsidRPr="0059322D">
        <w:rPr>
          <w:sz w:val="28"/>
          <w:szCs w:val="28"/>
          <w:lang w:val="uk-UA"/>
        </w:rPr>
        <w:t>використання інструментів підтримки розвитку малого і середнього бізнесу в промисловості;</w:t>
      </w:r>
    </w:p>
    <w:p w14:paraId="3F20BE6C" w14:textId="13D752B8" w:rsidR="00533381" w:rsidRPr="0059322D" w:rsidRDefault="00533381" w:rsidP="00533381">
      <w:pPr>
        <w:pStyle w:val="a7"/>
        <w:numPr>
          <w:ilvl w:val="0"/>
          <w:numId w:val="16"/>
        </w:numPr>
        <w:ind w:left="0" w:firstLine="567"/>
        <w:jc w:val="both"/>
        <w:rPr>
          <w:sz w:val="28"/>
          <w:szCs w:val="28"/>
          <w:lang w:val="uk-UA"/>
        </w:rPr>
      </w:pPr>
      <w:r w:rsidRPr="0059322D">
        <w:rPr>
          <w:sz w:val="28"/>
          <w:szCs w:val="28"/>
          <w:lang w:val="uk-UA"/>
        </w:rPr>
        <w:t>поширення позитивного досвіду підприємств, які мають сучасні системи управління, випускають якісну та безпечну продукцію, перебудовують власне виробництво відповідно до вимог європейських стандартів і норм та успішно експортують продукцію за межі України;</w:t>
      </w:r>
    </w:p>
    <w:p w14:paraId="0BA97145" w14:textId="62EA6552" w:rsidR="00533381" w:rsidRPr="0059322D" w:rsidRDefault="00533381" w:rsidP="00533381">
      <w:pPr>
        <w:pStyle w:val="a7"/>
        <w:numPr>
          <w:ilvl w:val="0"/>
          <w:numId w:val="16"/>
        </w:numPr>
        <w:ind w:left="0" w:firstLine="567"/>
        <w:jc w:val="both"/>
        <w:rPr>
          <w:sz w:val="28"/>
          <w:szCs w:val="28"/>
          <w:lang w:val="uk-UA"/>
        </w:rPr>
      </w:pPr>
      <w:r w:rsidRPr="0059322D">
        <w:rPr>
          <w:sz w:val="28"/>
          <w:szCs w:val="28"/>
          <w:lang w:val="uk-UA"/>
        </w:rPr>
        <w:t>пошук нових логістичних маршрутів для експорту промислової продукції.</w:t>
      </w:r>
    </w:p>
    <w:p w14:paraId="60797916" w14:textId="1F468F1F" w:rsidR="00A33D21" w:rsidRPr="0059322D" w:rsidRDefault="00A33D21" w:rsidP="00533381">
      <w:pPr>
        <w:jc w:val="both"/>
        <w:rPr>
          <w:sz w:val="28"/>
          <w:lang w:val="uk-UA"/>
        </w:rPr>
      </w:pPr>
      <w:r w:rsidRPr="0059322D">
        <w:rPr>
          <w:bCs/>
          <w:i/>
          <w:iCs/>
          <w:sz w:val="28"/>
          <w:u w:val="single"/>
          <w:lang w:val="uk-UA"/>
        </w:rPr>
        <w:t>Інструменти виконання:</w:t>
      </w:r>
    </w:p>
    <w:p w14:paraId="7BA0AA28" w14:textId="44D556A0" w:rsidR="00486858" w:rsidRPr="0059322D" w:rsidRDefault="00A33D21" w:rsidP="00486858">
      <w:pPr>
        <w:pStyle w:val="a7"/>
        <w:numPr>
          <w:ilvl w:val="0"/>
          <w:numId w:val="17"/>
        </w:numPr>
        <w:ind w:left="0" w:firstLine="567"/>
        <w:jc w:val="both"/>
        <w:rPr>
          <w:sz w:val="28"/>
          <w:lang w:val="uk-UA"/>
        </w:rPr>
      </w:pPr>
      <w:r w:rsidRPr="0059322D">
        <w:rPr>
          <w:sz w:val="28"/>
          <w:lang w:val="uk-UA"/>
        </w:rPr>
        <w:t>Закон України «Про основні принципи та вимоги до безпечності та якості харчових продуктів»</w:t>
      </w:r>
      <w:r w:rsidR="00486858" w:rsidRPr="0059322D">
        <w:rPr>
          <w:sz w:val="28"/>
          <w:lang w:val="uk-UA"/>
        </w:rPr>
        <w:t>.</w:t>
      </w:r>
    </w:p>
    <w:p w14:paraId="49FDFEFD" w14:textId="23608090" w:rsidR="00C50354" w:rsidRPr="0059322D" w:rsidRDefault="00B70058" w:rsidP="00C50354">
      <w:pPr>
        <w:contextualSpacing/>
        <w:jc w:val="both"/>
        <w:rPr>
          <w:bCs/>
          <w:i/>
          <w:iCs/>
          <w:sz w:val="28"/>
          <w:u w:val="single"/>
          <w:lang w:val="uk-UA"/>
        </w:rPr>
      </w:pPr>
      <w:r w:rsidRPr="0059322D">
        <w:rPr>
          <w:bCs/>
          <w:i/>
          <w:iCs/>
          <w:sz w:val="28"/>
          <w:u w:val="single"/>
          <w:lang w:val="uk-UA"/>
        </w:rPr>
        <w:lastRenderedPageBreak/>
        <w:t>Очікуваний результат:</w:t>
      </w:r>
    </w:p>
    <w:p w14:paraId="75BC6C5A" w14:textId="12F7A2FC" w:rsidR="00C50354" w:rsidRPr="0059322D" w:rsidRDefault="00C50354" w:rsidP="00C50354">
      <w:pPr>
        <w:pStyle w:val="a7"/>
        <w:numPr>
          <w:ilvl w:val="0"/>
          <w:numId w:val="16"/>
        </w:numPr>
        <w:ind w:left="0" w:firstLine="567"/>
        <w:jc w:val="both"/>
        <w:rPr>
          <w:sz w:val="28"/>
          <w:szCs w:val="28"/>
          <w:lang w:val="uk-UA"/>
        </w:rPr>
      </w:pPr>
      <w:r w:rsidRPr="0059322D">
        <w:rPr>
          <w:sz w:val="28"/>
          <w:lang w:val="uk-UA"/>
        </w:rPr>
        <w:t>збільшення обсягів промислового виробництва та підвищення конкурентоспроможності продукції;</w:t>
      </w:r>
    </w:p>
    <w:p w14:paraId="498AAA8F" w14:textId="00E6E089" w:rsidR="00C50354" w:rsidRPr="0059322D" w:rsidRDefault="00C50354" w:rsidP="00C50354">
      <w:pPr>
        <w:pStyle w:val="a7"/>
        <w:numPr>
          <w:ilvl w:val="0"/>
          <w:numId w:val="16"/>
        </w:numPr>
        <w:ind w:left="0" w:firstLine="567"/>
        <w:jc w:val="both"/>
        <w:rPr>
          <w:sz w:val="28"/>
          <w:szCs w:val="28"/>
          <w:lang w:val="uk-UA"/>
        </w:rPr>
      </w:pPr>
      <w:r w:rsidRPr="0059322D">
        <w:rPr>
          <w:sz w:val="28"/>
          <w:lang w:val="uk-UA"/>
        </w:rPr>
        <w:t>покращення якості, безпечності продукції;</w:t>
      </w:r>
    </w:p>
    <w:p w14:paraId="168887DA" w14:textId="089354AA" w:rsidR="00AE4C5E" w:rsidRPr="0059322D" w:rsidRDefault="00C50354" w:rsidP="00C50354">
      <w:pPr>
        <w:pStyle w:val="a7"/>
        <w:numPr>
          <w:ilvl w:val="0"/>
          <w:numId w:val="16"/>
        </w:numPr>
        <w:ind w:left="0" w:firstLine="567"/>
        <w:jc w:val="both"/>
        <w:rPr>
          <w:sz w:val="28"/>
          <w:szCs w:val="28"/>
          <w:lang w:val="uk-UA"/>
        </w:rPr>
      </w:pPr>
      <w:r w:rsidRPr="0059322D">
        <w:rPr>
          <w:sz w:val="28"/>
          <w:lang w:val="uk-UA"/>
        </w:rPr>
        <w:t xml:space="preserve">зменшення енергоспоживання енергоресурсів за рахунок впровадження сучасних ресурсозберігаючих технологій. </w:t>
      </w:r>
    </w:p>
    <w:p w14:paraId="1FE17285" w14:textId="77777777" w:rsidR="00F550C4" w:rsidRPr="0059322D" w:rsidRDefault="00F550C4" w:rsidP="00F550C4">
      <w:pPr>
        <w:contextualSpacing/>
        <w:jc w:val="both"/>
        <w:rPr>
          <w:sz w:val="28"/>
          <w:lang w:val="uk-UA"/>
        </w:rPr>
      </w:pPr>
    </w:p>
    <w:p w14:paraId="26F30952" w14:textId="420033EA" w:rsidR="004D4032" w:rsidRPr="0059322D" w:rsidRDefault="004D4032" w:rsidP="00BE3FEC">
      <w:pPr>
        <w:pStyle w:val="2"/>
        <w:rPr>
          <w:rFonts w:ascii="Times New Roman" w:hAnsi="Times New Roman" w:cs="Times New Roman"/>
          <w:b/>
          <w:color w:val="auto"/>
          <w:sz w:val="28"/>
          <w:u w:val="single"/>
          <w:lang w:val="uk-UA"/>
        </w:rPr>
      </w:pPr>
      <w:bookmarkStart w:id="46" w:name="_Toc72248668"/>
      <w:bookmarkStart w:id="47" w:name="_Toc127263037"/>
      <w:r w:rsidRPr="0059322D">
        <w:rPr>
          <w:rFonts w:ascii="Times New Roman" w:hAnsi="Times New Roman" w:cs="Times New Roman"/>
          <w:b/>
          <w:color w:val="auto"/>
          <w:sz w:val="28"/>
          <w:u w:val="single"/>
          <w:lang w:val="uk-UA"/>
        </w:rPr>
        <w:t>2.2</w:t>
      </w:r>
      <w:r w:rsidR="00532EDF" w:rsidRPr="0059322D">
        <w:rPr>
          <w:rFonts w:ascii="Times New Roman" w:hAnsi="Times New Roman" w:cs="Times New Roman"/>
          <w:b/>
          <w:color w:val="auto"/>
          <w:sz w:val="28"/>
          <w:u w:val="single"/>
          <w:lang w:val="uk-UA"/>
        </w:rPr>
        <w:t>.</w:t>
      </w:r>
      <w:r w:rsidRPr="0059322D">
        <w:rPr>
          <w:rFonts w:ascii="Times New Roman" w:hAnsi="Times New Roman" w:cs="Times New Roman"/>
          <w:b/>
          <w:color w:val="auto"/>
          <w:sz w:val="28"/>
          <w:u w:val="single"/>
          <w:lang w:val="uk-UA"/>
        </w:rPr>
        <w:t xml:space="preserve"> Сільське господарство</w:t>
      </w:r>
      <w:bookmarkEnd w:id="46"/>
      <w:bookmarkEnd w:id="47"/>
    </w:p>
    <w:p w14:paraId="28E97941" w14:textId="4FAE4187" w:rsidR="008F132A" w:rsidRPr="0059322D" w:rsidRDefault="00753ED1" w:rsidP="008F132A">
      <w:pPr>
        <w:rPr>
          <w:i/>
          <w:iCs/>
          <w:sz w:val="28"/>
          <w:u w:val="single"/>
          <w:lang w:val="uk-UA"/>
        </w:rPr>
      </w:pPr>
      <w:r w:rsidRPr="0059322D">
        <w:rPr>
          <w:i/>
          <w:iCs/>
          <w:sz w:val="28"/>
          <w:u w:val="single"/>
          <w:lang w:val="uk-UA"/>
        </w:rPr>
        <w:t>Проблемні питання:</w:t>
      </w:r>
    </w:p>
    <w:p w14:paraId="0C4AC7D5" w14:textId="6B14A96A" w:rsidR="0066380C" w:rsidRPr="0059322D" w:rsidRDefault="008F132A" w:rsidP="008F132A">
      <w:pPr>
        <w:pStyle w:val="a7"/>
        <w:numPr>
          <w:ilvl w:val="0"/>
          <w:numId w:val="16"/>
        </w:numPr>
        <w:ind w:left="0" w:firstLine="567"/>
        <w:jc w:val="both"/>
        <w:rPr>
          <w:sz w:val="28"/>
          <w:szCs w:val="28"/>
          <w:lang w:val="uk-UA"/>
        </w:rPr>
      </w:pPr>
      <w:r w:rsidRPr="0059322D">
        <w:rPr>
          <w:sz w:val="28"/>
          <w:lang w:val="uk-UA"/>
        </w:rPr>
        <w:t xml:space="preserve"> </w:t>
      </w:r>
      <w:r w:rsidR="0066380C" w:rsidRPr="0059322D">
        <w:rPr>
          <w:sz w:val="28"/>
          <w:szCs w:val="28"/>
          <w:lang w:val="uk-UA"/>
        </w:rPr>
        <w:t>неврегульованість земельного законодавства;</w:t>
      </w:r>
    </w:p>
    <w:p w14:paraId="6EC586F1" w14:textId="4F02718A" w:rsidR="0066380C" w:rsidRPr="0059322D" w:rsidRDefault="0066380C" w:rsidP="008F132A">
      <w:pPr>
        <w:pStyle w:val="a7"/>
        <w:numPr>
          <w:ilvl w:val="0"/>
          <w:numId w:val="16"/>
        </w:numPr>
        <w:ind w:left="0" w:firstLine="567"/>
        <w:jc w:val="both"/>
        <w:rPr>
          <w:sz w:val="28"/>
          <w:szCs w:val="28"/>
          <w:lang w:val="uk-UA"/>
        </w:rPr>
      </w:pPr>
      <w:r w:rsidRPr="0059322D">
        <w:rPr>
          <w:sz w:val="28"/>
          <w:szCs w:val="28"/>
          <w:lang w:val="uk-UA"/>
        </w:rPr>
        <w:t>відсутність стабільних і сприятливих податкових та фіскальних правил ведення агробізнесу;</w:t>
      </w:r>
    </w:p>
    <w:p w14:paraId="2220BD3F" w14:textId="5DDF04B0" w:rsidR="0066380C" w:rsidRPr="0059322D" w:rsidRDefault="0066380C" w:rsidP="008F132A">
      <w:pPr>
        <w:pStyle w:val="a7"/>
        <w:numPr>
          <w:ilvl w:val="0"/>
          <w:numId w:val="16"/>
        </w:numPr>
        <w:ind w:left="0" w:firstLine="567"/>
        <w:jc w:val="both"/>
        <w:rPr>
          <w:sz w:val="28"/>
          <w:szCs w:val="28"/>
          <w:lang w:val="uk-UA"/>
        </w:rPr>
      </w:pPr>
      <w:r w:rsidRPr="0059322D">
        <w:rPr>
          <w:sz w:val="28"/>
          <w:szCs w:val="28"/>
          <w:lang w:val="uk-UA"/>
        </w:rPr>
        <w:t>зменшення кількості логістичних маршрутів для експорту продукції галузі рослинництва, що спричиняє збільшення залишків такої продукції у аграріїв та зумовлює дефіцит місць її зберігання</w:t>
      </w:r>
      <w:r w:rsidR="005A33E1" w:rsidRPr="0059322D">
        <w:rPr>
          <w:sz w:val="28"/>
          <w:szCs w:val="28"/>
          <w:lang w:val="uk-UA"/>
        </w:rPr>
        <w:t>;</w:t>
      </w:r>
    </w:p>
    <w:p w14:paraId="1A0A55FB" w14:textId="4A73039B" w:rsidR="00A74318" w:rsidRPr="0059322D" w:rsidRDefault="00A74318" w:rsidP="008F132A">
      <w:pPr>
        <w:pStyle w:val="a7"/>
        <w:numPr>
          <w:ilvl w:val="0"/>
          <w:numId w:val="16"/>
        </w:numPr>
        <w:ind w:left="0" w:firstLine="567"/>
        <w:jc w:val="both"/>
        <w:rPr>
          <w:sz w:val="28"/>
          <w:szCs w:val="28"/>
          <w:lang w:val="uk-UA"/>
        </w:rPr>
      </w:pPr>
      <w:r w:rsidRPr="0059322D">
        <w:rPr>
          <w:sz w:val="28"/>
          <w:szCs w:val="28"/>
          <w:lang w:val="uk-UA"/>
        </w:rPr>
        <w:t>підвищ</w:t>
      </w:r>
      <w:r w:rsidR="0066380C" w:rsidRPr="0059322D">
        <w:rPr>
          <w:sz w:val="28"/>
          <w:szCs w:val="28"/>
          <w:lang w:val="uk-UA"/>
        </w:rPr>
        <w:t>ення</w:t>
      </w:r>
      <w:r w:rsidRPr="0059322D">
        <w:rPr>
          <w:sz w:val="28"/>
          <w:szCs w:val="28"/>
          <w:lang w:val="uk-UA"/>
        </w:rPr>
        <w:t xml:space="preserve"> цін на паливно-мастильні матеріали та мінеральні добрива для проведення комплексу польових робіт у зв’язку із збройною агресією російської федерації проти України;</w:t>
      </w:r>
    </w:p>
    <w:p w14:paraId="790633AA" w14:textId="1ED031B3" w:rsidR="00A74318" w:rsidRPr="0059322D" w:rsidRDefault="0066380C" w:rsidP="008F132A">
      <w:pPr>
        <w:pStyle w:val="a7"/>
        <w:numPr>
          <w:ilvl w:val="0"/>
          <w:numId w:val="16"/>
        </w:numPr>
        <w:ind w:left="0" w:firstLine="567"/>
        <w:jc w:val="both"/>
        <w:rPr>
          <w:sz w:val="28"/>
          <w:szCs w:val="28"/>
          <w:lang w:val="uk-UA"/>
        </w:rPr>
      </w:pPr>
      <w:r w:rsidRPr="0059322D">
        <w:rPr>
          <w:sz w:val="28"/>
          <w:szCs w:val="28"/>
          <w:lang w:val="uk-UA"/>
        </w:rPr>
        <w:t>дефіцит робочої сили для проведення комплексу польових робіт, викликаний мобілізацією до лав ЗСУ;</w:t>
      </w:r>
    </w:p>
    <w:p w14:paraId="2C7C2FFC" w14:textId="01246EDB" w:rsidR="0066380C" w:rsidRPr="0059322D" w:rsidRDefault="0066380C" w:rsidP="008F132A">
      <w:pPr>
        <w:pStyle w:val="a7"/>
        <w:numPr>
          <w:ilvl w:val="0"/>
          <w:numId w:val="16"/>
        </w:numPr>
        <w:ind w:left="0" w:firstLine="567"/>
        <w:jc w:val="both"/>
        <w:rPr>
          <w:sz w:val="28"/>
          <w:szCs w:val="28"/>
          <w:lang w:val="uk-UA"/>
        </w:rPr>
      </w:pPr>
      <w:r w:rsidRPr="0059322D">
        <w:rPr>
          <w:sz w:val="28"/>
          <w:szCs w:val="28"/>
          <w:lang w:val="uk-UA"/>
        </w:rPr>
        <w:t>низький рівень розвитку сільських територій, що впливає на відсутність на місцях кваліфікованих трудових ресурсів;</w:t>
      </w:r>
    </w:p>
    <w:p w14:paraId="499DB7E0" w14:textId="2652D909" w:rsidR="00753ED1" w:rsidRPr="0059322D" w:rsidRDefault="00753ED1" w:rsidP="008F132A">
      <w:pPr>
        <w:pStyle w:val="a7"/>
        <w:numPr>
          <w:ilvl w:val="0"/>
          <w:numId w:val="16"/>
        </w:numPr>
        <w:ind w:left="0" w:firstLine="567"/>
        <w:jc w:val="both"/>
        <w:rPr>
          <w:sz w:val="28"/>
          <w:szCs w:val="28"/>
          <w:lang w:val="uk-UA"/>
        </w:rPr>
      </w:pPr>
      <w:r w:rsidRPr="0059322D">
        <w:rPr>
          <w:sz w:val="28"/>
          <w:szCs w:val="28"/>
          <w:lang w:val="uk-UA"/>
        </w:rPr>
        <w:t>постійне скорочення обсягів виробництва продукції тваринництва</w:t>
      </w:r>
      <w:r w:rsidR="0066380C" w:rsidRPr="0059322D">
        <w:rPr>
          <w:sz w:val="28"/>
          <w:szCs w:val="28"/>
          <w:lang w:val="uk-UA"/>
        </w:rPr>
        <w:t xml:space="preserve"> та скорочення поголів’я великої рогатої худоби через нерентабельне виробництво</w:t>
      </w:r>
      <w:r w:rsidRPr="0059322D">
        <w:rPr>
          <w:sz w:val="28"/>
          <w:szCs w:val="28"/>
          <w:lang w:val="uk-UA"/>
        </w:rPr>
        <w:t>;</w:t>
      </w:r>
    </w:p>
    <w:p w14:paraId="79EE59F8" w14:textId="528B1562" w:rsidR="008F43B8" w:rsidRPr="0059322D" w:rsidRDefault="008F43B8" w:rsidP="008F132A">
      <w:pPr>
        <w:pStyle w:val="a7"/>
        <w:numPr>
          <w:ilvl w:val="0"/>
          <w:numId w:val="16"/>
        </w:numPr>
        <w:ind w:left="0" w:firstLine="567"/>
        <w:jc w:val="both"/>
        <w:rPr>
          <w:sz w:val="28"/>
          <w:szCs w:val="28"/>
          <w:lang w:val="uk-UA"/>
        </w:rPr>
      </w:pPr>
      <w:bookmarkStart w:id="48" w:name="_Hlk120094667"/>
      <w:r w:rsidRPr="0059322D">
        <w:rPr>
          <w:sz w:val="28"/>
          <w:szCs w:val="28"/>
          <w:lang w:val="uk-UA"/>
        </w:rPr>
        <w:t xml:space="preserve">зростання площ </w:t>
      </w:r>
      <w:proofErr w:type="spellStart"/>
      <w:r w:rsidRPr="0059322D">
        <w:rPr>
          <w:sz w:val="28"/>
          <w:szCs w:val="28"/>
          <w:lang w:val="uk-UA"/>
        </w:rPr>
        <w:t>закислених</w:t>
      </w:r>
      <w:proofErr w:type="spellEnd"/>
      <w:r w:rsidRPr="0059322D">
        <w:rPr>
          <w:sz w:val="28"/>
          <w:szCs w:val="28"/>
          <w:lang w:val="uk-UA"/>
        </w:rPr>
        <w:t xml:space="preserve"> ґрунтів</w:t>
      </w:r>
      <w:bookmarkEnd w:id="48"/>
      <w:r w:rsidR="0066380C" w:rsidRPr="0059322D">
        <w:rPr>
          <w:sz w:val="28"/>
          <w:szCs w:val="28"/>
          <w:lang w:val="uk-UA"/>
        </w:rPr>
        <w:t>.</w:t>
      </w:r>
    </w:p>
    <w:p w14:paraId="43242FA3" w14:textId="53876F96" w:rsidR="008F132A" w:rsidRPr="0059322D" w:rsidRDefault="00753ED1" w:rsidP="008F132A">
      <w:pPr>
        <w:rPr>
          <w:i/>
          <w:iCs/>
          <w:sz w:val="28"/>
          <w:u w:val="single"/>
          <w:lang w:val="uk-UA"/>
        </w:rPr>
      </w:pPr>
      <w:r w:rsidRPr="0059322D">
        <w:rPr>
          <w:i/>
          <w:iCs/>
          <w:sz w:val="28"/>
          <w:u w:val="single"/>
          <w:lang w:val="uk-UA"/>
        </w:rPr>
        <w:t>Основні напрями діяльності:</w:t>
      </w:r>
    </w:p>
    <w:p w14:paraId="6F7222FA" w14:textId="0DD0B92B" w:rsidR="00753ED1" w:rsidRPr="0059322D" w:rsidRDefault="00753ED1" w:rsidP="008F132A">
      <w:pPr>
        <w:pStyle w:val="a7"/>
        <w:numPr>
          <w:ilvl w:val="0"/>
          <w:numId w:val="16"/>
        </w:numPr>
        <w:ind w:left="0" w:firstLine="567"/>
        <w:jc w:val="both"/>
        <w:rPr>
          <w:sz w:val="28"/>
          <w:szCs w:val="28"/>
          <w:lang w:val="uk-UA"/>
        </w:rPr>
      </w:pPr>
      <w:r w:rsidRPr="0059322D">
        <w:rPr>
          <w:sz w:val="28"/>
          <w:lang w:val="uk-UA"/>
        </w:rPr>
        <w:t>впровадження заходів з більш повного та раціонального використання суб’єктами підприємницької діяльності агропромислового комплексу наявних сільгоспугідь;</w:t>
      </w:r>
    </w:p>
    <w:p w14:paraId="53D2C2CB" w14:textId="6FC3E614" w:rsidR="005C2C40" w:rsidRPr="0059322D" w:rsidRDefault="0096257F" w:rsidP="008F132A">
      <w:pPr>
        <w:pStyle w:val="a7"/>
        <w:numPr>
          <w:ilvl w:val="0"/>
          <w:numId w:val="16"/>
        </w:numPr>
        <w:ind w:left="0" w:firstLine="567"/>
        <w:jc w:val="both"/>
        <w:rPr>
          <w:sz w:val="28"/>
          <w:szCs w:val="28"/>
          <w:lang w:val="uk-UA"/>
        </w:rPr>
      </w:pPr>
      <w:r w:rsidRPr="0059322D">
        <w:rPr>
          <w:sz w:val="28"/>
          <w:szCs w:val="28"/>
          <w:lang w:val="uk-UA"/>
        </w:rPr>
        <w:t>сприяння розвитку інфраструктури зберігання та реалізації сільськогосподарської продукції;</w:t>
      </w:r>
      <w:r w:rsidR="005C2C40" w:rsidRPr="0059322D">
        <w:rPr>
          <w:sz w:val="28"/>
          <w:szCs w:val="28"/>
          <w:lang w:val="uk-UA"/>
        </w:rPr>
        <w:t xml:space="preserve"> </w:t>
      </w:r>
    </w:p>
    <w:p w14:paraId="08B4C2CA" w14:textId="5F8AE3FC" w:rsidR="0096257F" w:rsidRPr="0059322D" w:rsidRDefault="005C2C40" w:rsidP="008F132A">
      <w:pPr>
        <w:pStyle w:val="a7"/>
        <w:numPr>
          <w:ilvl w:val="0"/>
          <w:numId w:val="16"/>
        </w:numPr>
        <w:ind w:left="0" w:firstLine="567"/>
        <w:jc w:val="both"/>
        <w:rPr>
          <w:sz w:val="28"/>
          <w:szCs w:val="28"/>
          <w:lang w:val="uk-UA"/>
        </w:rPr>
      </w:pPr>
      <w:r w:rsidRPr="0059322D">
        <w:rPr>
          <w:sz w:val="28"/>
          <w:szCs w:val="28"/>
          <w:lang w:val="uk-UA"/>
        </w:rPr>
        <w:t>пошук нових логістичних маршрутів для експорту сільськогосподарської продукції;</w:t>
      </w:r>
    </w:p>
    <w:p w14:paraId="19A17D80" w14:textId="646F2A53" w:rsidR="001679FA" w:rsidRPr="0059322D" w:rsidRDefault="001679FA" w:rsidP="008F132A">
      <w:pPr>
        <w:pStyle w:val="a7"/>
        <w:numPr>
          <w:ilvl w:val="0"/>
          <w:numId w:val="16"/>
        </w:numPr>
        <w:ind w:left="0" w:firstLine="567"/>
        <w:jc w:val="both"/>
        <w:rPr>
          <w:sz w:val="28"/>
          <w:szCs w:val="28"/>
          <w:lang w:val="uk-UA"/>
        </w:rPr>
      </w:pPr>
      <w:r w:rsidRPr="0059322D">
        <w:rPr>
          <w:sz w:val="28"/>
          <w:szCs w:val="28"/>
          <w:lang w:val="uk-UA"/>
        </w:rPr>
        <w:t>сприяння у залученні вітчизняних та іноземних інвестицій, кредитних і бюджетних ресурсів у сільське господарство району</w:t>
      </w:r>
      <w:r w:rsidR="00C44AE9" w:rsidRPr="0059322D">
        <w:rPr>
          <w:sz w:val="28"/>
          <w:szCs w:val="28"/>
          <w:lang w:val="uk-UA"/>
        </w:rPr>
        <w:t>;</w:t>
      </w:r>
    </w:p>
    <w:p w14:paraId="71488463" w14:textId="1865DFB8" w:rsidR="00C44AE9" w:rsidRPr="0059322D" w:rsidRDefault="00C44AE9" w:rsidP="008F132A">
      <w:pPr>
        <w:pStyle w:val="a7"/>
        <w:numPr>
          <w:ilvl w:val="0"/>
          <w:numId w:val="16"/>
        </w:numPr>
        <w:ind w:left="0" w:firstLine="567"/>
        <w:jc w:val="both"/>
        <w:rPr>
          <w:sz w:val="28"/>
          <w:szCs w:val="28"/>
          <w:lang w:val="uk-UA"/>
        </w:rPr>
      </w:pPr>
      <w:r w:rsidRPr="0059322D">
        <w:rPr>
          <w:sz w:val="28"/>
          <w:szCs w:val="28"/>
          <w:lang w:val="uk-UA"/>
        </w:rPr>
        <w:t xml:space="preserve">залучення інвестиційних коштів на реконструкцію та будівництво нових елеваторів на території </w:t>
      </w:r>
      <w:r w:rsidR="00532EDF" w:rsidRPr="0059322D">
        <w:rPr>
          <w:sz w:val="28"/>
          <w:szCs w:val="28"/>
          <w:lang w:val="uk-UA"/>
        </w:rPr>
        <w:t>рай</w:t>
      </w:r>
      <w:r w:rsidRPr="0059322D">
        <w:rPr>
          <w:sz w:val="28"/>
          <w:szCs w:val="28"/>
          <w:lang w:val="uk-UA"/>
        </w:rPr>
        <w:t>ону для зберігання зернових культур;</w:t>
      </w:r>
    </w:p>
    <w:p w14:paraId="51FD0C0D" w14:textId="0706C66E" w:rsidR="000D753B" w:rsidRPr="0059322D" w:rsidRDefault="00C44AE9" w:rsidP="008F132A">
      <w:pPr>
        <w:pStyle w:val="a7"/>
        <w:numPr>
          <w:ilvl w:val="0"/>
          <w:numId w:val="16"/>
        </w:numPr>
        <w:ind w:left="0" w:firstLine="567"/>
        <w:jc w:val="both"/>
        <w:rPr>
          <w:sz w:val="28"/>
          <w:szCs w:val="28"/>
          <w:lang w:val="uk-UA"/>
        </w:rPr>
      </w:pPr>
      <w:r w:rsidRPr="0059322D">
        <w:rPr>
          <w:sz w:val="28"/>
          <w:szCs w:val="28"/>
          <w:lang w:val="uk-UA"/>
        </w:rPr>
        <w:t xml:space="preserve">проведення хімічної меліорації для </w:t>
      </w:r>
      <w:r w:rsidR="00753ED1" w:rsidRPr="0059322D">
        <w:rPr>
          <w:sz w:val="28"/>
          <w:szCs w:val="28"/>
          <w:lang w:val="uk-UA"/>
        </w:rPr>
        <w:t>поліпшення фізико-хімічного складу ґрунтів;</w:t>
      </w:r>
      <w:r w:rsidR="000D753B" w:rsidRPr="0059322D">
        <w:rPr>
          <w:sz w:val="28"/>
          <w:szCs w:val="28"/>
          <w:lang w:val="uk-UA"/>
        </w:rPr>
        <w:t xml:space="preserve"> </w:t>
      </w:r>
    </w:p>
    <w:p w14:paraId="6358613A" w14:textId="39FAD2C4" w:rsidR="00753ED1" w:rsidRPr="0059322D" w:rsidRDefault="000D753B" w:rsidP="008F132A">
      <w:pPr>
        <w:pStyle w:val="a7"/>
        <w:numPr>
          <w:ilvl w:val="0"/>
          <w:numId w:val="16"/>
        </w:numPr>
        <w:ind w:left="0" w:firstLine="567"/>
        <w:jc w:val="both"/>
        <w:rPr>
          <w:sz w:val="28"/>
          <w:szCs w:val="28"/>
          <w:lang w:val="uk-UA"/>
        </w:rPr>
      </w:pPr>
      <w:r w:rsidRPr="0059322D">
        <w:rPr>
          <w:sz w:val="28"/>
          <w:szCs w:val="28"/>
          <w:lang w:val="uk-UA"/>
        </w:rPr>
        <w:t xml:space="preserve">збільшення площ під енергетичними культурами на малопродуктивних та деградованих землях сільськогосподарського </w:t>
      </w:r>
      <w:r w:rsidRPr="0059322D">
        <w:rPr>
          <w:sz w:val="28"/>
          <w:szCs w:val="28"/>
          <w:lang w:val="uk-UA"/>
        </w:rPr>
        <w:lastRenderedPageBreak/>
        <w:t>призначення, що підвищить їх якість та продуктивність;</w:t>
      </w:r>
    </w:p>
    <w:p w14:paraId="2851D714" w14:textId="56C61EF1" w:rsidR="00C44AE9" w:rsidRPr="0059322D" w:rsidRDefault="00C44AE9" w:rsidP="008F132A">
      <w:pPr>
        <w:pStyle w:val="a7"/>
        <w:numPr>
          <w:ilvl w:val="0"/>
          <w:numId w:val="16"/>
        </w:numPr>
        <w:ind w:left="0" w:firstLine="567"/>
        <w:jc w:val="both"/>
        <w:rPr>
          <w:sz w:val="28"/>
          <w:szCs w:val="28"/>
          <w:lang w:val="uk-UA"/>
        </w:rPr>
      </w:pPr>
      <w:r w:rsidRPr="0059322D">
        <w:rPr>
          <w:sz w:val="28"/>
          <w:szCs w:val="28"/>
          <w:lang w:val="uk-UA"/>
        </w:rPr>
        <w:t xml:space="preserve">відновлення державної підтримки </w:t>
      </w:r>
      <w:r w:rsidR="000D753B" w:rsidRPr="0059322D">
        <w:rPr>
          <w:sz w:val="28"/>
          <w:szCs w:val="28"/>
          <w:lang w:val="uk-UA"/>
        </w:rPr>
        <w:t xml:space="preserve">особистим господарствам </w:t>
      </w:r>
      <w:r w:rsidRPr="0059322D">
        <w:rPr>
          <w:sz w:val="28"/>
          <w:szCs w:val="28"/>
          <w:lang w:val="uk-UA"/>
        </w:rPr>
        <w:t>населенн</w:t>
      </w:r>
      <w:r w:rsidR="000D753B" w:rsidRPr="0059322D">
        <w:rPr>
          <w:sz w:val="28"/>
          <w:szCs w:val="28"/>
          <w:lang w:val="uk-UA"/>
        </w:rPr>
        <w:t>я</w:t>
      </w:r>
      <w:r w:rsidRPr="0059322D">
        <w:rPr>
          <w:sz w:val="28"/>
          <w:szCs w:val="28"/>
          <w:lang w:val="uk-UA"/>
        </w:rPr>
        <w:t>, які утримують поголів’я великої рогатої худоби, для юридичних осіб – державної підтримки розвитку тваринництва та переробки сільськогосподарської продукції</w:t>
      </w:r>
      <w:r w:rsidR="000D753B" w:rsidRPr="0059322D">
        <w:rPr>
          <w:sz w:val="28"/>
          <w:szCs w:val="28"/>
          <w:lang w:val="uk-UA"/>
        </w:rPr>
        <w:t>;</w:t>
      </w:r>
    </w:p>
    <w:p w14:paraId="3E6DF764" w14:textId="65C7098C" w:rsidR="00753ED1" w:rsidRPr="0059322D" w:rsidRDefault="000D753B" w:rsidP="008F132A">
      <w:pPr>
        <w:pStyle w:val="a7"/>
        <w:numPr>
          <w:ilvl w:val="0"/>
          <w:numId w:val="16"/>
        </w:numPr>
        <w:ind w:left="0" w:firstLine="567"/>
        <w:jc w:val="both"/>
        <w:rPr>
          <w:sz w:val="28"/>
          <w:szCs w:val="28"/>
          <w:lang w:val="uk-UA"/>
        </w:rPr>
      </w:pPr>
      <w:r w:rsidRPr="0059322D">
        <w:rPr>
          <w:sz w:val="28"/>
          <w:szCs w:val="28"/>
          <w:lang w:val="uk-UA"/>
        </w:rPr>
        <w:t>сприяння запровадженню органічного виробництва сільгосппродукції;</w:t>
      </w:r>
    </w:p>
    <w:p w14:paraId="6A2C42F3" w14:textId="06EDCC22" w:rsidR="0023219E" w:rsidRPr="0059322D" w:rsidRDefault="00EC61B8" w:rsidP="00EC61B8">
      <w:pPr>
        <w:rPr>
          <w:i/>
          <w:sz w:val="28"/>
          <w:u w:val="single"/>
          <w:lang w:val="uk-UA"/>
        </w:rPr>
      </w:pPr>
      <w:r w:rsidRPr="0059322D">
        <w:rPr>
          <w:i/>
          <w:sz w:val="28"/>
          <w:u w:val="single"/>
          <w:lang w:val="uk-UA"/>
        </w:rPr>
        <w:t>Інструменти виконання:</w:t>
      </w:r>
    </w:p>
    <w:p w14:paraId="25EB1352" w14:textId="262E0890" w:rsidR="0023219E" w:rsidRPr="0059322D" w:rsidRDefault="0023219E" w:rsidP="002933CC">
      <w:pPr>
        <w:pStyle w:val="a7"/>
        <w:numPr>
          <w:ilvl w:val="0"/>
          <w:numId w:val="20"/>
        </w:numPr>
        <w:tabs>
          <w:tab w:val="clear" w:pos="1500"/>
        </w:tabs>
        <w:ind w:left="0" w:firstLine="567"/>
        <w:jc w:val="both"/>
        <w:rPr>
          <w:sz w:val="28"/>
          <w:lang w:val="uk-UA"/>
        </w:rPr>
      </w:pPr>
      <w:r w:rsidRPr="0059322D">
        <w:rPr>
          <w:sz w:val="28"/>
          <w:lang w:val="uk-UA"/>
        </w:rPr>
        <w:t>Закон України «Про державну підтримку сільського господарства України»;</w:t>
      </w:r>
    </w:p>
    <w:p w14:paraId="4F0B34BC" w14:textId="11223ECC" w:rsidR="0023219E" w:rsidRPr="0059322D" w:rsidRDefault="0023219E" w:rsidP="002933CC">
      <w:pPr>
        <w:pStyle w:val="a7"/>
        <w:numPr>
          <w:ilvl w:val="0"/>
          <w:numId w:val="20"/>
        </w:numPr>
        <w:tabs>
          <w:tab w:val="clear" w:pos="1500"/>
        </w:tabs>
        <w:ind w:left="0" w:firstLine="567"/>
        <w:jc w:val="both"/>
        <w:rPr>
          <w:sz w:val="28"/>
          <w:lang w:val="uk-UA"/>
        </w:rPr>
      </w:pPr>
      <w:r w:rsidRPr="0059322D">
        <w:rPr>
          <w:sz w:val="28"/>
          <w:lang w:val="uk-UA"/>
        </w:rPr>
        <w:t>Програма розвитку агропромислового комплексу Житомирської області на 2021-2027 роки, затверджена рішенням 2 сесії VІІІ скликання Житомирської обласної ради від 24.12.2020 № 17</w:t>
      </w:r>
      <w:r w:rsidR="009A716F" w:rsidRPr="0059322D">
        <w:rPr>
          <w:sz w:val="28"/>
          <w:lang w:val="uk-UA"/>
        </w:rPr>
        <w:t>.</w:t>
      </w:r>
      <w:r w:rsidRPr="0059322D">
        <w:rPr>
          <w:sz w:val="28"/>
          <w:szCs w:val="28"/>
          <w:shd w:val="clear" w:color="auto" w:fill="FFFFFF"/>
          <w:lang w:val="uk-UA"/>
        </w:rPr>
        <w:t> </w:t>
      </w:r>
    </w:p>
    <w:p w14:paraId="10531D28" w14:textId="3DCBC434" w:rsidR="000D753B" w:rsidRPr="0059322D" w:rsidRDefault="00753ED1" w:rsidP="00753ED1">
      <w:pPr>
        <w:rPr>
          <w:i/>
          <w:iCs/>
          <w:sz w:val="28"/>
          <w:u w:val="single"/>
          <w:lang w:val="uk-UA"/>
        </w:rPr>
      </w:pPr>
      <w:bookmarkStart w:id="49" w:name="n3"/>
      <w:bookmarkEnd w:id="49"/>
      <w:r w:rsidRPr="0059322D">
        <w:rPr>
          <w:i/>
          <w:iCs/>
          <w:sz w:val="28"/>
          <w:u w:val="single"/>
          <w:lang w:val="uk-UA"/>
        </w:rPr>
        <w:t>Очікуваний результат:</w:t>
      </w:r>
    </w:p>
    <w:p w14:paraId="2666B4D9" w14:textId="58F3F2F4" w:rsidR="00252571" w:rsidRPr="0059322D" w:rsidRDefault="00792481" w:rsidP="008F132A">
      <w:pPr>
        <w:numPr>
          <w:ilvl w:val="0"/>
          <w:numId w:val="20"/>
        </w:numPr>
        <w:tabs>
          <w:tab w:val="clear" w:pos="1500"/>
        </w:tabs>
        <w:ind w:left="0" w:firstLine="709"/>
        <w:jc w:val="both"/>
        <w:rPr>
          <w:sz w:val="28"/>
          <w:szCs w:val="28"/>
          <w:lang w:val="uk-UA"/>
        </w:rPr>
      </w:pPr>
      <w:r w:rsidRPr="0059322D">
        <w:rPr>
          <w:sz w:val="28"/>
          <w:szCs w:val="28"/>
          <w:lang w:val="uk-UA"/>
        </w:rPr>
        <w:t xml:space="preserve">збільшення </w:t>
      </w:r>
      <w:proofErr w:type="spellStart"/>
      <w:r w:rsidRPr="0059322D">
        <w:rPr>
          <w:sz w:val="28"/>
          <w:szCs w:val="28"/>
          <w:lang w:val="uk-UA"/>
        </w:rPr>
        <w:t>потужностей</w:t>
      </w:r>
      <w:proofErr w:type="spellEnd"/>
      <w:r w:rsidRPr="0059322D">
        <w:rPr>
          <w:sz w:val="28"/>
          <w:szCs w:val="28"/>
          <w:lang w:val="uk-UA"/>
        </w:rPr>
        <w:t xml:space="preserve"> підприємств агропромислового комплексу</w:t>
      </w:r>
      <w:r w:rsidR="00252571" w:rsidRPr="0059322D">
        <w:rPr>
          <w:sz w:val="28"/>
          <w:szCs w:val="28"/>
          <w:lang w:val="uk-UA"/>
        </w:rPr>
        <w:t>, залучення коштів міжнародних організацій на відновлення інфраструктури сільського господарства (</w:t>
      </w:r>
      <w:proofErr w:type="spellStart"/>
      <w:r w:rsidR="00252571" w:rsidRPr="0059322D">
        <w:rPr>
          <w:sz w:val="28"/>
          <w:szCs w:val="28"/>
          <w:lang w:val="uk-UA"/>
        </w:rPr>
        <w:t>потужностей</w:t>
      </w:r>
      <w:proofErr w:type="spellEnd"/>
      <w:r w:rsidR="00252571" w:rsidRPr="0059322D">
        <w:rPr>
          <w:sz w:val="28"/>
          <w:szCs w:val="28"/>
          <w:lang w:val="uk-UA"/>
        </w:rPr>
        <w:t xml:space="preserve"> для зберігання зерна), що розширить можливість товаровиробників у зберіганні таких культур;</w:t>
      </w:r>
    </w:p>
    <w:p w14:paraId="54FD99F1" w14:textId="1E25381E" w:rsidR="00792481" w:rsidRPr="0059322D" w:rsidRDefault="00792481" w:rsidP="008F132A">
      <w:pPr>
        <w:numPr>
          <w:ilvl w:val="0"/>
          <w:numId w:val="20"/>
        </w:numPr>
        <w:tabs>
          <w:tab w:val="clear" w:pos="1500"/>
          <w:tab w:val="num" w:pos="567"/>
        </w:tabs>
        <w:ind w:left="0" w:firstLine="709"/>
        <w:jc w:val="both"/>
        <w:rPr>
          <w:sz w:val="28"/>
          <w:szCs w:val="28"/>
          <w:lang w:val="uk-UA"/>
        </w:rPr>
      </w:pPr>
      <w:r w:rsidRPr="0059322D">
        <w:rPr>
          <w:sz w:val="28"/>
          <w:szCs w:val="28"/>
          <w:lang w:val="uk-UA"/>
        </w:rPr>
        <w:t xml:space="preserve"> покращення стану родючості ґрунтів, зменшення площ сильно</w:t>
      </w:r>
      <w:r w:rsidR="00410AA1" w:rsidRPr="0059322D">
        <w:rPr>
          <w:sz w:val="28"/>
          <w:szCs w:val="28"/>
          <w:lang w:val="uk-UA"/>
        </w:rPr>
        <w:t>-</w:t>
      </w:r>
      <w:r w:rsidRPr="0059322D">
        <w:rPr>
          <w:sz w:val="28"/>
          <w:szCs w:val="28"/>
          <w:lang w:val="uk-UA"/>
        </w:rPr>
        <w:t xml:space="preserve"> та</w:t>
      </w:r>
      <w:r w:rsidR="00DC3E08" w:rsidRPr="0059322D">
        <w:rPr>
          <w:sz w:val="28"/>
          <w:szCs w:val="28"/>
          <w:lang w:val="uk-UA"/>
        </w:rPr>
        <w:t xml:space="preserve"> середньо</w:t>
      </w:r>
      <w:r w:rsidR="00410AA1" w:rsidRPr="0059322D">
        <w:rPr>
          <w:sz w:val="28"/>
          <w:szCs w:val="28"/>
          <w:lang w:val="uk-UA"/>
        </w:rPr>
        <w:t xml:space="preserve"> </w:t>
      </w:r>
      <w:r w:rsidR="00DC3E08" w:rsidRPr="0059322D">
        <w:rPr>
          <w:sz w:val="28"/>
          <w:szCs w:val="28"/>
          <w:lang w:val="uk-UA"/>
        </w:rPr>
        <w:t>кислих ґрунтів земель</w:t>
      </w:r>
      <w:r w:rsidR="00252571" w:rsidRPr="0059322D">
        <w:rPr>
          <w:sz w:val="28"/>
          <w:szCs w:val="28"/>
          <w:lang w:val="uk-UA"/>
        </w:rPr>
        <w:t>, що сприятиме розкисленню ґрунтів, підвищенні ефективності застосування мінеральних добрив, зменшенні надходження радіонуклідів у сільгосппродукцію</w:t>
      </w:r>
      <w:r w:rsidR="00DC3E08" w:rsidRPr="0059322D">
        <w:rPr>
          <w:sz w:val="28"/>
          <w:szCs w:val="28"/>
          <w:lang w:val="uk-UA"/>
        </w:rPr>
        <w:t>;</w:t>
      </w:r>
    </w:p>
    <w:p w14:paraId="20079C34" w14:textId="6A53AA8E" w:rsidR="00753ED1" w:rsidRPr="0059322D" w:rsidRDefault="00791952" w:rsidP="008F132A">
      <w:pPr>
        <w:numPr>
          <w:ilvl w:val="0"/>
          <w:numId w:val="20"/>
        </w:numPr>
        <w:tabs>
          <w:tab w:val="clear" w:pos="1500"/>
          <w:tab w:val="num" w:pos="1418"/>
        </w:tabs>
        <w:ind w:left="0" w:firstLine="709"/>
        <w:jc w:val="both"/>
        <w:rPr>
          <w:sz w:val="28"/>
          <w:szCs w:val="28"/>
          <w:lang w:val="uk-UA"/>
        </w:rPr>
      </w:pPr>
      <w:r w:rsidRPr="0059322D">
        <w:rPr>
          <w:sz w:val="28"/>
          <w:szCs w:val="28"/>
          <w:lang w:val="uk-UA"/>
        </w:rPr>
        <w:t>збільшення виробництва зернових культур</w:t>
      </w:r>
      <w:r w:rsidR="00252571" w:rsidRPr="0059322D">
        <w:rPr>
          <w:sz w:val="28"/>
          <w:szCs w:val="28"/>
          <w:lang w:val="uk-UA"/>
        </w:rPr>
        <w:t xml:space="preserve"> </w:t>
      </w:r>
      <w:r w:rsidRPr="0059322D">
        <w:rPr>
          <w:sz w:val="28"/>
          <w:szCs w:val="28"/>
          <w:lang w:val="uk-UA"/>
        </w:rPr>
        <w:t>за рахунок роз</w:t>
      </w:r>
      <w:r w:rsidR="0096257F" w:rsidRPr="0059322D">
        <w:rPr>
          <w:sz w:val="28"/>
          <w:szCs w:val="28"/>
          <w:lang w:val="uk-UA"/>
        </w:rPr>
        <w:t xml:space="preserve">ширення посівних площ зернових </w:t>
      </w:r>
      <w:r w:rsidRPr="0059322D">
        <w:rPr>
          <w:sz w:val="28"/>
          <w:szCs w:val="28"/>
          <w:lang w:val="uk-UA"/>
        </w:rPr>
        <w:t>та впровадження ресурсозберігаючих технологій вирощування, посіву нових високоврожайних сортів гібридів, вдосконалення сист</w:t>
      </w:r>
      <w:r w:rsidR="00153598" w:rsidRPr="0059322D">
        <w:rPr>
          <w:sz w:val="28"/>
          <w:szCs w:val="28"/>
          <w:lang w:val="uk-UA"/>
        </w:rPr>
        <w:t>ем удобрення та захисту рослин;</w:t>
      </w:r>
    </w:p>
    <w:p w14:paraId="3B55D9CA" w14:textId="63D468F3" w:rsidR="00252571" w:rsidRPr="0059322D" w:rsidRDefault="00252571" w:rsidP="008F132A">
      <w:pPr>
        <w:numPr>
          <w:ilvl w:val="0"/>
          <w:numId w:val="20"/>
        </w:numPr>
        <w:tabs>
          <w:tab w:val="clear" w:pos="1500"/>
        </w:tabs>
        <w:ind w:left="0" w:firstLine="709"/>
        <w:jc w:val="both"/>
        <w:rPr>
          <w:sz w:val="28"/>
          <w:szCs w:val="28"/>
          <w:lang w:val="uk-UA"/>
        </w:rPr>
      </w:pPr>
      <w:r w:rsidRPr="0059322D">
        <w:rPr>
          <w:sz w:val="28"/>
          <w:szCs w:val="28"/>
          <w:lang w:val="uk-UA"/>
        </w:rPr>
        <w:t>розблокування існуючих та відкриття нових логістичних маршрутів для експорту сільськогосподарської продукції забезпечить збільшення надходжень обігових коштів у аграріїв регіону.</w:t>
      </w:r>
    </w:p>
    <w:p w14:paraId="66CB10FC" w14:textId="1757842B" w:rsidR="00252571" w:rsidRPr="0059322D" w:rsidRDefault="00252571" w:rsidP="00252571">
      <w:pPr>
        <w:jc w:val="both"/>
        <w:rPr>
          <w:sz w:val="28"/>
          <w:szCs w:val="28"/>
          <w:lang w:val="uk-UA"/>
        </w:rPr>
      </w:pPr>
    </w:p>
    <w:p w14:paraId="7E95C91F" w14:textId="6890A0B2" w:rsidR="00EC1ECC" w:rsidRPr="0059322D" w:rsidRDefault="005544C0" w:rsidP="005A0DA3">
      <w:pPr>
        <w:rPr>
          <w:sz w:val="28"/>
          <w:lang w:val="uk-UA"/>
        </w:rPr>
      </w:pPr>
      <w:bookmarkStart w:id="50" w:name="_Toc72248669"/>
      <w:r w:rsidRPr="0059322D">
        <w:rPr>
          <w:b/>
          <w:sz w:val="28"/>
          <w:szCs w:val="28"/>
          <w:u w:val="single"/>
          <w:lang w:val="uk-UA"/>
        </w:rPr>
        <w:t>2.3</w:t>
      </w:r>
      <w:r w:rsidR="00445049" w:rsidRPr="0059322D">
        <w:rPr>
          <w:b/>
          <w:sz w:val="28"/>
          <w:szCs w:val="28"/>
          <w:u w:val="single"/>
          <w:lang w:val="uk-UA"/>
        </w:rPr>
        <w:t>.</w:t>
      </w:r>
      <w:r w:rsidRPr="0059322D">
        <w:rPr>
          <w:b/>
          <w:sz w:val="28"/>
          <w:szCs w:val="28"/>
          <w:u w:val="single"/>
          <w:lang w:val="uk-UA"/>
        </w:rPr>
        <w:t xml:space="preserve"> Лісове господарство</w:t>
      </w:r>
      <w:bookmarkEnd w:id="50"/>
    </w:p>
    <w:p w14:paraId="47E5D803" w14:textId="7C63C937" w:rsidR="00C704D9" w:rsidRPr="0059322D" w:rsidRDefault="00EC1ECC" w:rsidP="001A0754">
      <w:pPr>
        <w:contextualSpacing/>
        <w:rPr>
          <w:b/>
          <w:bCs/>
          <w:i/>
          <w:iCs/>
          <w:sz w:val="28"/>
          <w:szCs w:val="28"/>
          <w:u w:val="single"/>
          <w:lang w:val="uk-UA"/>
        </w:rPr>
      </w:pPr>
      <w:r w:rsidRPr="0059322D">
        <w:rPr>
          <w:bCs/>
          <w:i/>
          <w:iCs/>
          <w:sz w:val="28"/>
          <w:szCs w:val="28"/>
          <w:u w:val="single"/>
          <w:lang w:val="uk-UA"/>
        </w:rPr>
        <w:t>Проблемні питання</w:t>
      </w:r>
      <w:r w:rsidRPr="0059322D">
        <w:rPr>
          <w:b/>
          <w:bCs/>
          <w:i/>
          <w:iCs/>
          <w:sz w:val="28"/>
          <w:szCs w:val="28"/>
          <w:u w:val="single"/>
          <w:lang w:val="uk-UA"/>
        </w:rPr>
        <w:t>:</w:t>
      </w:r>
    </w:p>
    <w:p w14:paraId="46047823" w14:textId="791726B8" w:rsidR="00C704D9" w:rsidRPr="0059322D" w:rsidRDefault="002205C9" w:rsidP="00DE6685">
      <w:pPr>
        <w:numPr>
          <w:ilvl w:val="0"/>
          <w:numId w:val="4"/>
        </w:numPr>
        <w:ind w:left="0" w:firstLine="709"/>
        <w:contextualSpacing/>
        <w:jc w:val="both"/>
        <w:rPr>
          <w:sz w:val="28"/>
          <w:szCs w:val="28"/>
          <w:lang w:val="uk-UA"/>
        </w:rPr>
      </w:pPr>
      <w:r w:rsidRPr="0059322D">
        <w:rPr>
          <w:sz w:val="28"/>
          <w:szCs w:val="28"/>
          <w:lang w:val="uk-UA"/>
        </w:rPr>
        <w:t>неврегульованість чинного законодавства, що перешкоджає  вчасному відведенню в рубку ділянок, пошкоджених лісовою пожежею та здійснити оперативну розробку пошкоджених насаджень площею понад 1 га</w:t>
      </w:r>
      <w:r w:rsidR="001B40D7" w:rsidRPr="0059322D">
        <w:rPr>
          <w:sz w:val="28"/>
          <w:szCs w:val="28"/>
          <w:lang w:val="uk-UA"/>
        </w:rPr>
        <w:t>;</w:t>
      </w:r>
    </w:p>
    <w:p w14:paraId="7CAF83E0" w14:textId="40E8A95E" w:rsidR="00923B07" w:rsidRPr="0059322D" w:rsidRDefault="00E02808" w:rsidP="001B40D7">
      <w:pPr>
        <w:numPr>
          <w:ilvl w:val="0"/>
          <w:numId w:val="4"/>
        </w:numPr>
        <w:ind w:left="0" w:firstLine="709"/>
        <w:contextualSpacing/>
        <w:jc w:val="both"/>
        <w:rPr>
          <w:sz w:val="28"/>
          <w:szCs w:val="28"/>
          <w:lang w:val="uk-UA"/>
        </w:rPr>
      </w:pPr>
      <w:r w:rsidRPr="0059322D">
        <w:rPr>
          <w:sz w:val="28"/>
          <w:szCs w:val="28"/>
          <w:lang w:val="uk-UA"/>
        </w:rPr>
        <w:t>не встановлено критеріїв, за якими визначається планова діяльність, яка не підлягає оцінці впливу на довкілля, у разі, коли вона спрямована виключно на ліквідацію наслідків надзвичайних ситуацій саме природного характеру – лісових пожеж.</w:t>
      </w:r>
    </w:p>
    <w:p w14:paraId="746315EB" w14:textId="77777777" w:rsidR="00923B07" w:rsidRPr="0059322D" w:rsidRDefault="00923B07" w:rsidP="002933CC">
      <w:pPr>
        <w:numPr>
          <w:ilvl w:val="0"/>
          <w:numId w:val="4"/>
        </w:numPr>
        <w:ind w:left="0" w:firstLine="709"/>
        <w:contextualSpacing/>
        <w:jc w:val="both"/>
        <w:rPr>
          <w:sz w:val="28"/>
          <w:szCs w:val="28"/>
          <w:lang w:val="uk-UA"/>
        </w:rPr>
      </w:pPr>
      <w:r w:rsidRPr="0059322D">
        <w:rPr>
          <w:sz w:val="28"/>
          <w:szCs w:val="28"/>
          <w:lang w:val="uk-UA"/>
        </w:rPr>
        <w:t>всихання лісових насаджень;</w:t>
      </w:r>
    </w:p>
    <w:p w14:paraId="184CC7CB" w14:textId="77777777" w:rsidR="00D70E00" w:rsidRPr="0059322D" w:rsidRDefault="004C433F" w:rsidP="002933CC">
      <w:pPr>
        <w:numPr>
          <w:ilvl w:val="0"/>
          <w:numId w:val="4"/>
        </w:numPr>
        <w:ind w:left="0" w:firstLine="709"/>
        <w:contextualSpacing/>
        <w:jc w:val="both"/>
        <w:rPr>
          <w:sz w:val="28"/>
          <w:szCs w:val="28"/>
          <w:lang w:val="uk-UA"/>
        </w:rPr>
      </w:pPr>
      <w:r w:rsidRPr="0059322D">
        <w:rPr>
          <w:sz w:val="28"/>
          <w:szCs w:val="28"/>
          <w:lang w:val="uk-UA"/>
        </w:rPr>
        <w:t>наявність фактів</w:t>
      </w:r>
      <w:r w:rsidR="00D70E00" w:rsidRPr="0059322D">
        <w:rPr>
          <w:sz w:val="28"/>
          <w:szCs w:val="28"/>
          <w:lang w:val="uk-UA"/>
        </w:rPr>
        <w:t xml:space="preserve"> несанкціонованих вирубок дерев;</w:t>
      </w:r>
    </w:p>
    <w:p w14:paraId="54996E1E" w14:textId="6EA1CC70" w:rsidR="00EC1ECC" w:rsidRPr="0059322D" w:rsidRDefault="00EC1ECC" w:rsidP="002933CC">
      <w:pPr>
        <w:numPr>
          <w:ilvl w:val="0"/>
          <w:numId w:val="4"/>
        </w:numPr>
        <w:ind w:left="0" w:firstLine="709"/>
        <w:contextualSpacing/>
        <w:jc w:val="both"/>
        <w:rPr>
          <w:sz w:val="28"/>
          <w:szCs w:val="28"/>
          <w:lang w:val="uk-UA"/>
        </w:rPr>
      </w:pPr>
      <w:r w:rsidRPr="0059322D">
        <w:rPr>
          <w:sz w:val="28"/>
          <w:szCs w:val="28"/>
          <w:lang w:val="uk-UA"/>
        </w:rPr>
        <w:t xml:space="preserve">пожежі в лісових екосистемах у зв’язку із порушенням вимог </w:t>
      </w:r>
      <w:r w:rsidRPr="0059322D">
        <w:rPr>
          <w:sz w:val="28"/>
          <w:szCs w:val="28"/>
          <w:lang w:val="uk-UA"/>
        </w:rPr>
        <w:lastRenderedPageBreak/>
        <w:t xml:space="preserve">правил пожежної безпеки, випалювання стерні та </w:t>
      </w:r>
      <w:r w:rsidR="00D616A0" w:rsidRPr="0059322D">
        <w:rPr>
          <w:sz w:val="28"/>
          <w:szCs w:val="28"/>
          <w:lang w:val="uk-UA"/>
        </w:rPr>
        <w:t>бур’янів у сільській місцевості</w:t>
      </w:r>
      <w:r w:rsidR="001A0754" w:rsidRPr="0059322D">
        <w:rPr>
          <w:sz w:val="28"/>
          <w:szCs w:val="28"/>
          <w:lang w:val="uk-UA"/>
        </w:rPr>
        <w:t>.</w:t>
      </w:r>
    </w:p>
    <w:p w14:paraId="6337EDB3" w14:textId="0351DBE9" w:rsidR="00C704D9" w:rsidRPr="0059322D" w:rsidRDefault="00EC1ECC" w:rsidP="001A0754">
      <w:pPr>
        <w:contextualSpacing/>
        <w:jc w:val="both"/>
        <w:rPr>
          <w:bCs/>
          <w:i/>
          <w:iCs/>
          <w:sz w:val="28"/>
          <w:szCs w:val="28"/>
          <w:u w:val="single"/>
          <w:lang w:val="uk-UA"/>
        </w:rPr>
      </w:pPr>
      <w:r w:rsidRPr="0059322D">
        <w:rPr>
          <w:bCs/>
          <w:i/>
          <w:iCs/>
          <w:sz w:val="28"/>
          <w:szCs w:val="28"/>
          <w:u w:val="single"/>
          <w:lang w:val="uk-UA"/>
        </w:rPr>
        <w:t>Основні напрями діяльності:</w:t>
      </w:r>
    </w:p>
    <w:p w14:paraId="49898AF1" w14:textId="003E8394" w:rsidR="00B96768" w:rsidRPr="0059322D" w:rsidRDefault="00EC1ECC" w:rsidP="002933CC">
      <w:pPr>
        <w:pStyle w:val="a7"/>
        <w:numPr>
          <w:ilvl w:val="0"/>
          <w:numId w:val="21"/>
        </w:numPr>
        <w:ind w:left="0" w:firstLine="709"/>
        <w:jc w:val="both"/>
        <w:rPr>
          <w:sz w:val="28"/>
          <w:szCs w:val="28"/>
          <w:lang w:val="uk-UA"/>
        </w:rPr>
      </w:pPr>
      <w:r w:rsidRPr="0059322D">
        <w:rPr>
          <w:sz w:val="28"/>
          <w:szCs w:val="28"/>
          <w:lang w:val="uk-UA"/>
        </w:rPr>
        <w:t>збільш</w:t>
      </w:r>
      <w:r w:rsidR="001A0754" w:rsidRPr="0059322D">
        <w:rPr>
          <w:sz w:val="28"/>
          <w:szCs w:val="28"/>
          <w:lang w:val="uk-UA"/>
        </w:rPr>
        <w:t>е</w:t>
      </w:r>
      <w:r w:rsidR="00E02808" w:rsidRPr="0059322D">
        <w:rPr>
          <w:sz w:val="28"/>
          <w:szCs w:val="28"/>
          <w:lang w:val="uk-UA"/>
        </w:rPr>
        <w:t>ння</w:t>
      </w:r>
      <w:r w:rsidRPr="0059322D">
        <w:rPr>
          <w:sz w:val="28"/>
          <w:szCs w:val="28"/>
          <w:lang w:val="uk-UA"/>
        </w:rPr>
        <w:t xml:space="preserve"> контрол</w:t>
      </w:r>
      <w:r w:rsidR="00E02808" w:rsidRPr="0059322D">
        <w:rPr>
          <w:sz w:val="28"/>
          <w:szCs w:val="28"/>
          <w:lang w:val="uk-UA"/>
        </w:rPr>
        <w:t>ю</w:t>
      </w:r>
      <w:r w:rsidRPr="0059322D">
        <w:rPr>
          <w:sz w:val="28"/>
          <w:szCs w:val="28"/>
          <w:lang w:val="uk-UA"/>
        </w:rPr>
        <w:t xml:space="preserve"> за охороною та відновленням лісів</w:t>
      </w:r>
      <w:r w:rsidR="00E02808" w:rsidRPr="0059322D">
        <w:rPr>
          <w:sz w:val="28"/>
          <w:szCs w:val="28"/>
          <w:lang w:val="uk-UA"/>
        </w:rPr>
        <w:t xml:space="preserve">, </w:t>
      </w:r>
      <w:r w:rsidR="001A0754" w:rsidRPr="0059322D">
        <w:rPr>
          <w:sz w:val="28"/>
          <w:szCs w:val="28"/>
          <w:lang w:val="uk-UA"/>
        </w:rPr>
        <w:t>с</w:t>
      </w:r>
      <w:r w:rsidR="00E02808" w:rsidRPr="0059322D">
        <w:rPr>
          <w:sz w:val="28"/>
          <w:szCs w:val="28"/>
          <w:lang w:val="uk-UA"/>
        </w:rPr>
        <w:t>творення нових площ під заліснення та своєчасне заліснення зрубів</w:t>
      </w:r>
      <w:r w:rsidRPr="0059322D">
        <w:rPr>
          <w:sz w:val="28"/>
          <w:szCs w:val="28"/>
          <w:lang w:val="uk-UA"/>
        </w:rPr>
        <w:t>;</w:t>
      </w:r>
    </w:p>
    <w:p w14:paraId="3CA42142" w14:textId="77777777" w:rsidR="00B96768" w:rsidRPr="0059322D" w:rsidRDefault="00B96768" w:rsidP="002933CC">
      <w:pPr>
        <w:pStyle w:val="a7"/>
        <w:numPr>
          <w:ilvl w:val="0"/>
          <w:numId w:val="21"/>
        </w:numPr>
        <w:ind w:left="0" w:firstLine="709"/>
        <w:jc w:val="both"/>
        <w:rPr>
          <w:sz w:val="28"/>
          <w:szCs w:val="28"/>
          <w:lang w:val="uk-UA"/>
        </w:rPr>
      </w:pPr>
      <w:r w:rsidRPr="0059322D">
        <w:rPr>
          <w:sz w:val="28"/>
          <w:szCs w:val="28"/>
          <w:lang w:val="uk-UA"/>
        </w:rPr>
        <w:t>проведення лісогосподарських заходів, які спрямовані на покращення санітарного стану лісів внаслідок пошкодження їх шкідниками та хворобами лісу та стихійними явищами (буреломи, вітровали);</w:t>
      </w:r>
    </w:p>
    <w:p w14:paraId="7F9CB56B" w14:textId="39978CD3" w:rsidR="004C433F" w:rsidRPr="0059322D" w:rsidRDefault="00EC1ECC" w:rsidP="002933CC">
      <w:pPr>
        <w:pStyle w:val="a7"/>
        <w:numPr>
          <w:ilvl w:val="0"/>
          <w:numId w:val="21"/>
        </w:numPr>
        <w:ind w:left="0" w:firstLine="709"/>
        <w:jc w:val="both"/>
        <w:rPr>
          <w:sz w:val="28"/>
          <w:szCs w:val="28"/>
          <w:lang w:val="uk-UA"/>
        </w:rPr>
      </w:pPr>
      <w:r w:rsidRPr="0059322D">
        <w:rPr>
          <w:sz w:val="28"/>
          <w:szCs w:val="28"/>
          <w:lang w:val="uk-UA"/>
        </w:rPr>
        <w:t>прискорення лісорозведення шляхом збільшення обсягів вирощування якісним посадковим матеріалом</w:t>
      </w:r>
      <w:r w:rsidR="001A0754" w:rsidRPr="0059322D">
        <w:rPr>
          <w:sz w:val="28"/>
          <w:szCs w:val="28"/>
          <w:lang w:val="uk-UA"/>
        </w:rPr>
        <w:t>;</w:t>
      </w:r>
    </w:p>
    <w:p w14:paraId="39E8BEE9" w14:textId="77777777" w:rsidR="004C433F" w:rsidRPr="0059322D" w:rsidRDefault="00E6615A" w:rsidP="002933CC">
      <w:pPr>
        <w:pStyle w:val="a7"/>
        <w:numPr>
          <w:ilvl w:val="0"/>
          <w:numId w:val="21"/>
        </w:numPr>
        <w:ind w:left="0" w:firstLine="709"/>
        <w:jc w:val="both"/>
        <w:rPr>
          <w:sz w:val="28"/>
          <w:szCs w:val="28"/>
          <w:lang w:val="uk-UA"/>
        </w:rPr>
      </w:pPr>
      <w:r w:rsidRPr="0059322D">
        <w:rPr>
          <w:sz w:val="28"/>
          <w:szCs w:val="28"/>
          <w:lang w:val="uk-UA"/>
        </w:rPr>
        <w:t xml:space="preserve">раціональне використання наявних лісових ресурсів та впровадження енергозберігаючих технологій з використанням відходів виробництва </w:t>
      </w:r>
      <w:r w:rsidR="004C433F" w:rsidRPr="0059322D">
        <w:rPr>
          <w:sz w:val="28"/>
          <w:szCs w:val="28"/>
          <w:lang w:val="uk-UA"/>
        </w:rPr>
        <w:t>забезпечення чіткого обліку руху деревини;</w:t>
      </w:r>
    </w:p>
    <w:p w14:paraId="30F0BFFF" w14:textId="77777777" w:rsidR="004C433F" w:rsidRPr="0059322D" w:rsidRDefault="004C433F" w:rsidP="002933CC">
      <w:pPr>
        <w:pStyle w:val="a7"/>
        <w:numPr>
          <w:ilvl w:val="0"/>
          <w:numId w:val="21"/>
        </w:numPr>
        <w:ind w:left="0" w:firstLine="709"/>
        <w:jc w:val="both"/>
        <w:rPr>
          <w:sz w:val="28"/>
          <w:szCs w:val="28"/>
          <w:lang w:val="uk-UA"/>
        </w:rPr>
      </w:pPr>
      <w:r w:rsidRPr="0059322D">
        <w:rPr>
          <w:sz w:val="28"/>
          <w:szCs w:val="28"/>
          <w:lang w:val="uk-UA"/>
        </w:rPr>
        <w:t>взаємодія лісової охорони та правоохоронних органів для запобігання самовільних рубок лісу;</w:t>
      </w:r>
    </w:p>
    <w:p w14:paraId="1F025AD4" w14:textId="23D4A769" w:rsidR="00EC1ECC" w:rsidRPr="0059322D" w:rsidRDefault="00EC1ECC" w:rsidP="002933CC">
      <w:pPr>
        <w:pStyle w:val="a7"/>
        <w:numPr>
          <w:ilvl w:val="0"/>
          <w:numId w:val="21"/>
        </w:numPr>
        <w:ind w:left="0" w:firstLine="709"/>
        <w:jc w:val="both"/>
        <w:rPr>
          <w:sz w:val="28"/>
          <w:szCs w:val="28"/>
          <w:lang w:val="uk-UA"/>
        </w:rPr>
      </w:pPr>
      <w:r w:rsidRPr="0059322D">
        <w:rPr>
          <w:sz w:val="28"/>
          <w:szCs w:val="28"/>
          <w:lang w:val="uk-UA"/>
        </w:rPr>
        <w:t>своєчасне заліснення зрубів та насадження нових лісів</w:t>
      </w:r>
      <w:r w:rsidR="001A0754" w:rsidRPr="0059322D">
        <w:rPr>
          <w:sz w:val="28"/>
          <w:szCs w:val="28"/>
          <w:lang w:val="uk-UA"/>
        </w:rPr>
        <w:t>;</w:t>
      </w:r>
    </w:p>
    <w:p w14:paraId="38632B8B" w14:textId="77777777" w:rsidR="00EC1ECC" w:rsidRPr="0059322D" w:rsidRDefault="00EC1ECC" w:rsidP="002933CC">
      <w:pPr>
        <w:pStyle w:val="a7"/>
        <w:numPr>
          <w:ilvl w:val="0"/>
          <w:numId w:val="21"/>
        </w:numPr>
        <w:ind w:left="0" w:firstLine="709"/>
        <w:jc w:val="both"/>
        <w:rPr>
          <w:sz w:val="28"/>
          <w:szCs w:val="28"/>
          <w:lang w:val="uk-UA"/>
        </w:rPr>
      </w:pPr>
      <w:r w:rsidRPr="0059322D">
        <w:rPr>
          <w:sz w:val="28"/>
          <w:szCs w:val="28"/>
          <w:lang w:val="uk-UA"/>
        </w:rPr>
        <w:t>раціональне використання лісових ресурсів.</w:t>
      </w:r>
    </w:p>
    <w:p w14:paraId="4F8A33A2" w14:textId="77777777" w:rsidR="00EC1ECC" w:rsidRPr="0059322D" w:rsidRDefault="00EC1ECC" w:rsidP="006C0AE9">
      <w:pPr>
        <w:ind w:firstLine="709"/>
        <w:contextualSpacing/>
        <w:jc w:val="both"/>
        <w:rPr>
          <w:sz w:val="28"/>
          <w:szCs w:val="28"/>
          <w:lang w:val="uk-UA"/>
        </w:rPr>
      </w:pPr>
      <w:r w:rsidRPr="0059322D">
        <w:rPr>
          <w:bCs/>
          <w:i/>
          <w:iCs/>
          <w:sz w:val="28"/>
          <w:szCs w:val="28"/>
          <w:u w:val="single"/>
          <w:lang w:val="uk-UA"/>
        </w:rPr>
        <w:t>Інструменти виконання:</w:t>
      </w:r>
    </w:p>
    <w:p w14:paraId="58D6E76E" w14:textId="77777777" w:rsidR="001A0754" w:rsidRPr="0059322D" w:rsidRDefault="001A0754" w:rsidP="001A0754">
      <w:pPr>
        <w:pStyle w:val="a7"/>
        <w:numPr>
          <w:ilvl w:val="0"/>
          <w:numId w:val="22"/>
        </w:numPr>
        <w:ind w:left="0" w:firstLine="709"/>
        <w:jc w:val="both"/>
        <w:rPr>
          <w:bCs/>
          <w:sz w:val="28"/>
          <w:szCs w:val="28"/>
          <w:lang w:val="uk-UA"/>
        </w:rPr>
      </w:pPr>
      <w:r w:rsidRPr="0059322D">
        <w:rPr>
          <w:bCs/>
          <w:sz w:val="28"/>
          <w:szCs w:val="28"/>
          <w:lang w:val="uk-UA"/>
        </w:rPr>
        <w:t>Лісовий кодекс України;</w:t>
      </w:r>
    </w:p>
    <w:p w14:paraId="03EBBA47" w14:textId="3027343F" w:rsidR="00EC1ECC" w:rsidRPr="0059322D" w:rsidRDefault="00EC1ECC" w:rsidP="002933CC">
      <w:pPr>
        <w:pStyle w:val="a7"/>
        <w:numPr>
          <w:ilvl w:val="0"/>
          <w:numId w:val="22"/>
        </w:numPr>
        <w:ind w:left="0" w:firstLine="709"/>
        <w:jc w:val="both"/>
        <w:rPr>
          <w:bCs/>
          <w:sz w:val="28"/>
          <w:szCs w:val="28"/>
          <w:lang w:val="uk-UA"/>
        </w:rPr>
      </w:pPr>
      <w:r w:rsidRPr="0059322D">
        <w:rPr>
          <w:bCs/>
          <w:sz w:val="28"/>
          <w:szCs w:val="28"/>
          <w:lang w:val="uk-UA"/>
        </w:rPr>
        <w:t>Закони України «Про мисливське господарство та полювання», «Про особливості державного регулювання діяльності суб'єктів підприємницької діяльності, пов’язаної з реалізацією та експортом лісоматеріалів»;</w:t>
      </w:r>
    </w:p>
    <w:p w14:paraId="0555E2E7" w14:textId="30D7AACF" w:rsidR="00DC3E08" w:rsidRPr="0059322D" w:rsidRDefault="00EC1ECC" w:rsidP="002933CC">
      <w:pPr>
        <w:pStyle w:val="a7"/>
        <w:numPr>
          <w:ilvl w:val="0"/>
          <w:numId w:val="22"/>
        </w:numPr>
        <w:ind w:left="0" w:firstLine="709"/>
        <w:jc w:val="both"/>
        <w:rPr>
          <w:sz w:val="28"/>
          <w:szCs w:val="28"/>
          <w:lang w:val="uk-UA"/>
        </w:rPr>
      </w:pPr>
      <w:r w:rsidRPr="0059322D">
        <w:rPr>
          <w:sz w:val="28"/>
          <w:szCs w:val="28"/>
          <w:lang w:val="uk-UA"/>
        </w:rPr>
        <w:t>постанова Кабінету Міністрів України від 19.09.2009 року №976 «Про затвердження Положен</w:t>
      </w:r>
      <w:r w:rsidR="00DC3E08" w:rsidRPr="0059322D">
        <w:rPr>
          <w:sz w:val="28"/>
          <w:szCs w:val="28"/>
          <w:lang w:val="uk-UA"/>
        </w:rPr>
        <w:t>ня про державну лісову охорону»</w:t>
      </w:r>
      <w:r w:rsidR="00532EDF" w:rsidRPr="0059322D">
        <w:rPr>
          <w:sz w:val="28"/>
          <w:szCs w:val="28"/>
          <w:lang w:val="uk-UA"/>
        </w:rPr>
        <w:t>.</w:t>
      </w:r>
    </w:p>
    <w:p w14:paraId="76A110B6" w14:textId="66B08A4A" w:rsidR="00EC1ECC" w:rsidRPr="0059322D" w:rsidRDefault="00EC1ECC" w:rsidP="001A0754">
      <w:pPr>
        <w:contextualSpacing/>
        <w:jc w:val="both"/>
        <w:rPr>
          <w:bCs/>
          <w:i/>
          <w:iCs/>
          <w:sz w:val="28"/>
          <w:szCs w:val="28"/>
          <w:u w:val="single"/>
          <w:lang w:val="uk-UA"/>
        </w:rPr>
      </w:pPr>
      <w:r w:rsidRPr="0059322D">
        <w:rPr>
          <w:bCs/>
          <w:i/>
          <w:iCs/>
          <w:sz w:val="28"/>
          <w:szCs w:val="28"/>
          <w:u w:val="single"/>
          <w:lang w:val="uk-UA"/>
        </w:rPr>
        <w:t>Очікувані результати:</w:t>
      </w:r>
    </w:p>
    <w:p w14:paraId="6D255EFC" w14:textId="36C491C5" w:rsidR="00EC1ECC" w:rsidRPr="0059322D" w:rsidRDefault="00EC1ECC" w:rsidP="002933CC">
      <w:pPr>
        <w:pStyle w:val="a7"/>
        <w:numPr>
          <w:ilvl w:val="0"/>
          <w:numId w:val="23"/>
        </w:numPr>
        <w:ind w:left="0" w:firstLine="709"/>
        <w:jc w:val="both"/>
        <w:rPr>
          <w:sz w:val="28"/>
          <w:szCs w:val="28"/>
          <w:lang w:val="uk-UA"/>
        </w:rPr>
      </w:pPr>
      <w:r w:rsidRPr="0059322D">
        <w:rPr>
          <w:sz w:val="28"/>
          <w:szCs w:val="28"/>
          <w:lang w:val="uk-UA"/>
        </w:rPr>
        <w:t>зменшення незаконних рубок лісу</w:t>
      </w:r>
      <w:r w:rsidR="002205C9" w:rsidRPr="0059322D">
        <w:rPr>
          <w:sz w:val="28"/>
          <w:szCs w:val="28"/>
          <w:lang w:val="uk-UA"/>
        </w:rPr>
        <w:t xml:space="preserve">, </w:t>
      </w:r>
      <w:r w:rsidR="001A0754" w:rsidRPr="0059322D">
        <w:rPr>
          <w:sz w:val="28"/>
          <w:szCs w:val="28"/>
          <w:lang w:val="uk-UA"/>
        </w:rPr>
        <w:t>с</w:t>
      </w:r>
      <w:r w:rsidR="002205C9" w:rsidRPr="0059322D">
        <w:rPr>
          <w:sz w:val="28"/>
          <w:szCs w:val="28"/>
          <w:lang w:val="uk-UA"/>
        </w:rPr>
        <w:t>творення умов для досягнення оптимальних показників рівня лісистості</w:t>
      </w:r>
      <w:r w:rsidRPr="0059322D">
        <w:rPr>
          <w:sz w:val="28"/>
          <w:szCs w:val="28"/>
          <w:lang w:val="uk-UA"/>
        </w:rPr>
        <w:t>;</w:t>
      </w:r>
    </w:p>
    <w:p w14:paraId="4DB9D299" w14:textId="134B3474" w:rsidR="00D3098B" w:rsidRPr="0059322D" w:rsidRDefault="001A0754" w:rsidP="002933CC">
      <w:pPr>
        <w:pStyle w:val="a7"/>
        <w:numPr>
          <w:ilvl w:val="0"/>
          <w:numId w:val="23"/>
        </w:numPr>
        <w:ind w:left="0" w:firstLine="709"/>
        <w:jc w:val="both"/>
        <w:rPr>
          <w:sz w:val="28"/>
          <w:szCs w:val="28"/>
          <w:lang w:val="uk-UA"/>
        </w:rPr>
      </w:pPr>
      <w:r w:rsidRPr="0059322D">
        <w:rPr>
          <w:sz w:val="28"/>
          <w:szCs w:val="28"/>
          <w:lang w:val="uk-UA"/>
        </w:rPr>
        <w:t>п</w:t>
      </w:r>
      <w:r w:rsidR="002205C9" w:rsidRPr="0059322D">
        <w:rPr>
          <w:sz w:val="28"/>
          <w:szCs w:val="28"/>
          <w:lang w:val="uk-UA"/>
        </w:rPr>
        <w:t xml:space="preserve">оліпшення стану та якості складу лісів </w:t>
      </w:r>
      <w:r w:rsidR="00EC1ECC" w:rsidRPr="0059322D">
        <w:rPr>
          <w:sz w:val="28"/>
          <w:szCs w:val="28"/>
          <w:lang w:val="uk-UA"/>
        </w:rPr>
        <w:t>підвищення екологічного</w:t>
      </w:r>
      <w:r w:rsidR="00D3098B" w:rsidRPr="0059322D">
        <w:rPr>
          <w:sz w:val="28"/>
          <w:szCs w:val="28"/>
          <w:lang w:val="uk-UA"/>
        </w:rPr>
        <w:t xml:space="preserve"> та ресурсного потенціалу лісів;</w:t>
      </w:r>
    </w:p>
    <w:p w14:paraId="6CD10488" w14:textId="77777777" w:rsidR="00D3098B" w:rsidRPr="0059322D" w:rsidRDefault="00D3098B" w:rsidP="002933CC">
      <w:pPr>
        <w:pStyle w:val="a7"/>
        <w:numPr>
          <w:ilvl w:val="0"/>
          <w:numId w:val="23"/>
        </w:numPr>
        <w:ind w:left="0" w:firstLine="709"/>
        <w:jc w:val="both"/>
        <w:rPr>
          <w:sz w:val="28"/>
          <w:szCs w:val="28"/>
          <w:lang w:val="uk-UA"/>
        </w:rPr>
      </w:pPr>
      <w:r w:rsidRPr="0059322D">
        <w:rPr>
          <w:sz w:val="28"/>
          <w:szCs w:val="28"/>
          <w:lang w:val="uk-UA"/>
        </w:rPr>
        <w:t>забезпечення чіткого обліку руху деревини;</w:t>
      </w:r>
    </w:p>
    <w:p w14:paraId="1776279D" w14:textId="1BA833E5" w:rsidR="001A0754" w:rsidRPr="0059322D" w:rsidRDefault="00D3098B" w:rsidP="001A0754">
      <w:pPr>
        <w:pStyle w:val="a7"/>
        <w:numPr>
          <w:ilvl w:val="0"/>
          <w:numId w:val="23"/>
        </w:numPr>
        <w:ind w:left="0" w:firstLine="709"/>
        <w:jc w:val="both"/>
        <w:rPr>
          <w:sz w:val="28"/>
          <w:szCs w:val="28"/>
          <w:lang w:val="uk-UA"/>
        </w:rPr>
      </w:pPr>
      <w:r w:rsidRPr="0059322D">
        <w:rPr>
          <w:sz w:val="28"/>
          <w:szCs w:val="28"/>
          <w:lang w:val="uk-UA"/>
        </w:rPr>
        <w:t>взаємодія лісової охорони та правоохоронних органів для запобігання самовільних рубок лісу</w:t>
      </w:r>
      <w:r w:rsidR="001A0754" w:rsidRPr="0059322D">
        <w:rPr>
          <w:sz w:val="28"/>
          <w:szCs w:val="28"/>
          <w:lang w:val="uk-UA"/>
        </w:rPr>
        <w:t>;</w:t>
      </w:r>
    </w:p>
    <w:p w14:paraId="29A7C427" w14:textId="6F200F43" w:rsidR="00D3098B" w:rsidRPr="0059322D" w:rsidRDefault="001A0754" w:rsidP="001A0754">
      <w:pPr>
        <w:pStyle w:val="a7"/>
        <w:numPr>
          <w:ilvl w:val="0"/>
          <w:numId w:val="23"/>
        </w:numPr>
        <w:ind w:left="0" w:firstLine="709"/>
        <w:jc w:val="both"/>
        <w:rPr>
          <w:sz w:val="28"/>
          <w:szCs w:val="28"/>
          <w:lang w:val="uk-UA"/>
        </w:rPr>
      </w:pPr>
      <w:r w:rsidRPr="0059322D">
        <w:rPr>
          <w:sz w:val="28"/>
          <w:szCs w:val="28"/>
          <w:lang w:val="uk-UA"/>
        </w:rPr>
        <w:t>попередження лісових пожеж.</w:t>
      </w:r>
    </w:p>
    <w:p w14:paraId="241CD1A1" w14:textId="77777777" w:rsidR="00854FB4" w:rsidRPr="0059322D" w:rsidRDefault="00854FB4" w:rsidP="006C0AE9">
      <w:pPr>
        <w:ind w:firstLine="709"/>
        <w:contextualSpacing/>
        <w:jc w:val="both"/>
        <w:rPr>
          <w:sz w:val="28"/>
          <w:lang w:val="uk-UA"/>
        </w:rPr>
      </w:pPr>
    </w:p>
    <w:p w14:paraId="00A2CF94" w14:textId="77777777" w:rsidR="00A83DEC" w:rsidRPr="0059322D" w:rsidRDefault="00DB6896" w:rsidP="00BE3FEC">
      <w:pPr>
        <w:pStyle w:val="2"/>
        <w:rPr>
          <w:rFonts w:ascii="Times New Roman" w:hAnsi="Times New Roman" w:cs="Times New Roman"/>
          <w:b/>
          <w:color w:val="auto"/>
          <w:sz w:val="28"/>
          <w:u w:val="single"/>
          <w:lang w:val="uk-UA"/>
        </w:rPr>
      </w:pPr>
      <w:bookmarkStart w:id="51" w:name="_Toc72248670"/>
      <w:bookmarkStart w:id="52" w:name="_Toc127263038"/>
      <w:r w:rsidRPr="0059322D">
        <w:rPr>
          <w:rFonts w:ascii="Times New Roman" w:hAnsi="Times New Roman" w:cs="Times New Roman"/>
          <w:b/>
          <w:color w:val="auto"/>
          <w:sz w:val="28"/>
          <w:u w:val="single"/>
          <w:lang w:val="uk-UA"/>
        </w:rPr>
        <w:t>2.4</w:t>
      </w:r>
      <w:r w:rsidR="00A83DEC" w:rsidRPr="0059322D">
        <w:rPr>
          <w:rFonts w:ascii="Times New Roman" w:hAnsi="Times New Roman" w:cs="Times New Roman"/>
          <w:b/>
          <w:color w:val="auto"/>
          <w:sz w:val="28"/>
          <w:u w:val="single"/>
          <w:lang w:val="uk-UA"/>
        </w:rPr>
        <w:t>. Комунальна інфраструктура та альтернативна енергетика</w:t>
      </w:r>
      <w:bookmarkEnd w:id="51"/>
      <w:bookmarkEnd w:id="52"/>
      <w:r w:rsidR="00A83DEC" w:rsidRPr="0059322D">
        <w:rPr>
          <w:rFonts w:ascii="Times New Roman" w:hAnsi="Times New Roman" w:cs="Times New Roman"/>
          <w:b/>
          <w:color w:val="auto"/>
          <w:sz w:val="28"/>
          <w:u w:val="single"/>
          <w:lang w:val="uk-UA"/>
        </w:rPr>
        <w:t xml:space="preserve"> </w:t>
      </w:r>
    </w:p>
    <w:p w14:paraId="4900127D" w14:textId="35201A65" w:rsidR="00E1683D" w:rsidRPr="0059322D" w:rsidRDefault="00C370D9" w:rsidP="00FC4D1B">
      <w:pPr>
        <w:jc w:val="both"/>
        <w:rPr>
          <w:i/>
          <w:iCs/>
          <w:sz w:val="28"/>
          <w:szCs w:val="28"/>
          <w:u w:val="single"/>
          <w:lang w:val="uk-UA"/>
        </w:rPr>
      </w:pPr>
      <w:r w:rsidRPr="0059322D">
        <w:rPr>
          <w:i/>
          <w:iCs/>
          <w:sz w:val="28"/>
          <w:szCs w:val="28"/>
          <w:u w:val="single"/>
          <w:lang w:val="uk-UA"/>
        </w:rPr>
        <w:t>Проблемні питання:</w:t>
      </w:r>
    </w:p>
    <w:p w14:paraId="098FACA3" w14:textId="77777777" w:rsidR="00FC4D1B" w:rsidRPr="0059322D" w:rsidRDefault="00FC4D1B" w:rsidP="002933CC">
      <w:pPr>
        <w:pStyle w:val="a7"/>
        <w:numPr>
          <w:ilvl w:val="0"/>
          <w:numId w:val="23"/>
        </w:numPr>
        <w:ind w:left="0" w:firstLine="709"/>
        <w:jc w:val="both"/>
        <w:rPr>
          <w:sz w:val="28"/>
          <w:szCs w:val="28"/>
          <w:lang w:val="uk-UA"/>
        </w:rPr>
      </w:pPr>
      <w:r w:rsidRPr="0059322D">
        <w:rPr>
          <w:sz w:val="28"/>
          <w:szCs w:val="28"/>
          <w:lang w:val="uk-UA"/>
        </w:rPr>
        <w:t>залишається проблемним питанням незадовільний технічний стан та значна зношеність основних фондів, в аварійному та ветхому стані знаходиться більшість водопровідно-каналізаційних мереж, технічні засоби та транспорт;</w:t>
      </w:r>
    </w:p>
    <w:p w14:paraId="600946E2" w14:textId="77777777" w:rsidR="00FC4D1B" w:rsidRPr="0059322D" w:rsidRDefault="00FC4D1B" w:rsidP="002933CC">
      <w:pPr>
        <w:pStyle w:val="a7"/>
        <w:numPr>
          <w:ilvl w:val="0"/>
          <w:numId w:val="23"/>
        </w:numPr>
        <w:ind w:left="0" w:firstLine="709"/>
        <w:jc w:val="both"/>
        <w:rPr>
          <w:sz w:val="28"/>
          <w:szCs w:val="28"/>
          <w:lang w:val="uk-UA"/>
        </w:rPr>
      </w:pPr>
      <w:r w:rsidRPr="0059322D">
        <w:rPr>
          <w:sz w:val="28"/>
          <w:szCs w:val="28"/>
          <w:lang w:val="uk-UA"/>
        </w:rPr>
        <w:t xml:space="preserve">фінансово-економічний стан житлово-комунальних </w:t>
      </w:r>
      <w:r w:rsidRPr="0059322D">
        <w:rPr>
          <w:sz w:val="28"/>
          <w:szCs w:val="28"/>
          <w:lang w:val="uk-UA"/>
        </w:rPr>
        <w:lastRenderedPageBreak/>
        <w:t xml:space="preserve">господарств залишається нестабільним. </w:t>
      </w:r>
    </w:p>
    <w:p w14:paraId="00963E47" w14:textId="123A053A" w:rsidR="00DB6896" w:rsidRPr="0059322D" w:rsidRDefault="00C370D9" w:rsidP="00AA7A6D">
      <w:pPr>
        <w:jc w:val="both"/>
        <w:rPr>
          <w:sz w:val="28"/>
          <w:szCs w:val="28"/>
          <w:lang w:val="uk-UA"/>
        </w:rPr>
      </w:pPr>
      <w:r w:rsidRPr="0059322D">
        <w:rPr>
          <w:i/>
          <w:iCs/>
          <w:sz w:val="28"/>
          <w:szCs w:val="28"/>
          <w:u w:val="single"/>
          <w:lang w:val="uk-UA"/>
        </w:rPr>
        <w:t>Основні напрями діяльності</w:t>
      </w:r>
      <w:r w:rsidRPr="0059322D">
        <w:rPr>
          <w:bCs/>
          <w:i/>
          <w:iCs/>
          <w:sz w:val="28"/>
          <w:szCs w:val="28"/>
          <w:u w:val="single"/>
          <w:lang w:val="uk-UA"/>
        </w:rPr>
        <w:t>:</w:t>
      </w:r>
    </w:p>
    <w:p w14:paraId="6853BA5F" w14:textId="397EF22C" w:rsidR="00AA7A6D" w:rsidRPr="0059322D" w:rsidRDefault="00AA7A6D" w:rsidP="002933CC">
      <w:pPr>
        <w:pStyle w:val="a7"/>
        <w:widowControl/>
        <w:numPr>
          <w:ilvl w:val="0"/>
          <w:numId w:val="23"/>
        </w:numPr>
        <w:tabs>
          <w:tab w:val="left" w:pos="0"/>
        </w:tabs>
        <w:autoSpaceDE/>
        <w:autoSpaceDN/>
        <w:adjustRightInd/>
        <w:ind w:left="0" w:firstLine="709"/>
        <w:jc w:val="both"/>
        <w:rPr>
          <w:sz w:val="28"/>
          <w:szCs w:val="28"/>
          <w:lang w:val="uk-UA"/>
        </w:rPr>
      </w:pPr>
      <w:r w:rsidRPr="0059322D">
        <w:rPr>
          <w:sz w:val="28"/>
          <w:szCs w:val="28"/>
          <w:lang w:val="uk-UA"/>
        </w:rPr>
        <w:t>діяльність з популяризації програм (механізмів) державної та місцевої підтримки населення у питанні впровадження у житловому секторі енергоефективних заходів;</w:t>
      </w:r>
    </w:p>
    <w:p w14:paraId="6F21C1D3" w14:textId="5AD36472" w:rsidR="00AA7A6D" w:rsidRPr="0059322D" w:rsidRDefault="00AA7A6D" w:rsidP="002933CC">
      <w:pPr>
        <w:pStyle w:val="a7"/>
        <w:widowControl/>
        <w:numPr>
          <w:ilvl w:val="0"/>
          <w:numId w:val="23"/>
        </w:numPr>
        <w:tabs>
          <w:tab w:val="left" w:pos="0"/>
        </w:tabs>
        <w:autoSpaceDE/>
        <w:autoSpaceDN/>
        <w:adjustRightInd/>
        <w:ind w:left="0" w:firstLine="709"/>
        <w:jc w:val="both"/>
        <w:rPr>
          <w:sz w:val="28"/>
          <w:szCs w:val="28"/>
          <w:lang w:val="uk-UA"/>
        </w:rPr>
      </w:pPr>
      <w:r w:rsidRPr="0059322D">
        <w:rPr>
          <w:sz w:val="28"/>
          <w:szCs w:val="28"/>
          <w:lang w:val="uk-UA"/>
        </w:rPr>
        <w:t>реалізація заходів з покращення якості питної води;</w:t>
      </w:r>
    </w:p>
    <w:p w14:paraId="7D15AA65" w14:textId="08C234EE" w:rsidR="00AA7A6D" w:rsidRPr="0059322D" w:rsidRDefault="00AA7A6D" w:rsidP="002933CC">
      <w:pPr>
        <w:pStyle w:val="a7"/>
        <w:widowControl/>
        <w:numPr>
          <w:ilvl w:val="0"/>
          <w:numId w:val="23"/>
        </w:numPr>
        <w:tabs>
          <w:tab w:val="left" w:pos="0"/>
        </w:tabs>
        <w:autoSpaceDE/>
        <w:autoSpaceDN/>
        <w:adjustRightInd/>
        <w:ind w:left="0" w:firstLine="709"/>
        <w:jc w:val="both"/>
        <w:rPr>
          <w:sz w:val="28"/>
          <w:szCs w:val="28"/>
          <w:lang w:val="uk-UA"/>
        </w:rPr>
      </w:pPr>
      <w:r w:rsidRPr="0059322D">
        <w:rPr>
          <w:sz w:val="28"/>
          <w:szCs w:val="28"/>
          <w:lang w:val="uk-UA"/>
        </w:rPr>
        <w:t>стимулювання населення до впровадження енергоефективних заходів, створення ОСББ;</w:t>
      </w:r>
    </w:p>
    <w:p w14:paraId="4336D083" w14:textId="3B4230BB" w:rsidR="00AA7A6D" w:rsidRPr="0059322D" w:rsidRDefault="00AA7A6D" w:rsidP="002933CC">
      <w:pPr>
        <w:pStyle w:val="a7"/>
        <w:widowControl/>
        <w:numPr>
          <w:ilvl w:val="0"/>
          <w:numId w:val="23"/>
        </w:numPr>
        <w:tabs>
          <w:tab w:val="left" w:pos="0"/>
        </w:tabs>
        <w:autoSpaceDE/>
        <w:autoSpaceDN/>
        <w:adjustRightInd/>
        <w:ind w:left="0" w:firstLine="709"/>
        <w:jc w:val="both"/>
        <w:rPr>
          <w:sz w:val="28"/>
          <w:szCs w:val="28"/>
          <w:lang w:val="uk-UA"/>
        </w:rPr>
      </w:pPr>
      <w:r w:rsidRPr="0059322D">
        <w:rPr>
          <w:sz w:val="28"/>
          <w:szCs w:val="28"/>
          <w:lang w:val="uk-UA"/>
        </w:rPr>
        <w:t xml:space="preserve">світлодіодне зовнішнє освітлення (LED -освітлення </w:t>
      </w:r>
      <w:proofErr w:type="spellStart"/>
      <w:r w:rsidRPr="0059322D">
        <w:rPr>
          <w:sz w:val="28"/>
          <w:szCs w:val="28"/>
          <w:lang w:val="uk-UA"/>
        </w:rPr>
        <w:t>Light-emitting</w:t>
      </w:r>
      <w:proofErr w:type="spellEnd"/>
      <w:r w:rsidRPr="0059322D">
        <w:rPr>
          <w:sz w:val="28"/>
          <w:szCs w:val="28"/>
          <w:lang w:val="uk-UA"/>
        </w:rPr>
        <w:t xml:space="preserve"> </w:t>
      </w:r>
      <w:proofErr w:type="spellStart"/>
      <w:r w:rsidRPr="0059322D">
        <w:rPr>
          <w:sz w:val="28"/>
          <w:szCs w:val="28"/>
          <w:lang w:val="uk-UA"/>
        </w:rPr>
        <w:t>diode</w:t>
      </w:r>
      <w:proofErr w:type="spellEnd"/>
      <w:r w:rsidRPr="0059322D">
        <w:rPr>
          <w:sz w:val="28"/>
          <w:szCs w:val="28"/>
          <w:lang w:val="uk-UA"/>
        </w:rPr>
        <w:t xml:space="preserve">) на сьогоднішній день є прогресивним напрямком у сфері облагороджування територій населених пунктів та автомобільних доріг за їх межами. Вуличне освітлення базується на застосуванні </w:t>
      </w:r>
      <w:proofErr w:type="spellStart"/>
      <w:r w:rsidRPr="0059322D">
        <w:rPr>
          <w:sz w:val="28"/>
          <w:szCs w:val="28"/>
          <w:lang w:val="uk-UA"/>
        </w:rPr>
        <w:t>світлодіода</w:t>
      </w:r>
      <w:proofErr w:type="spellEnd"/>
      <w:r w:rsidRPr="0059322D">
        <w:rPr>
          <w:sz w:val="28"/>
          <w:szCs w:val="28"/>
          <w:lang w:val="uk-UA"/>
        </w:rPr>
        <w:t>, як джерела світла;</w:t>
      </w:r>
    </w:p>
    <w:p w14:paraId="28EA1A1E" w14:textId="1EDFDA6E" w:rsidR="00AA7A6D" w:rsidRPr="0059322D" w:rsidRDefault="00AA7A6D" w:rsidP="002933CC">
      <w:pPr>
        <w:pStyle w:val="a7"/>
        <w:widowControl/>
        <w:numPr>
          <w:ilvl w:val="0"/>
          <w:numId w:val="23"/>
        </w:numPr>
        <w:tabs>
          <w:tab w:val="left" w:pos="0"/>
        </w:tabs>
        <w:autoSpaceDE/>
        <w:autoSpaceDN/>
        <w:adjustRightInd/>
        <w:ind w:left="0" w:firstLine="709"/>
        <w:jc w:val="both"/>
        <w:rPr>
          <w:sz w:val="28"/>
          <w:szCs w:val="28"/>
          <w:lang w:val="uk-UA"/>
        </w:rPr>
      </w:pPr>
      <w:r w:rsidRPr="0059322D">
        <w:rPr>
          <w:sz w:val="28"/>
          <w:szCs w:val="28"/>
          <w:lang w:val="uk-UA"/>
        </w:rPr>
        <w:t>продовження дії обласної Програми «Засвітимо Житомирщину»;</w:t>
      </w:r>
    </w:p>
    <w:p w14:paraId="37F8B349" w14:textId="25A6F21E" w:rsidR="00AA7A6D" w:rsidRPr="0059322D" w:rsidRDefault="00AA7A6D" w:rsidP="002933CC">
      <w:pPr>
        <w:pStyle w:val="a7"/>
        <w:widowControl/>
        <w:numPr>
          <w:ilvl w:val="0"/>
          <w:numId w:val="23"/>
        </w:numPr>
        <w:tabs>
          <w:tab w:val="left" w:pos="0"/>
        </w:tabs>
        <w:autoSpaceDE/>
        <w:autoSpaceDN/>
        <w:adjustRightInd/>
        <w:ind w:left="0" w:firstLine="709"/>
        <w:jc w:val="both"/>
        <w:rPr>
          <w:sz w:val="28"/>
          <w:szCs w:val="28"/>
          <w:lang w:val="uk-UA"/>
        </w:rPr>
      </w:pPr>
      <w:r w:rsidRPr="0059322D">
        <w:rPr>
          <w:sz w:val="28"/>
          <w:szCs w:val="28"/>
          <w:lang w:val="uk-UA"/>
        </w:rPr>
        <w:t>модернізація виробничо-технічної бази.</w:t>
      </w:r>
    </w:p>
    <w:p w14:paraId="10DCBC96" w14:textId="77777777" w:rsidR="003C5D7C" w:rsidRPr="0059322D" w:rsidRDefault="003C5D7C" w:rsidP="003C5D7C">
      <w:pPr>
        <w:jc w:val="both"/>
        <w:rPr>
          <w:i/>
          <w:sz w:val="28"/>
          <w:szCs w:val="28"/>
          <w:u w:val="single"/>
          <w:lang w:val="uk-UA"/>
        </w:rPr>
      </w:pPr>
      <w:r w:rsidRPr="0059322D">
        <w:rPr>
          <w:i/>
          <w:sz w:val="28"/>
          <w:szCs w:val="28"/>
          <w:u w:val="single"/>
          <w:lang w:val="uk-UA"/>
        </w:rPr>
        <w:t>Інструменти виконання:</w:t>
      </w:r>
    </w:p>
    <w:p w14:paraId="7F3B91FB" w14:textId="77777777" w:rsidR="00DB6896" w:rsidRPr="0059322D" w:rsidRDefault="00DB6896" w:rsidP="002933CC">
      <w:pPr>
        <w:pStyle w:val="a7"/>
        <w:numPr>
          <w:ilvl w:val="0"/>
          <w:numId w:val="23"/>
        </w:numPr>
        <w:ind w:left="0" w:firstLine="709"/>
        <w:jc w:val="both"/>
        <w:rPr>
          <w:sz w:val="28"/>
          <w:szCs w:val="28"/>
          <w:lang w:val="uk-UA"/>
        </w:rPr>
      </w:pPr>
      <w:r w:rsidRPr="0059322D">
        <w:rPr>
          <w:sz w:val="28"/>
          <w:szCs w:val="28"/>
          <w:lang w:val="uk-UA"/>
        </w:rPr>
        <w:t xml:space="preserve">Закон України «Про житлово-комунальні послуги»; </w:t>
      </w:r>
    </w:p>
    <w:p w14:paraId="2B5C3751" w14:textId="77777777" w:rsidR="00DB6896" w:rsidRPr="0059322D" w:rsidRDefault="00DB6896" w:rsidP="002933CC">
      <w:pPr>
        <w:pStyle w:val="a7"/>
        <w:numPr>
          <w:ilvl w:val="0"/>
          <w:numId w:val="23"/>
        </w:numPr>
        <w:ind w:left="0" w:firstLine="709"/>
        <w:jc w:val="both"/>
        <w:rPr>
          <w:sz w:val="28"/>
          <w:szCs w:val="28"/>
          <w:lang w:val="uk-UA"/>
        </w:rPr>
      </w:pPr>
      <w:r w:rsidRPr="0059322D">
        <w:rPr>
          <w:sz w:val="28"/>
          <w:szCs w:val="28"/>
          <w:lang w:val="uk-UA"/>
        </w:rPr>
        <w:t xml:space="preserve">Закон України «Про теплопостачання»; </w:t>
      </w:r>
    </w:p>
    <w:p w14:paraId="0BC2FAAB" w14:textId="77777777" w:rsidR="00DB6896" w:rsidRPr="0059322D" w:rsidRDefault="00DB6896" w:rsidP="002933CC">
      <w:pPr>
        <w:pStyle w:val="a7"/>
        <w:numPr>
          <w:ilvl w:val="0"/>
          <w:numId w:val="23"/>
        </w:numPr>
        <w:ind w:left="0" w:firstLine="709"/>
        <w:jc w:val="both"/>
        <w:rPr>
          <w:sz w:val="28"/>
          <w:szCs w:val="28"/>
          <w:lang w:val="uk-UA"/>
        </w:rPr>
      </w:pPr>
      <w:r w:rsidRPr="0059322D">
        <w:rPr>
          <w:sz w:val="28"/>
          <w:szCs w:val="28"/>
          <w:lang w:val="uk-UA"/>
        </w:rPr>
        <w:t xml:space="preserve">Закон України «Про енергетичну ефективність будівель»; </w:t>
      </w:r>
    </w:p>
    <w:p w14:paraId="5217163C" w14:textId="77777777" w:rsidR="00DB6896" w:rsidRPr="0059322D" w:rsidRDefault="00DB6896" w:rsidP="002933CC">
      <w:pPr>
        <w:pStyle w:val="a7"/>
        <w:numPr>
          <w:ilvl w:val="0"/>
          <w:numId w:val="23"/>
        </w:numPr>
        <w:ind w:left="0" w:firstLine="709"/>
        <w:jc w:val="both"/>
        <w:rPr>
          <w:sz w:val="28"/>
          <w:szCs w:val="28"/>
          <w:lang w:val="uk-UA"/>
        </w:rPr>
      </w:pPr>
      <w:r w:rsidRPr="0059322D">
        <w:rPr>
          <w:sz w:val="28"/>
          <w:szCs w:val="28"/>
          <w:lang w:val="uk-UA"/>
        </w:rPr>
        <w:t>Закон України «Про енергозбереження».</w:t>
      </w:r>
    </w:p>
    <w:p w14:paraId="63FB8391" w14:textId="31C8558A" w:rsidR="00AA7A6D" w:rsidRPr="0059322D" w:rsidRDefault="00C370D9" w:rsidP="00AA7A6D">
      <w:pPr>
        <w:jc w:val="both"/>
        <w:rPr>
          <w:sz w:val="28"/>
          <w:szCs w:val="28"/>
          <w:lang w:val="uk-UA"/>
        </w:rPr>
      </w:pPr>
      <w:r w:rsidRPr="0059322D">
        <w:rPr>
          <w:i/>
          <w:iCs/>
          <w:sz w:val="28"/>
          <w:szCs w:val="28"/>
          <w:u w:val="single"/>
          <w:lang w:val="uk-UA"/>
        </w:rPr>
        <w:t>Очікуваний результат:</w:t>
      </w:r>
    </w:p>
    <w:p w14:paraId="234673E6" w14:textId="6D866F57" w:rsidR="00AA7A6D" w:rsidRPr="0059322D" w:rsidRDefault="00AA7A6D" w:rsidP="002933CC">
      <w:pPr>
        <w:pStyle w:val="a7"/>
        <w:numPr>
          <w:ilvl w:val="0"/>
          <w:numId w:val="23"/>
        </w:numPr>
        <w:ind w:left="0" w:firstLine="709"/>
        <w:jc w:val="both"/>
        <w:rPr>
          <w:sz w:val="28"/>
          <w:szCs w:val="28"/>
          <w:lang w:val="uk-UA"/>
        </w:rPr>
      </w:pPr>
      <w:bookmarkStart w:id="53" w:name="_Toc72248672"/>
      <w:r w:rsidRPr="0059322D">
        <w:rPr>
          <w:sz w:val="28"/>
          <w:szCs w:val="28"/>
          <w:lang w:val="uk-UA"/>
        </w:rPr>
        <w:t>забезпечення сталої та ефективної роботи житлово-комунальних господарств;</w:t>
      </w:r>
    </w:p>
    <w:p w14:paraId="60D90AC1" w14:textId="5B084072" w:rsidR="00AA7A6D" w:rsidRPr="0059322D" w:rsidRDefault="00AA7A6D" w:rsidP="002933CC">
      <w:pPr>
        <w:pStyle w:val="a7"/>
        <w:numPr>
          <w:ilvl w:val="0"/>
          <w:numId w:val="23"/>
        </w:numPr>
        <w:ind w:left="0" w:firstLine="709"/>
        <w:jc w:val="both"/>
        <w:rPr>
          <w:sz w:val="28"/>
          <w:szCs w:val="28"/>
          <w:lang w:val="uk-UA"/>
        </w:rPr>
      </w:pPr>
      <w:r w:rsidRPr="0059322D">
        <w:rPr>
          <w:sz w:val="28"/>
          <w:szCs w:val="28"/>
          <w:lang w:val="uk-UA"/>
        </w:rPr>
        <w:t>покращення якості житлово-комунальних послуг;</w:t>
      </w:r>
    </w:p>
    <w:p w14:paraId="017E83E8" w14:textId="032A4EEF" w:rsidR="00AA7A6D" w:rsidRPr="0059322D" w:rsidRDefault="00AA7A6D" w:rsidP="002933CC">
      <w:pPr>
        <w:pStyle w:val="a7"/>
        <w:numPr>
          <w:ilvl w:val="0"/>
          <w:numId w:val="23"/>
        </w:numPr>
        <w:ind w:left="0" w:firstLine="709"/>
        <w:jc w:val="both"/>
        <w:rPr>
          <w:sz w:val="28"/>
          <w:szCs w:val="28"/>
          <w:lang w:val="uk-UA"/>
        </w:rPr>
      </w:pPr>
      <w:r w:rsidRPr="0059322D">
        <w:rPr>
          <w:sz w:val="28"/>
          <w:szCs w:val="28"/>
          <w:lang w:val="uk-UA"/>
        </w:rPr>
        <w:t>беззбиткова діяльність житлово-комунальних господарств;</w:t>
      </w:r>
    </w:p>
    <w:p w14:paraId="6D96FD12" w14:textId="5388C94E" w:rsidR="00AA7A6D" w:rsidRPr="0059322D" w:rsidRDefault="00AA7A6D" w:rsidP="002933CC">
      <w:pPr>
        <w:pStyle w:val="a7"/>
        <w:numPr>
          <w:ilvl w:val="0"/>
          <w:numId w:val="23"/>
        </w:numPr>
        <w:ind w:left="0" w:firstLine="709"/>
        <w:jc w:val="both"/>
        <w:rPr>
          <w:sz w:val="28"/>
          <w:szCs w:val="28"/>
          <w:lang w:val="uk-UA"/>
        </w:rPr>
      </w:pPr>
      <w:r w:rsidRPr="0059322D">
        <w:rPr>
          <w:sz w:val="28"/>
          <w:szCs w:val="28"/>
          <w:lang w:val="uk-UA"/>
        </w:rPr>
        <w:t>залучення інвестицій у технічне переоснащення об’єктів житлово- комунального господарства;</w:t>
      </w:r>
    </w:p>
    <w:p w14:paraId="547798AB" w14:textId="1DBD450A" w:rsidR="00AA7A6D" w:rsidRPr="0059322D" w:rsidRDefault="00AA7A6D" w:rsidP="002933CC">
      <w:pPr>
        <w:pStyle w:val="a7"/>
        <w:numPr>
          <w:ilvl w:val="0"/>
          <w:numId w:val="23"/>
        </w:numPr>
        <w:ind w:left="0" w:firstLine="709"/>
        <w:jc w:val="both"/>
        <w:rPr>
          <w:sz w:val="28"/>
          <w:szCs w:val="28"/>
          <w:lang w:val="uk-UA"/>
        </w:rPr>
      </w:pPr>
      <w:r w:rsidRPr="0059322D">
        <w:rPr>
          <w:sz w:val="28"/>
          <w:szCs w:val="28"/>
          <w:lang w:val="uk-UA"/>
        </w:rPr>
        <w:t>скорочення на 20% загального споживання електроенергії мережею  зовнішнього освітлення;</w:t>
      </w:r>
    </w:p>
    <w:p w14:paraId="0B28CA8A" w14:textId="6C9724AC" w:rsidR="00AA7A6D" w:rsidRPr="0059322D" w:rsidRDefault="00AA7A6D" w:rsidP="002933CC">
      <w:pPr>
        <w:pStyle w:val="a7"/>
        <w:numPr>
          <w:ilvl w:val="0"/>
          <w:numId w:val="23"/>
        </w:numPr>
        <w:ind w:left="0" w:firstLine="709"/>
        <w:jc w:val="both"/>
        <w:rPr>
          <w:sz w:val="28"/>
          <w:szCs w:val="28"/>
          <w:lang w:val="uk-UA"/>
        </w:rPr>
      </w:pPr>
      <w:r w:rsidRPr="0059322D">
        <w:rPr>
          <w:sz w:val="28"/>
          <w:szCs w:val="28"/>
          <w:lang w:val="uk-UA"/>
        </w:rPr>
        <w:t>скорочення на 10% витрат бюджету, які йдуть на оплату за використану електроенергію для освітлення.</w:t>
      </w:r>
    </w:p>
    <w:p w14:paraId="7D66D98F" w14:textId="77777777" w:rsidR="00CB5224" w:rsidRPr="0059322D" w:rsidRDefault="00CB5224" w:rsidP="00CB5224">
      <w:pPr>
        <w:jc w:val="both"/>
        <w:rPr>
          <w:sz w:val="28"/>
          <w:szCs w:val="28"/>
          <w:lang w:val="uk-UA"/>
        </w:rPr>
      </w:pPr>
    </w:p>
    <w:p w14:paraId="7A779695" w14:textId="736AF00E" w:rsidR="006B4180" w:rsidRPr="0059322D" w:rsidRDefault="006B4180" w:rsidP="006B4180">
      <w:pPr>
        <w:jc w:val="both"/>
        <w:rPr>
          <w:b/>
          <w:bCs/>
          <w:sz w:val="28"/>
          <w:szCs w:val="28"/>
          <w:lang w:val="uk-UA"/>
        </w:rPr>
      </w:pPr>
      <w:r w:rsidRPr="0059322D">
        <w:rPr>
          <w:b/>
          <w:bCs/>
          <w:sz w:val="28"/>
          <w:szCs w:val="28"/>
          <w:lang w:val="uk-UA"/>
        </w:rPr>
        <w:t>2.5. Будівництво, дорожнє будівництво,</w:t>
      </w:r>
      <w:r w:rsidR="00ED291F" w:rsidRPr="0059322D">
        <w:rPr>
          <w:b/>
          <w:bCs/>
          <w:sz w:val="28"/>
          <w:szCs w:val="28"/>
          <w:lang w:val="uk-UA"/>
        </w:rPr>
        <w:t xml:space="preserve"> </w:t>
      </w:r>
      <w:r w:rsidRPr="0059322D">
        <w:rPr>
          <w:b/>
          <w:bCs/>
          <w:sz w:val="28"/>
          <w:szCs w:val="28"/>
          <w:lang w:val="uk-UA"/>
        </w:rPr>
        <w:t>транспортна інфраструктура</w:t>
      </w:r>
      <w:r w:rsidR="00ED291F" w:rsidRPr="0059322D">
        <w:rPr>
          <w:b/>
          <w:bCs/>
          <w:sz w:val="28"/>
          <w:szCs w:val="28"/>
          <w:lang w:val="uk-UA"/>
        </w:rPr>
        <w:t xml:space="preserve"> </w:t>
      </w:r>
      <w:r w:rsidR="00E35421" w:rsidRPr="0059322D">
        <w:rPr>
          <w:b/>
          <w:bCs/>
          <w:sz w:val="28"/>
          <w:szCs w:val="28"/>
          <w:lang w:val="uk-UA"/>
        </w:rPr>
        <w:t>та зв’язок</w:t>
      </w:r>
    </w:p>
    <w:p w14:paraId="06E4B251" w14:textId="288D8182" w:rsidR="00E35421" w:rsidRPr="0059322D" w:rsidRDefault="00E35421" w:rsidP="00E35421">
      <w:pPr>
        <w:pStyle w:val="western"/>
        <w:spacing w:before="0" w:beforeAutospacing="0" w:after="0" w:afterAutospacing="0"/>
        <w:contextualSpacing/>
        <w:jc w:val="both"/>
        <w:rPr>
          <w:b w:val="0"/>
          <w:i/>
          <w:iCs/>
          <w:sz w:val="28"/>
          <w:szCs w:val="28"/>
          <w:u w:val="single"/>
        </w:rPr>
      </w:pPr>
      <w:r w:rsidRPr="0059322D">
        <w:rPr>
          <w:b w:val="0"/>
          <w:i/>
          <w:iCs/>
          <w:sz w:val="28"/>
          <w:szCs w:val="28"/>
          <w:u w:val="single"/>
        </w:rPr>
        <w:t>Проблемні питання:</w:t>
      </w:r>
    </w:p>
    <w:p w14:paraId="4B2683EF" w14:textId="57AE26D3" w:rsidR="00E35421" w:rsidRPr="0059322D" w:rsidRDefault="00E35421" w:rsidP="002933CC">
      <w:pPr>
        <w:pStyle w:val="a7"/>
        <w:numPr>
          <w:ilvl w:val="0"/>
          <w:numId w:val="23"/>
        </w:numPr>
        <w:ind w:left="0" w:firstLine="709"/>
        <w:jc w:val="both"/>
        <w:rPr>
          <w:sz w:val="28"/>
          <w:szCs w:val="28"/>
          <w:lang w:val="uk-UA"/>
        </w:rPr>
      </w:pPr>
      <w:r w:rsidRPr="0059322D">
        <w:rPr>
          <w:sz w:val="28"/>
          <w:szCs w:val="28"/>
          <w:lang w:val="uk-UA"/>
        </w:rPr>
        <w:t>зниження технічних характеристик покриття доріг, необхідність проведення капітального ремонту;</w:t>
      </w:r>
    </w:p>
    <w:p w14:paraId="1FA04CAE" w14:textId="65980FAA" w:rsidR="00E35421" w:rsidRPr="0059322D" w:rsidRDefault="00E35421" w:rsidP="002933CC">
      <w:pPr>
        <w:pStyle w:val="a7"/>
        <w:numPr>
          <w:ilvl w:val="0"/>
          <w:numId w:val="23"/>
        </w:numPr>
        <w:ind w:left="0" w:firstLine="709"/>
        <w:jc w:val="both"/>
        <w:rPr>
          <w:sz w:val="28"/>
          <w:szCs w:val="28"/>
          <w:lang w:val="uk-UA"/>
        </w:rPr>
      </w:pPr>
      <w:r w:rsidRPr="0059322D">
        <w:rPr>
          <w:sz w:val="28"/>
          <w:szCs w:val="28"/>
          <w:lang w:val="uk-UA"/>
        </w:rPr>
        <w:t>обсяги фінансування дорожнього господарства не забезпечують нормативні потреби;</w:t>
      </w:r>
    </w:p>
    <w:p w14:paraId="4FE255A5" w14:textId="38FC869D" w:rsidR="00534F01" w:rsidRPr="0059322D" w:rsidRDefault="00E35421" w:rsidP="002933CC">
      <w:pPr>
        <w:pStyle w:val="a7"/>
        <w:numPr>
          <w:ilvl w:val="0"/>
          <w:numId w:val="23"/>
        </w:numPr>
        <w:ind w:left="0" w:firstLine="709"/>
        <w:jc w:val="both"/>
        <w:rPr>
          <w:sz w:val="28"/>
          <w:szCs w:val="28"/>
          <w:lang w:val="uk-UA"/>
        </w:rPr>
      </w:pPr>
      <w:r w:rsidRPr="0059322D">
        <w:rPr>
          <w:sz w:val="28"/>
          <w:szCs w:val="28"/>
          <w:lang w:val="uk-UA"/>
        </w:rPr>
        <w:t>проведення ямкового ремонту не вирішує проблему доріг, а носить лише сезонний характер</w:t>
      </w:r>
      <w:r w:rsidR="00534F01" w:rsidRPr="0059322D">
        <w:rPr>
          <w:sz w:val="28"/>
          <w:szCs w:val="28"/>
          <w:lang w:val="uk-UA"/>
        </w:rPr>
        <w:t>;</w:t>
      </w:r>
    </w:p>
    <w:p w14:paraId="345FD3A8" w14:textId="6193940B" w:rsidR="00E35421" w:rsidRPr="0059322D" w:rsidRDefault="00534F01" w:rsidP="002933CC">
      <w:pPr>
        <w:pStyle w:val="a7"/>
        <w:numPr>
          <w:ilvl w:val="0"/>
          <w:numId w:val="23"/>
        </w:numPr>
        <w:ind w:left="0" w:firstLine="709"/>
        <w:jc w:val="both"/>
        <w:rPr>
          <w:sz w:val="28"/>
          <w:szCs w:val="28"/>
          <w:lang w:val="uk-UA"/>
        </w:rPr>
      </w:pPr>
      <w:r w:rsidRPr="0059322D">
        <w:rPr>
          <w:sz w:val="28"/>
          <w:szCs w:val="28"/>
          <w:lang w:val="uk-UA"/>
        </w:rPr>
        <w:t xml:space="preserve">потреба в продовженні заміни старих світлофорних об’єктів на </w:t>
      </w:r>
      <w:r w:rsidRPr="0059322D">
        <w:rPr>
          <w:sz w:val="28"/>
          <w:szCs w:val="28"/>
          <w:lang w:val="uk-UA"/>
        </w:rPr>
        <w:lastRenderedPageBreak/>
        <w:t xml:space="preserve">світлодіодні нові та будівництво нових </w:t>
      </w:r>
      <w:r w:rsidR="00791B50" w:rsidRPr="0059322D">
        <w:rPr>
          <w:sz w:val="28"/>
          <w:szCs w:val="28"/>
          <w:lang w:val="uk-UA"/>
        </w:rPr>
        <w:t>об’єктів</w:t>
      </w:r>
      <w:r w:rsidR="00E35421" w:rsidRPr="0059322D">
        <w:rPr>
          <w:sz w:val="28"/>
          <w:szCs w:val="28"/>
          <w:lang w:val="uk-UA"/>
        </w:rPr>
        <w:t>.</w:t>
      </w:r>
    </w:p>
    <w:p w14:paraId="145C8C66" w14:textId="0E3C63F3" w:rsidR="00E35421" w:rsidRPr="0059322D" w:rsidRDefault="00E35421" w:rsidP="00E35421">
      <w:pPr>
        <w:jc w:val="both"/>
        <w:rPr>
          <w:sz w:val="28"/>
          <w:szCs w:val="28"/>
          <w:lang w:val="uk-UA"/>
        </w:rPr>
      </w:pPr>
      <w:r w:rsidRPr="0059322D">
        <w:rPr>
          <w:i/>
          <w:sz w:val="28"/>
          <w:szCs w:val="20"/>
          <w:u w:val="single"/>
          <w:lang w:val="uk-UA"/>
        </w:rPr>
        <w:t>Основні напрями діяльності</w:t>
      </w:r>
      <w:r w:rsidRPr="0059322D">
        <w:rPr>
          <w:sz w:val="28"/>
          <w:szCs w:val="20"/>
          <w:lang w:val="uk-UA"/>
        </w:rPr>
        <w:t>:</w:t>
      </w:r>
    </w:p>
    <w:p w14:paraId="557601C6" w14:textId="6DB6E2B0" w:rsidR="00E35421" w:rsidRPr="0059322D" w:rsidRDefault="00E35421" w:rsidP="002933CC">
      <w:pPr>
        <w:pStyle w:val="a7"/>
        <w:numPr>
          <w:ilvl w:val="0"/>
          <w:numId w:val="23"/>
        </w:numPr>
        <w:ind w:left="0" w:firstLine="709"/>
        <w:jc w:val="both"/>
        <w:rPr>
          <w:sz w:val="28"/>
          <w:szCs w:val="28"/>
          <w:lang w:val="uk-UA"/>
        </w:rPr>
      </w:pPr>
      <w:r w:rsidRPr="0059322D">
        <w:rPr>
          <w:sz w:val="28"/>
          <w:szCs w:val="28"/>
          <w:lang w:val="uk-UA"/>
        </w:rPr>
        <w:t>забезпечення утримання автомобільних доріг загального користування місцевого значення;</w:t>
      </w:r>
    </w:p>
    <w:p w14:paraId="2B2EFE92" w14:textId="272E454D" w:rsidR="00E35421" w:rsidRPr="0059322D" w:rsidRDefault="00E35421" w:rsidP="002933CC">
      <w:pPr>
        <w:pStyle w:val="a7"/>
        <w:numPr>
          <w:ilvl w:val="0"/>
          <w:numId w:val="23"/>
        </w:numPr>
        <w:ind w:left="0" w:firstLine="709"/>
        <w:jc w:val="both"/>
        <w:rPr>
          <w:sz w:val="28"/>
          <w:szCs w:val="28"/>
          <w:lang w:val="uk-UA"/>
        </w:rPr>
      </w:pPr>
      <w:r w:rsidRPr="0059322D">
        <w:rPr>
          <w:sz w:val="28"/>
          <w:szCs w:val="28"/>
          <w:lang w:val="uk-UA"/>
        </w:rPr>
        <w:t>створення умов для розвитку рівної та добросовісної конкуренції у сфері послуг пасажирських автоперевезень;</w:t>
      </w:r>
    </w:p>
    <w:p w14:paraId="44E8E142" w14:textId="1D2C89BE" w:rsidR="00E35421" w:rsidRPr="0059322D" w:rsidRDefault="00E35421" w:rsidP="002933CC">
      <w:pPr>
        <w:pStyle w:val="a7"/>
        <w:numPr>
          <w:ilvl w:val="0"/>
          <w:numId w:val="23"/>
        </w:numPr>
        <w:ind w:left="0" w:firstLine="709"/>
        <w:jc w:val="both"/>
        <w:rPr>
          <w:sz w:val="28"/>
          <w:szCs w:val="28"/>
          <w:lang w:val="uk-UA"/>
        </w:rPr>
      </w:pPr>
      <w:r w:rsidRPr="0059322D">
        <w:rPr>
          <w:sz w:val="28"/>
          <w:szCs w:val="28"/>
          <w:lang w:val="uk-UA"/>
        </w:rPr>
        <w:t>задоволення потреб населення у наданні послуг із перевезення пасажирів на приміських автобусних маршрутах;</w:t>
      </w:r>
    </w:p>
    <w:p w14:paraId="35167FFD" w14:textId="39846931" w:rsidR="00E35421" w:rsidRPr="0059322D" w:rsidRDefault="00E35421" w:rsidP="002933CC">
      <w:pPr>
        <w:pStyle w:val="a7"/>
        <w:numPr>
          <w:ilvl w:val="0"/>
          <w:numId w:val="23"/>
        </w:numPr>
        <w:ind w:left="0" w:firstLine="709"/>
        <w:jc w:val="both"/>
        <w:rPr>
          <w:sz w:val="28"/>
          <w:szCs w:val="28"/>
          <w:lang w:val="uk-UA"/>
        </w:rPr>
      </w:pPr>
      <w:r w:rsidRPr="0059322D">
        <w:rPr>
          <w:sz w:val="28"/>
          <w:szCs w:val="28"/>
          <w:lang w:val="uk-UA"/>
        </w:rPr>
        <w:t>включення в «Перелік об’єктів будівництва, реконструкції, капітального та поточних ремонтів автомобільних доріг загального користування місцевого значення, вулиць і доріг комунальної власності у населених пунктах за рахунок субвенції з державного бюджету місцевим бюджетам на 2023 рік», інші Програми фінансування робіт, договори з виконавцями робіт (підрядниками).</w:t>
      </w:r>
    </w:p>
    <w:p w14:paraId="1EAE2C25" w14:textId="77F7C6CC" w:rsidR="00E35421" w:rsidRPr="0059322D" w:rsidRDefault="00E35421" w:rsidP="00973B2B">
      <w:pPr>
        <w:pStyle w:val="western"/>
        <w:spacing w:before="0" w:beforeAutospacing="0" w:after="0" w:afterAutospacing="0"/>
        <w:contextualSpacing/>
        <w:jc w:val="both"/>
        <w:rPr>
          <w:b w:val="0"/>
          <w:i/>
          <w:iCs/>
          <w:sz w:val="28"/>
          <w:szCs w:val="28"/>
          <w:u w:val="single"/>
        </w:rPr>
      </w:pPr>
      <w:r w:rsidRPr="0059322D">
        <w:rPr>
          <w:b w:val="0"/>
          <w:i/>
          <w:iCs/>
          <w:sz w:val="28"/>
          <w:szCs w:val="28"/>
          <w:u w:val="single"/>
        </w:rPr>
        <w:t>Очікуваний результат:</w:t>
      </w:r>
    </w:p>
    <w:p w14:paraId="204768A8" w14:textId="77927BBD" w:rsidR="00973B2B" w:rsidRPr="0059322D" w:rsidRDefault="00973B2B" w:rsidP="002933CC">
      <w:pPr>
        <w:pStyle w:val="a7"/>
        <w:numPr>
          <w:ilvl w:val="0"/>
          <w:numId w:val="23"/>
        </w:numPr>
        <w:ind w:left="0" w:firstLine="709"/>
        <w:jc w:val="both"/>
        <w:rPr>
          <w:sz w:val="28"/>
          <w:szCs w:val="28"/>
          <w:lang w:val="uk-UA"/>
        </w:rPr>
      </w:pPr>
      <w:r w:rsidRPr="0059322D">
        <w:rPr>
          <w:sz w:val="28"/>
          <w:szCs w:val="28"/>
          <w:lang w:val="uk-UA"/>
        </w:rPr>
        <w:t>утримання доріг в належному стані;</w:t>
      </w:r>
    </w:p>
    <w:p w14:paraId="6E86B039" w14:textId="7AF6A525" w:rsidR="00973B2B" w:rsidRPr="0059322D" w:rsidRDefault="00973B2B" w:rsidP="002933CC">
      <w:pPr>
        <w:pStyle w:val="a7"/>
        <w:numPr>
          <w:ilvl w:val="0"/>
          <w:numId w:val="23"/>
        </w:numPr>
        <w:ind w:left="0" w:firstLine="709"/>
        <w:jc w:val="both"/>
        <w:rPr>
          <w:sz w:val="28"/>
          <w:szCs w:val="28"/>
          <w:lang w:val="uk-UA"/>
        </w:rPr>
      </w:pPr>
      <w:r w:rsidRPr="0059322D">
        <w:rPr>
          <w:sz w:val="28"/>
          <w:szCs w:val="28"/>
          <w:lang w:val="uk-UA"/>
        </w:rPr>
        <w:t>забезпечення безпечних умов руху на автомобільних дорогах;</w:t>
      </w:r>
    </w:p>
    <w:p w14:paraId="0D40A41F" w14:textId="77777777" w:rsidR="00534F01" w:rsidRPr="0059322D" w:rsidRDefault="00973B2B" w:rsidP="002933CC">
      <w:pPr>
        <w:pStyle w:val="a7"/>
        <w:numPr>
          <w:ilvl w:val="0"/>
          <w:numId w:val="23"/>
        </w:numPr>
        <w:ind w:left="0" w:firstLine="709"/>
        <w:jc w:val="both"/>
        <w:rPr>
          <w:sz w:val="28"/>
          <w:szCs w:val="28"/>
          <w:lang w:val="uk-UA"/>
        </w:rPr>
      </w:pPr>
      <w:r w:rsidRPr="0059322D">
        <w:rPr>
          <w:sz w:val="28"/>
          <w:szCs w:val="28"/>
          <w:lang w:val="uk-UA"/>
        </w:rPr>
        <w:t>створення комфортних умов для пасажирських перевезень</w:t>
      </w:r>
    </w:p>
    <w:p w14:paraId="40236794" w14:textId="404D9C60" w:rsidR="00973B2B" w:rsidRPr="0059322D" w:rsidRDefault="00534F01" w:rsidP="002933CC">
      <w:pPr>
        <w:pStyle w:val="a7"/>
        <w:numPr>
          <w:ilvl w:val="0"/>
          <w:numId w:val="23"/>
        </w:numPr>
        <w:ind w:left="0" w:firstLine="709"/>
        <w:jc w:val="both"/>
        <w:rPr>
          <w:sz w:val="28"/>
          <w:szCs w:val="28"/>
          <w:lang w:val="uk-UA"/>
        </w:rPr>
      </w:pPr>
      <w:r w:rsidRPr="0059322D">
        <w:rPr>
          <w:sz w:val="28"/>
          <w:szCs w:val="28"/>
          <w:lang w:val="uk-UA"/>
        </w:rPr>
        <w:t>забезпечення надійної роботи світлофорних об’єктів</w:t>
      </w:r>
      <w:r w:rsidR="00973B2B" w:rsidRPr="0059322D">
        <w:rPr>
          <w:sz w:val="28"/>
          <w:szCs w:val="28"/>
          <w:lang w:val="uk-UA"/>
        </w:rPr>
        <w:t>.</w:t>
      </w:r>
    </w:p>
    <w:p w14:paraId="21453366" w14:textId="77777777" w:rsidR="00E35421" w:rsidRPr="0059322D" w:rsidRDefault="00E35421" w:rsidP="00E35421">
      <w:pPr>
        <w:pStyle w:val="a7"/>
        <w:ind w:left="709"/>
        <w:jc w:val="both"/>
        <w:rPr>
          <w:sz w:val="28"/>
          <w:szCs w:val="28"/>
          <w:lang w:val="uk-UA"/>
        </w:rPr>
      </w:pPr>
    </w:p>
    <w:p w14:paraId="4A41C5C5" w14:textId="087171EB" w:rsidR="006E18E4" w:rsidRPr="0059322D" w:rsidRDefault="00E35421" w:rsidP="006E18E4">
      <w:pPr>
        <w:jc w:val="both"/>
        <w:rPr>
          <w:sz w:val="28"/>
          <w:szCs w:val="28"/>
          <w:lang w:val="uk-UA"/>
        </w:rPr>
      </w:pPr>
      <w:r w:rsidRPr="0059322D">
        <w:rPr>
          <w:sz w:val="28"/>
          <w:szCs w:val="28"/>
          <w:lang w:val="uk-UA"/>
        </w:rPr>
        <w:t xml:space="preserve"> </w:t>
      </w:r>
      <w:r w:rsidR="006E18E4" w:rsidRPr="0059322D">
        <w:rPr>
          <w:b/>
          <w:bCs/>
          <w:sz w:val="28"/>
          <w:szCs w:val="28"/>
          <w:u w:val="single"/>
          <w:lang w:val="uk-UA"/>
        </w:rPr>
        <w:t>2.</w:t>
      </w:r>
      <w:r w:rsidR="006B4180" w:rsidRPr="0059322D">
        <w:rPr>
          <w:b/>
          <w:bCs/>
          <w:sz w:val="28"/>
          <w:szCs w:val="28"/>
          <w:u w:val="single"/>
          <w:lang w:val="uk-UA"/>
        </w:rPr>
        <w:t>6</w:t>
      </w:r>
      <w:r w:rsidR="006E18E4" w:rsidRPr="0059322D">
        <w:rPr>
          <w:b/>
          <w:bCs/>
          <w:sz w:val="28"/>
          <w:szCs w:val="28"/>
          <w:u w:val="single"/>
          <w:lang w:val="uk-UA"/>
        </w:rPr>
        <w:t>. Земельні відносини та землевпорядкування територій</w:t>
      </w:r>
    </w:p>
    <w:p w14:paraId="185C21DB" w14:textId="184AD7AA" w:rsidR="006E18E4" w:rsidRPr="0059322D" w:rsidRDefault="006E18E4" w:rsidP="006E18E4">
      <w:pPr>
        <w:pStyle w:val="western"/>
        <w:spacing w:before="0" w:beforeAutospacing="0" w:after="0" w:afterAutospacing="0"/>
        <w:contextualSpacing/>
        <w:jc w:val="both"/>
        <w:rPr>
          <w:b w:val="0"/>
          <w:i/>
          <w:iCs/>
          <w:sz w:val="28"/>
          <w:szCs w:val="28"/>
          <w:u w:val="single"/>
        </w:rPr>
      </w:pPr>
      <w:r w:rsidRPr="0059322D">
        <w:rPr>
          <w:b w:val="0"/>
          <w:i/>
          <w:iCs/>
          <w:sz w:val="28"/>
          <w:szCs w:val="28"/>
          <w:u w:val="single"/>
        </w:rPr>
        <w:t>Проблемні питання:</w:t>
      </w:r>
    </w:p>
    <w:p w14:paraId="1302485A" w14:textId="69763329" w:rsidR="006E18E4" w:rsidRPr="0059322D" w:rsidRDefault="006E18E4" w:rsidP="002933CC">
      <w:pPr>
        <w:pStyle w:val="a7"/>
        <w:numPr>
          <w:ilvl w:val="0"/>
          <w:numId w:val="23"/>
        </w:numPr>
        <w:ind w:left="0" w:firstLine="709"/>
        <w:jc w:val="both"/>
        <w:rPr>
          <w:sz w:val="28"/>
          <w:szCs w:val="28"/>
          <w:lang w:val="uk-UA"/>
        </w:rPr>
      </w:pPr>
      <w:r w:rsidRPr="0059322D">
        <w:rPr>
          <w:sz w:val="28"/>
          <w:szCs w:val="28"/>
          <w:lang w:val="uk-UA"/>
        </w:rPr>
        <w:t>неналежне фінансове забезпечення заходів земельної реформи;</w:t>
      </w:r>
    </w:p>
    <w:p w14:paraId="3BE7C729" w14:textId="36BD398D" w:rsidR="006E18E4" w:rsidRPr="0059322D" w:rsidRDefault="006E18E4" w:rsidP="002933CC">
      <w:pPr>
        <w:pStyle w:val="a7"/>
        <w:numPr>
          <w:ilvl w:val="0"/>
          <w:numId w:val="23"/>
        </w:numPr>
        <w:ind w:left="0" w:firstLine="709"/>
        <w:jc w:val="both"/>
        <w:rPr>
          <w:sz w:val="28"/>
          <w:szCs w:val="28"/>
          <w:lang w:val="uk-UA"/>
        </w:rPr>
      </w:pPr>
      <w:r w:rsidRPr="0059322D">
        <w:rPr>
          <w:sz w:val="28"/>
          <w:szCs w:val="28"/>
          <w:lang w:val="uk-UA"/>
        </w:rPr>
        <w:t>наповнення бази даних Державного земельного кадастру;</w:t>
      </w:r>
    </w:p>
    <w:p w14:paraId="32EE8F7B" w14:textId="3360DB7C" w:rsidR="006E18E4" w:rsidRPr="0059322D" w:rsidRDefault="006E18E4" w:rsidP="002933CC">
      <w:pPr>
        <w:pStyle w:val="a7"/>
        <w:numPr>
          <w:ilvl w:val="0"/>
          <w:numId w:val="23"/>
        </w:numPr>
        <w:ind w:left="0" w:firstLine="709"/>
        <w:jc w:val="both"/>
        <w:rPr>
          <w:sz w:val="28"/>
          <w:szCs w:val="28"/>
          <w:lang w:val="uk-UA"/>
        </w:rPr>
      </w:pPr>
      <w:r w:rsidRPr="0059322D">
        <w:rPr>
          <w:sz w:val="28"/>
          <w:szCs w:val="28"/>
          <w:lang w:val="uk-UA"/>
        </w:rPr>
        <w:t xml:space="preserve">необхідність поновлення нормативної грошової оцінки земель </w:t>
      </w:r>
      <w:r w:rsidR="00791B50">
        <w:rPr>
          <w:sz w:val="28"/>
          <w:szCs w:val="28"/>
          <w:lang w:val="uk-UA"/>
        </w:rPr>
        <w:t>29</w:t>
      </w:r>
      <w:r w:rsidRPr="0059322D">
        <w:rPr>
          <w:sz w:val="28"/>
          <w:szCs w:val="28"/>
          <w:lang w:val="uk-UA"/>
        </w:rPr>
        <w:t xml:space="preserve">3 населених пунктів, в яких термін </w:t>
      </w:r>
      <w:r w:rsidR="00532EDF" w:rsidRPr="0059322D">
        <w:rPr>
          <w:sz w:val="28"/>
          <w:szCs w:val="28"/>
          <w:lang w:val="uk-UA"/>
        </w:rPr>
        <w:t xml:space="preserve"> </w:t>
      </w:r>
      <w:r w:rsidRPr="0059322D">
        <w:rPr>
          <w:sz w:val="28"/>
          <w:szCs w:val="28"/>
          <w:lang w:val="uk-UA"/>
        </w:rPr>
        <w:t xml:space="preserve">дії </w:t>
      </w:r>
      <w:r w:rsidR="00532EDF" w:rsidRPr="0059322D">
        <w:rPr>
          <w:sz w:val="28"/>
          <w:szCs w:val="28"/>
          <w:lang w:val="uk-UA"/>
        </w:rPr>
        <w:t xml:space="preserve">її </w:t>
      </w:r>
      <w:r w:rsidRPr="0059322D">
        <w:rPr>
          <w:sz w:val="28"/>
          <w:szCs w:val="28"/>
          <w:lang w:val="uk-UA"/>
        </w:rPr>
        <w:t>завершився.</w:t>
      </w:r>
    </w:p>
    <w:p w14:paraId="6388DF0B" w14:textId="2A0AC617" w:rsidR="005A5A2E" w:rsidRPr="0059322D" w:rsidRDefault="005A5A2E" w:rsidP="005A5A2E">
      <w:pPr>
        <w:jc w:val="both"/>
        <w:rPr>
          <w:sz w:val="28"/>
          <w:szCs w:val="28"/>
          <w:lang w:val="uk-UA"/>
        </w:rPr>
      </w:pPr>
      <w:r w:rsidRPr="0059322D">
        <w:rPr>
          <w:i/>
          <w:sz w:val="28"/>
          <w:szCs w:val="20"/>
          <w:u w:val="single"/>
          <w:lang w:val="uk-UA"/>
        </w:rPr>
        <w:t>Основні напрями діяльності</w:t>
      </w:r>
      <w:r w:rsidRPr="0059322D">
        <w:rPr>
          <w:sz w:val="28"/>
          <w:szCs w:val="20"/>
          <w:lang w:val="uk-UA"/>
        </w:rPr>
        <w:t>:</w:t>
      </w:r>
    </w:p>
    <w:p w14:paraId="61BF49F7" w14:textId="5B7F0A64" w:rsidR="005A5A2E" w:rsidRPr="0059322D" w:rsidRDefault="005A5A2E" w:rsidP="002933CC">
      <w:pPr>
        <w:pStyle w:val="a7"/>
        <w:numPr>
          <w:ilvl w:val="0"/>
          <w:numId w:val="23"/>
        </w:numPr>
        <w:ind w:left="0" w:firstLine="709"/>
        <w:jc w:val="both"/>
        <w:rPr>
          <w:sz w:val="28"/>
          <w:szCs w:val="28"/>
          <w:lang w:val="uk-UA"/>
        </w:rPr>
      </w:pPr>
      <w:r w:rsidRPr="0059322D">
        <w:rPr>
          <w:sz w:val="28"/>
          <w:szCs w:val="28"/>
          <w:lang w:val="uk-UA"/>
        </w:rPr>
        <w:t xml:space="preserve">поновлення нормативної грошової оцінки земель </w:t>
      </w:r>
      <w:r w:rsidR="00791B50">
        <w:rPr>
          <w:sz w:val="28"/>
          <w:szCs w:val="28"/>
          <w:lang w:val="uk-UA"/>
        </w:rPr>
        <w:t>29</w:t>
      </w:r>
      <w:r w:rsidR="006B4141" w:rsidRPr="0059322D">
        <w:rPr>
          <w:sz w:val="28"/>
          <w:szCs w:val="28"/>
          <w:lang w:val="uk-UA"/>
        </w:rPr>
        <w:t>3</w:t>
      </w:r>
      <w:r w:rsidRPr="0059322D">
        <w:rPr>
          <w:sz w:val="28"/>
          <w:szCs w:val="28"/>
          <w:lang w:val="uk-UA"/>
        </w:rPr>
        <w:t xml:space="preserve"> населених пунктів, в яких термін її дії завершився;</w:t>
      </w:r>
    </w:p>
    <w:p w14:paraId="667B697B" w14:textId="08AAD1BA" w:rsidR="005A5A2E" w:rsidRPr="0059322D" w:rsidRDefault="005A5A2E" w:rsidP="002933CC">
      <w:pPr>
        <w:pStyle w:val="a7"/>
        <w:numPr>
          <w:ilvl w:val="0"/>
          <w:numId w:val="23"/>
        </w:numPr>
        <w:ind w:left="0" w:firstLine="709"/>
        <w:jc w:val="both"/>
        <w:rPr>
          <w:sz w:val="28"/>
          <w:szCs w:val="28"/>
          <w:lang w:val="uk-UA"/>
        </w:rPr>
      </w:pPr>
      <w:r w:rsidRPr="0059322D">
        <w:rPr>
          <w:sz w:val="28"/>
          <w:szCs w:val="28"/>
          <w:lang w:val="uk-UA"/>
        </w:rPr>
        <w:t xml:space="preserve"> проведення нормативної грошової оцінки земель несільськогосподарського призначення за межами населених пунктів;</w:t>
      </w:r>
    </w:p>
    <w:p w14:paraId="4E9D5B0A" w14:textId="77777777" w:rsidR="005A5A2E" w:rsidRPr="0059322D" w:rsidRDefault="005A5A2E" w:rsidP="002933CC">
      <w:pPr>
        <w:pStyle w:val="a7"/>
        <w:numPr>
          <w:ilvl w:val="0"/>
          <w:numId w:val="23"/>
        </w:numPr>
        <w:ind w:left="0" w:firstLine="709"/>
        <w:jc w:val="both"/>
        <w:rPr>
          <w:sz w:val="28"/>
          <w:szCs w:val="28"/>
          <w:lang w:val="uk-UA"/>
        </w:rPr>
      </w:pPr>
      <w:r w:rsidRPr="0059322D">
        <w:rPr>
          <w:sz w:val="28"/>
          <w:szCs w:val="28"/>
          <w:lang w:val="uk-UA"/>
        </w:rPr>
        <w:t>здійснення інвентаризації земель;</w:t>
      </w:r>
    </w:p>
    <w:p w14:paraId="12B4FF7D" w14:textId="77777777" w:rsidR="005A5A2E" w:rsidRPr="0059322D" w:rsidRDefault="005A5A2E" w:rsidP="002933CC">
      <w:pPr>
        <w:pStyle w:val="a7"/>
        <w:numPr>
          <w:ilvl w:val="0"/>
          <w:numId w:val="23"/>
        </w:numPr>
        <w:ind w:left="0" w:firstLine="709"/>
        <w:jc w:val="both"/>
        <w:rPr>
          <w:sz w:val="28"/>
          <w:szCs w:val="28"/>
          <w:lang w:val="uk-UA"/>
        </w:rPr>
      </w:pPr>
      <w:r w:rsidRPr="0059322D">
        <w:rPr>
          <w:sz w:val="28"/>
          <w:szCs w:val="28"/>
          <w:lang w:val="uk-UA"/>
        </w:rPr>
        <w:t xml:space="preserve"> проведення вишукувальних робіт, розробка </w:t>
      </w:r>
      <w:proofErr w:type="spellStart"/>
      <w:r w:rsidRPr="0059322D">
        <w:rPr>
          <w:sz w:val="28"/>
          <w:szCs w:val="28"/>
          <w:lang w:val="uk-UA"/>
        </w:rPr>
        <w:t>проєктної</w:t>
      </w:r>
      <w:proofErr w:type="spellEnd"/>
      <w:r w:rsidRPr="0059322D">
        <w:rPr>
          <w:sz w:val="28"/>
          <w:szCs w:val="28"/>
          <w:lang w:val="uk-UA"/>
        </w:rPr>
        <w:t xml:space="preserve"> документації та консервація малопродуктивних та деградованих земель;</w:t>
      </w:r>
    </w:p>
    <w:p w14:paraId="0CBC17EF" w14:textId="2B447549" w:rsidR="005A5A2E" w:rsidRPr="0059322D" w:rsidRDefault="005A5A2E" w:rsidP="002933CC">
      <w:pPr>
        <w:pStyle w:val="a7"/>
        <w:numPr>
          <w:ilvl w:val="0"/>
          <w:numId w:val="23"/>
        </w:numPr>
        <w:ind w:left="0" w:firstLine="709"/>
        <w:jc w:val="both"/>
        <w:rPr>
          <w:sz w:val="28"/>
          <w:szCs w:val="28"/>
          <w:lang w:val="uk-UA"/>
        </w:rPr>
      </w:pPr>
      <w:r w:rsidRPr="0059322D">
        <w:rPr>
          <w:sz w:val="28"/>
          <w:szCs w:val="28"/>
          <w:lang w:val="uk-UA"/>
        </w:rPr>
        <w:t xml:space="preserve">  належне використання коштів, які надійшли в порядку відшкодування втрат сільськогосподарського та лісогосподарського виробництва за цільовим призначенням;</w:t>
      </w:r>
    </w:p>
    <w:p w14:paraId="2A94683A" w14:textId="77777777" w:rsidR="00532EDF" w:rsidRPr="0059322D" w:rsidRDefault="005A5A2E" w:rsidP="00532EDF">
      <w:pPr>
        <w:pStyle w:val="a7"/>
        <w:numPr>
          <w:ilvl w:val="0"/>
          <w:numId w:val="23"/>
        </w:numPr>
        <w:ind w:left="0" w:firstLine="709"/>
        <w:jc w:val="both"/>
        <w:rPr>
          <w:sz w:val="28"/>
          <w:szCs w:val="28"/>
          <w:lang w:val="uk-UA"/>
        </w:rPr>
      </w:pPr>
      <w:r w:rsidRPr="0059322D">
        <w:rPr>
          <w:sz w:val="28"/>
          <w:szCs w:val="28"/>
          <w:lang w:val="uk-UA"/>
        </w:rPr>
        <w:t xml:space="preserve">використання земель сільськогосподарського призначення для ведення товарного сільськогосподарського виробництва відповідно до розроблених схем землеустрою із техніко-економічним обґрунтуванням використання і охорони земель та затверджених </w:t>
      </w:r>
      <w:proofErr w:type="spellStart"/>
      <w:r w:rsidRPr="0059322D">
        <w:rPr>
          <w:sz w:val="28"/>
          <w:szCs w:val="28"/>
          <w:lang w:val="uk-UA"/>
        </w:rPr>
        <w:t>проєктів</w:t>
      </w:r>
      <w:proofErr w:type="spellEnd"/>
      <w:r w:rsidRPr="0059322D">
        <w:rPr>
          <w:sz w:val="28"/>
          <w:szCs w:val="28"/>
          <w:lang w:val="uk-UA"/>
        </w:rPr>
        <w:t xml:space="preserve"> землеустрою, що забезпечують еколого-економічне обґрунтування сівозмін та впорядкування угідь.</w:t>
      </w:r>
    </w:p>
    <w:p w14:paraId="6EAA1DAB" w14:textId="6E50BDF6" w:rsidR="008251BF" w:rsidRPr="0059322D" w:rsidRDefault="008251BF" w:rsidP="00532EDF">
      <w:pPr>
        <w:jc w:val="both"/>
        <w:rPr>
          <w:sz w:val="28"/>
          <w:szCs w:val="28"/>
          <w:lang w:val="uk-UA"/>
        </w:rPr>
      </w:pPr>
      <w:r w:rsidRPr="0059322D">
        <w:rPr>
          <w:i/>
          <w:sz w:val="28"/>
          <w:szCs w:val="28"/>
          <w:u w:val="single"/>
          <w:lang w:val="uk-UA" w:eastAsia="en-US"/>
        </w:rPr>
        <w:lastRenderedPageBreak/>
        <w:t xml:space="preserve"> Інструменти виконання:</w:t>
      </w:r>
    </w:p>
    <w:p w14:paraId="0F411F5C" w14:textId="77777777" w:rsidR="008251BF" w:rsidRPr="0059322D" w:rsidRDefault="008251BF" w:rsidP="002933CC">
      <w:pPr>
        <w:pStyle w:val="a7"/>
        <w:numPr>
          <w:ilvl w:val="0"/>
          <w:numId w:val="23"/>
        </w:numPr>
        <w:ind w:left="0" w:firstLine="709"/>
        <w:jc w:val="both"/>
        <w:rPr>
          <w:sz w:val="28"/>
          <w:szCs w:val="28"/>
          <w:lang w:val="uk-UA"/>
        </w:rPr>
      </w:pPr>
      <w:r w:rsidRPr="0059322D">
        <w:rPr>
          <w:sz w:val="28"/>
          <w:szCs w:val="28"/>
          <w:lang w:val="uk-UA"/>
        </w:rPr>
        <w:t xml:space="preserve">Земельний кодекс України; </w:t>
      </w:r>
    </w:p>
    <w:p w14:paraId="505CD82C" w14:textId="77777777" w:rsidR="008251BF" w:rsidRPr="0059322D" w:rsidRDefault="008251BF" w:rsidP="002933CC">
      <w:pPr>
        <w:pStyle w:val="a7"/>
        <w:numPr>
          <w:ilvl w:val="0"/>
          <w:numId w:val="23"/>
        </w:numPr>
        <w:ind w:left="0" w:firstLine="709"/>
        <w:jc w:val="both"/>
        <w:rPr>
          <w:sz w:val="28"/>
          <w:szCs w:val="28"/>
          <w:lang w:val="uk-UA"/>
        </w:rPr>
      </w:pPr>
      <w:r w:rsidRPr="0059322D">
        <w:rPr>
          <w:sz w:val="28"/>
          <w:szCs w:val="28"/>
          <w:lang w:val="uk-UA"/>
        </w:rPr>
        <w:t xml:space="preserve">Закон України «Про Державний земельний кадастр»; </w:t>
      </w:r>
    </w:p>
    <w:p w14:paraId="14DE0254" w14:textId="77777777" w:rsidR="008251BF" w:rsidRPr="0059322D" w:rsidRDefault="008251BF" w:rsidP="002933CC">
      <w:pPr>
        <w:pStyle w:val="a7"/>
        <w:numPr>
          <w:ilvl w:val="0"/>
          <w:numId w:val="23"/>
        </w:numPr>
        <w:ind w:left="0" w:firstLine="709"/>
        <w:jc w:val="both"/>
        <w:rPr>
          <w:sz w:val="28"/>
          <w:szCs w:val="28"/>
          <w:lang w:val="uk-UA"/>
        </w:rPr>
      </w:pPr>
      <w:r w:rsidRPr="0059322D">
        <w:rPr>
          <w:sz w:val="28"/>
          <w:szCs w:val="28"/>
          <w:lang w:val="uk-UA"/>
        </w:rPr>
        <w:t xml:space="preserve">Закон України «Про землеустрій»; </w:t>
      </w:r>
    </w:p>
    <w:p w14:paraId="2A573572" w14:textId="5CD14101" w:rsidR="008251BF" w:rsidRPr="0059322D" w:rsidRDefault="008251BF" w:rsidP="002933CC">
      <w:pPr>
        <w:pStyle w:val="a7"/>
        <w:numPr>
          <w:ilvl w:val="0"/>
          <w:numId w:val="23"/>
        </w:numPr>
        <w:ind w:left="0" w:firstLine="709"/>
        <w:jc w:val="both"/>
        <w:rPr>
          <w:sz w:val="28"/>
          <w:szCs w:val="28"/>
          <w:lang w:val="uk-UA"/>
        </w:rPr>
      </w:pPr>
      <w:r w:rsidRPr="0059322D">
        <w:rPr>
          <w:sz w:val="28"/>
          <w:szCs w:val="28"/>
          <w:lang w:val="uk-UA"/>
        </w:rPr>
        <w:t>Закон України «Про оцінку земель»</w:t>
      </w:r>
    </w:p>
    <w:p w14:paraId="61366D9F" w14:textId="3AFCE2F8" w:rsidR="005A5A2E" w:rsidRPr="0059322D" w:rsidRDefault="005A5A2E" w:rsidP="005A5A2E">
      <w:pPr>
        <w:pStyle w:val="western"/>
        <w:spacing w:before="0" w:beforeAutospacing="0" w:after="0" w:afterAutospacing="0"/>
        <w:contextualSpacing/>
        <w:jc w:val="both"/>
        <w:rPr>
          <w:b w:val="0"/>
          <w:i/>
          <w:iCs/>
          <w:sz w:val="28"/>
          <w:szCs w:val="28"/>
          <w:u w:val="single"/>
        </w:rPr>
      </w:pPr>
      <w:r w:rsidRPr="0059322D">
        <w:rPr>
          <w:b w:val="0"/>
          <w:i/>
          <w:iCs/>
          <w:sz w:val="28"/>
          <w:szCs w:val="28"/>
          <w:u w:val="single"/>
        </w:rPr>
        <w:t>Очікуваний результат:</w:t>
      </w:r>
    </w:p>
    <w:p w14:paraId="7C6016E5" w14:textId="15FDE266" w:rsidR="005A5A2E" w:rsidRPr="0059322D" w:rsidRDefault="005A5A2E" w:rsidP="002933CC">
      <w:pPr>
        <w:pStyle w:val="a7"/>
        <w:numPr>
          <w:ilvl w:val="0"/>
          <w:numId w:val="23"/>
        </w:numPr>
        <w:ind w:left="0" w:firstLine="709"/>
        <w:jc w:val="both"/>
        <w:rPr>
          <w:sz w:val="28"/>
          <w:szCs w:val="28"/>
          <w:lang w:val="uk-UA"/>
        </w:rPr>
      </w:pPr>
      <w:r w:rsidRPr="0059322D">
        <w:rPr>
          <w:sz w:val="28"/>
          <w:szCs w:val="28"/>
          <w:lang w:val="uk-UA"/>
        </w:rPr>
        <w:t xml:space="preserve">збільшення надходжень до місцевих бюджетів податку на землю та орендної плати; </w:t>
      </w:r>
    </w:p>
    <w:p w14:paraId="30799040" w14:textId="6489E916" w:rsidR="005A5A2E" w:rsidRPr="0059322D" w:rsidRDefault="005A5A2E" w:rsidP="002933CC">
      <w:pPr>
        <w:pStyle w:val="a7"/>
        <w:numPr>
          <w:ilvl w:val="0"/>
          <w:numId w:val="23"/>
        </w:numPr>
        <w:ind w:left="0" w:firstLine="709"/>
        <w:jc w:val="both"/>
        <w:rPr>
          <w:sz w:val="28"/>
          <w:szCs w:val="28"/>
          <w:lang w:val="uk-UA"/>
        </w:rPr>
      </w:pPr>
      <w:r w:rsidRPr="0059322D">
        <w:rPr>
          <w:sz w:val="28"/>
          <w:szCs w:val="28"/>
          <w:lang w:val="uk-UA"/>
        </w:rPr>
        <w:t xml:space="preserve">можливість визначення державного мита при міні, спадкуванні та даруванні земель; </w:t>
      </w:r>
    </w:p>
    <w:p w14:paraId="0EF6A491" w14:textId="2DB9086E" w:rsidR="005A5A2E" w:rsidRPr="0059322D" w:rsidRDefault="005A5A2E" w:rsidP="002933CC">
      <w:pPr>
        <w:pStyle w:val="a7"/>
        <w:numPr>
          <w:ilvl w:val="0"/>
          <w:numId w:val="23"/>
        </w:numPr>
        <w:ind w:left="0" w:firstLine="709"/>
        <w:jc w:val="both"/>
        <w:rPr>
          <w:sz w:val="28"/>
          <w:szCs w:val="28"/>
          <w:lang w:val="uk-UA"/>
        </w:rPr>
      </w:pPr>
      <w:r w:rsidRPr="0059322D">
        <w:rPr>
          <w:sz w:val="28"/>
          <w:szCs w:val="28"/>
          <w:lang w:val="uk-UA"/>
        </w:rPr>
        <w:t>раціональне використання земельних ресурсів, оптимізація складу угідь, поліпшення якості ґрунтів</w:t>
      </w:r>
      <w:r w:rsidRPr="0059322D">
        <w:rPr>
          <w:lang w:val="uk-UA"/>
        </w:rPr>
        <w:t>.</w:t>
      </w:r>
    </w:p>
    <w:p w14:paraId="2E853A0E" w14:textId="77777777" w:rsidR="00CB5224" w:rsidRPr="0059322D" w:rsidRDefault="00CB5224" w:rsidP="00CB5224">
      <w:pPr>
        <w:pStyle w:val="a7"/>
        <w:ind w:left="709"/>
        <w:jc w:val="both"/>
        <w:rPr>
          <w:sz w:val="28"/>
          <w:szCs w:val="28"/>
          <w:lang w:val="uk-UA"/>
        </w:rPr>
      </w:pPr>
    </w:p>
    <w:p w14:paraId="63812499" w14:textId="59D76B1B" w:rsidR="006B6AC4" w:rsidRPr="0059322D" w:rsidRDefault="006B6AC4" w:rsidP="00532EDF">
      <w:pPr>
        <w:pStyle w:val="2"/>
        <w:rPr>
          <w:rFonts w:ascii="Times New Roman" w:hAnsi="Times New Roman" w:cs="Times New Roman"/>
          <w:b/>
          <w:color w:val="auto"/>
          <w:sz w:val="28"/>
          <w:lang w:val="uk-UA"/>
        </w:rPr>
      </w:pPr>
      <w:bookmarkStart w:id="54" w:name="_Toc127263039"/>
      <w:r w:rsidRPr="0059322D">
        <w:rPr>
          <w:rFonts w:ascii="Times New Roman" w:hAnsi="Times New Roman" w:cs="Times New Roman"/>
          <w:b/>
          <w:color w:val="auto"/>
          <w:sz w:val="28"/>
          <w:lang w:val="uk-UA"/>
        </w:rPr>
        <w:t>3.</w:t>
      </w:r>
      <w:r w:rsidR="00F84F2B" w:rsidRPr="0059322D">
        <w:rPr>
          <w:rFonts w:ascii="Times New Roman" w:hAnsi="Times New Roman" w:cs="Times New Roman"/>
          <w:b/>
          <w:color w:val="auto"/>
          <w:sz w:val="28"/>
          <w:lang w:val="uk-UA"/>
        </w:rPr>
        <w:t xml:space="preserve"> </w:t>
      </w:r>
      <w:r w:rsidR="00791B50" w:rsidRPr="0059322D">
        <w:rPr>
          <w:rFonts w:ascii="Times New Roman" w:hAnsi="Times New Roman" w:cs="Times New Roman"/>
          <w:b/>
          <w:color w:val="auto"/>
          <w:sz w:val="28"/>
          <w:lang w:val="uk-UA"/>
        </w:rPr>
        <w:t>Життєвий</w:t>
      </w:r>
      <w:r w:rsidRPr="0059322D">
        <w:rPr>
          <w:rFonts w:ascii="Times New Roman" w:hAnsi="Times New Roman" w:cs="Times New Roman"/>
          <w:b/>
          <w:color w:val="auto"/>
          <w:sz w:val="28"/>
          <w:lang w:val="uk-UA"/>
        </w:rPr>
        <w:t xml:space="preserve"> рівень та якість життя населення</w:t>
      </w:r>
      <w:bookmarkEnd w:id="53"/>
      <w:bookmarkEnd w:id="54"/>
      <w:r w:rsidRPr="0059322D">
        <w:rPr>
          <w:rFonts w:ascii="Times New Roman" w:hAnsi="Times New Roman" w:cs="Times New Roman"/>
          <w:b/>
          <w:color w:val="auto"/>
          <w:sz w:val="28"/>
          <w:lang w:val="uk-UA"/>
        </w:rPr>
        <w:t xml:space="preserve"> </w:t>
      </w:r>
    </w:p>
    <w:p w14:paraId="6C65E097" w14:textId="0F0613B5" w:rsidR="00A841BC" w:rsidRPr="0059322D" w:rsidRDefault="006B6AC4" w:rsidP="00BE3FEC">
      <w:pPr>
        <w:pStyle w:val="2"/>
        <w:rPr>
          <w:rFonts w:ascii="Times New Roman" w:hAnsi="Times New Roman" w:cs="Times New Roman"/>
          <w:b/>
          <w:color w:val="auto"/>
          <w:sz w:val="28"/>
          <w:lang w:val="uk-UA"/>
        </w:rPr>
      </w:pPr>
      <w:bookmarkStart w:id="55" w:name="_Toc72248673"/>
      <w:bookmarkStart w:id="56" w:name="_Toc127263040"/>
      <w:r w:rsidRPr="0059322D">
        <w:rPr>
          <w:rFonts w:ascii="Times New Roman" w:hAnsi="Times New Roman" w:cs="Times New Roman"/>
          <w:b/>
          <w:color w:val="auto"/>
          <w:sz w:val="28"/>
          <w:lang w:val="uk-UA"/>
        </w:rPr>
        <w:t>3.1</w:t>
      </w:r>
      <w:r w:rsidR="00532EDF" w:rsidRPr="0059322D">
        <w:rPr>
          <w:rFonts w:ascii="Times New Roman" w:hAnsi="Times New Roman" w:cs="Times New Roman"/>
          <w:b/>
          <w:color w:val="auto"/>
          <w:sz w:val="28"/>
          <w:lang w:val="uk-UA"/>
        </w:rPr>
        <w:t>.</w:t>
      </w:r>
      <w:r w:rsidR="00A841BC" w:rsidRPr="0059322D">
        <w:rPr>
          <w:rFonts w:ascii="Times New Roman" w:hAnsi="Times New Roman" w:cs="Times New Roman"/>
          <w:b/>
          <w:color w:val="auto"/>
          <w:sz w:val="28"/>
          <w:lang w:val="uk-UA"/>
        </w:rPr>
        <w:t xml:space="preserve"> Заробітна плата:</w:t>
      </w:r>
      <w:bookmarkEnd w:id="55"/>
      <w:bookmarkEnd w:id="56"/>
    </w:p>
    <w:p w14:paraId="1B65E6FC" w14:textId="77777777" w:rsidR="00772ABB" w:rsidRPr="0059322D" w:rsidRDefault="00A841BC" w:rsidP="00CB5224">
      <w:pPr>
        <w:pStyle w:val="western"/>
        <w:spacing w:before="0" w:beforeAutospacing="0" w:after="0" w:afterAutospacing="0"/>
        <w:contextualSpacing/>
        <w:jc w:val="both"/>
        <w:rPr>
          <w:b w:val="0"/>
          <w:i/>
          <w:iCs/>
          <w:sz w:val="28"/>
          <w:szCs w:val="28"/>
          <w:u w:val="single"/>
        </w:rPr>
      </w:pPr>
      <w:r w:rsidRPr="0059322D">
        <w:rPr>
          <w:b w:val="0"/>
          <w:i/>
          <w:iCs/>
          <w:sz w:val="28"/>
          <w:szCs w:val="28"/>
          <w:u w:val="single"/>
        </w:rPr>
        <w:t>Проблемні питання:</w:t>
      </w:r>
    </w:p>
    <w:p w14:paraId="7D6D6B16" w14:textId="08685D7C" w:rsidR="00F3296E" w:rsidRPr="0059322D" w:rsidRDefault="00EE34BB" w:rsidP="006B4141">
      <w:pPr>
        <w:widowControl/>
        <w:numPr>
          <w:ilvl w:val="0"/>
          <w:numId w:val="42"/>
        </w:numPr>
        <w:autoSpaceDE/>
        <w:autoSpaceDN/>
        <w:adjustRightInd/>
        <w:spacing w:after="160"/>
        <w:ind w:left="0" w:firstLine="709"/>
        <w:contextualSpacing/>
        <w:jc w:val="both"/>
        <w:rPr>
          <w:rFonts w:eastAsia="TimesNewRomanPSMT"/>
          <w:bCs/>
          <w:iCs/>
          <w:sz w:val="32"/>
          <w:lang w:val="uk-UA" w:eastAsia="en-US"/>
        </w:rPr>
      </w:pPr>
      <w:r w:rsidRPr="0059322D">
        <w:rPr>
          <w:sz w:val="28"/>
          <w:szCs w:val="28"/>
          <w:lang w:val="uk-UA"/>
        </w:rPr>
        <w:t>негативні інфляційні процеси та зниження рівня реальної зарплати;</w:t>
      </w:r>
    </w:p>
    <w:p w14:paraId="06EEA075" w14:textId="42375A07" w:rsidR="00B526D8" w:rsidRPr="0059322D" w:rsidRDefault="00B526D8" w:rsidP="006B4141">
      <w:pPr>
        <w:widowControl/>
        <w:numPr>
          <w:ilvl w:val="0"/>
          <w:numId w:val="42"/>
        </w:numPr>
        <w:autoSpaceDE/>
        <w:autoSpaceDN/>
        <w:adjustRightInd/>
        <w:spacing w:after="160"/>
        <w:ind w:left="0" w:firstLine="709"/>
        <w:contextualSpacing/>
        <w:jc w:val="both"/>
        <w:rPr>
          <w:rFonts w:eastAsia="TimesNewRomanPSMT"/>
          <w:bCs/>
          <w:iCs/>
          <w:sz w:val="32"/>
          <w:lang w:val="uk-UA" w:eastAsia="en-US"/>
        </w:rPr>
      </w:pPr>
      <w:r w:rsidRPr="0059322D">
        <w:rPr>
          <w:sz w:val="28"/>
          <w:szCs w:val="28"/>
          <w:lang w:val="uk-UA"/>
        </w:rPr>
        <w:t>з</w:t>
      </w:r>
      <w:r w:rsidR="00F3296E" w:rsidRPr="0059322D">
        <w:rPr>
          <w:sz w:val="28"/>
          <w:szCs w:val="28"/>
          <w:lang w:val="uk-UA"/>
        </w:rPr>
        <w:t>ростання суми заборгованості із виплати заробітної плати</w:t>
      </w:r>
      <w:r w:rsidRPr="0059322D">
        <w:rPr>
          <w:sz w:val="28"/>
          <w:szCs w:val="28"/>
          <w:lang w:val="uk-UA"/>
        </w:rPr>
        <w:t xml:space="preserve"> </w:t>
      </w:r>
      <w:r w:rsidRPr="0059322D">
        <w:rPr>
          <w:rFonts w:eastAsiaTheme="minorHAnsi"/>
          <w:sz w:val="28"/>
          <w:szCs w:val="22"/>
          <w:lang w:val="uk-UA" w:eastAsia="en-US"/>
        </w:rPr>
        <w:t>працівникам підприємств, установ та організацій району</w:t>
      </w:r>
      <w:r w:rsidRPr="0059322D">
        <w:rPr>
          <w:sz w:val="28"/>
          <w:szCs w:val="28"/>
          <w:lang w:val="uk-UA"/>
        </w:rPr>
        <w:t>;</w:t>
      </w:r>
    </w:p>
    <w:p w14:paraId="552F6292" w14:textId="6444405E" w:rsidR="00975068" w:rsidRPr="0059322D" w:rsidRDefault="00B526D8" w:rsidP="00816853">
      <w:pPr>
        <w:widowControl/>
        <w:numPr>
          <w:ilvl w:val="0"/>
          <w:numId w:val="42"/>
        </w:numPr>
        <w:autoSpaceDE/>
        <w:autoSpaceDN/>
        <w:adjustRightInd/>
        <w:spacing w:after="160"/>
        <w:ind w:left="0" w:firstLine="709"/>
        <w:contextualSpacing/>
        <w:jc w:val="both"/>
        <w:rPr>
          <w:rFonts w:eastAsia="TimesNewRomanPSMT"/>
          <w:bCs/>
          <w:iCs/>
          <w:sz w:val="32"/>
          <w:lang w:val="uk-UA" w:eastAsia="en-US"/>
        </w:rPr>
      </w:pPr>
      <w:r w:rsidRPr="0059322D">
        <w:rPr>
          <w:sz w:val="28"/>
          <w:szCs w:val="28"/>
          <w:lang w:val="uk-UA"/>
        </w:rPr>
        <w:t>н</w:t>
      </w:r>
      <w:r w:rsidR="00F3296E" w:rsidRPr="0059322D">
        <w:rPr>
          <w:sz w:val="28"/>
          <w:szCs w:val="28"/>
          <w:lang w:val="uk-UA"/>
        </w:rPr>
        <w:t>елегальні трудові відносини та незадекларована заробітна плата</w:t>
      </w:r>
      <w:r w:rsidR="005C2F72" w:rsidRPr="0059322D">
        <w:rPr>
          <w:sz w:val="28"/>
          <w:szCs w:val="28"/>
          <w:lang w:val="uk-UA"/>
        </w:rPr>
        <w:t>;</w:t>
      </w:r>
    </w:p>
    <w:p w14:paraId="15E55C39" w14:textId="77777777" w:rsidR="00975068" w:rsidRPr="0059322D" w:rsidRDefault="00975068" w:rsidP="006B4141">
      <w:pPr>
        <w:widowControl/>
        <w:numPr>
          <w:ilvl w:val="0"/>
          <w:numId w:val="42"/>
        </w:numPr>
        <w:autoSpaceDE/>
        <w:autoSpaceDN/>
        <w:adjustRightInd/>
        <w:spacing w:after="160"/>
        <w:ind w:left="0" w:firstLine="709"/>
        <w:contextualSpacing/>
        <w:jc w:val="both"/>
        <w:rPr>
          <w:rFonts w:eastAsia="TimesNewRomanPSMT"/>
          <w:bCs/>
          <w:iCs/>
          <w:sz w:val="32"/>
          <w:lang w:val="uk-UA" w:eastAsia="en-US"/>
        </w:rPr>
      </w:pPr>
      <w:r w:rsidRPr="0059322D">
        <w:rPr>
          <w:rFonts w:eastAsiaTheme="minorHAnsi"/>
          <w:sz w:val="28"/>
          <w:szCs w:val="22"/>
          <w:lang w:val="uk-UA" w:eastAsia="en-US"/>
        </w:rPr>
        <w:t>співпраця з територіальними громадами та суб'єктами господарювання з питань дотримання трудового законодавства.</w:t>
      </w:r>
    </w:p>
    <w:p w14:paraId="1B0FC0BD" w14:textId="4810F99C" w:rsidR="00587AE0" w:rsidRPr="0059322D" w:rsidRDefault="006E5B8D" w:rsidP="00587AE0">
      <w:pPr>
        <w:widowControl/>
        <w:autoSpaceDE/>
        <w:autoSpaceDN/>
        <w:adjustRightInd/>
        <w:jc w:val="both"/>
        <w:rPr>
          <w:sz w:val="28"/>
          <w:szCs w:val="20"/>
          <w:lang w:val="uk-UA"/>
        </w:rPr>
      </w:pPr>
      <w:r w:rsidRPr="0059322D">
        <w:rPr>
          <w:i/>
          <w:sz w:val="28"/>
          <w:szCs w:val="20"/>
          <w:u w:val="single"/>
          <w:lang w:val="uk-UA"/>
        </w:rPr>
        <w:t>Основні напрями діяльності</w:t>
      </w:r>
      <w:r w:rsidRPr="0059322D">
        <w:rPr>
          <w:sz w:val="28"/>
          <w:szCs w:val="20"/>
          <w:lang w:val="uk-UA"/>
        </w:rPr>
        <w:t xml:space="preserve">: </w:t>
      </w:r>
    </w:p>
    <w:p w14:paraId="76A7CF1A" w14:textId="28129D09" w:rsidR="00B526D8" w:rsidRPr="0059322D" w:rsidRDefault="00E442F5" w:rsidP="002933CC">
      <w:pPr>
        <w:pStyle w:val="a7"/>
        <w:widowControl/>
        <w:numPr>
          <w:ilvl w:val="0"/>
          <w:numId w:val="42"/>
        </w:numPr>
        <w:autoSpaceDE/>
        <w:autoSpaceDN/>
        <w:adjustRightInd/>
        <w:ind w:left="0" w:firstLine="709"/>
        <w:jc w:val="both"/>
        <w:rPr>
          <w:sz w:val="28"/>
          <w:szCs w:val="28"/>
          <w:lang w:val="uk-UA"/>
        </w:rPr>
      </w:pPr>
      <w:r w:rsidRPr="0059322D">
        <w:rPr>
          <w:sz w:val="28"/>
          <w:szCs w:val="28"/>
          <w:lang w:val="uk-UA"/>
        </w:rPr>
        <w:t>з</w:t>
      </w:r>
      <w:r w:rsidR="00B526D8" w:rsidRPr="0059322D">
        <w:rPr>
          <w:sz w:val="28"/>
          <w:szCs w:val="28"/>
          <w:lang w:val="uk-UA"/>
        </w:rPr>
        <w:t>апровадження у повному обсязі заходів державного нагляду та контролю за додержанням законодавства про працю, зайнятість населення</w:t>
      </w:r>
      <w:r w:rsidR="005C2F72" w:rsidRPr="0059322D">
        <w:rPr>
          <w:sz w:val="28"/>
          <w:szCs w:val="28"/>
          <w:lang w:val="uk-UA"/>
        </w:rPr>
        <w:t>;</w:t>
      </w:r>
      <w:r w:rsidR="00816853" w:rsidRPr="0059322D">
        <w:rPr>
          <w:sz w:val="28"/>
          <w:szCs w:val="28"/>
          <w:lang w:val="uk-UA"/>
        </w:rPr>
        <w:t xml:space="preserve">  </w:t>
      </w:r>
    </w:p>
    <w:p w14:paraId="5F437A97" w14:textId="445ED010" w:rsidR="00816853" w:rsidRPr="0059322D" w:rsidRDefault="00816853" w:rsidP="00816853">
      <w:pPr>
        <w:pStyle w:val="a7"/>
        <w:widowControl/>
        <w:numPr>
          <w:ilvl w:val="0"/>
          <w:numId w:val="42"/>
        </w:numPr>
        <w:autoSpaceDE/>
        <w:autoSpaceDN/>
        <w:adjustRightInd/>
        <w:ind w:left="0" w:firstLine="709"/>
        <w:jc w:val="both"/>
        <w:rPr>
          <w:sz w:val="28"/>
          <w:szCs w:val="20"/>
          <w:lang w:val="uk-UA"/>
        </w:rPr>
      </w:pPr>
      <w:r w:rsidRPr="0059322D">
        <w:rPr>
          <w:sz w:val="28"/>
          <w:szCs w:val="20"/>
          <w:lang w:val="uk-UA"/>
        </w:rPr>
        <w:t>сприяти у посиленні мотивації до легальної зайнятості та забезпечення державних гарантій в оплаті праці шляхом проведення на постійній основі інформаційно-роз’яснювальної роботи щодо переваг легальних трудових відносин для забезпечення соціального захисту працівників;</w:t>
      </w:r>
    </w:p>
    <w:p w14:paraId="7256D8FA" w14:textId="6D1F1AEA" w:rsidR="00B526D8" w:rsidRPr="0059322D" w:rsidRDefault="00E442F5" w:rsidP="002933CC">
      <w:pPr>
        <w:pStyle w:val="a7"/>
        <w:widowControl/>
        <w:numPr>
          <w:ilvl w:val="0"/>
          <w:numId w:val="42"/>
        </w:numPr>
        <w:autoSpaceDE/>
        <w:autoSpaceDN/>
        <w:adjustRightInd/>
        <w:ind w:left="0" w:firstLine="709"/>
        <w:jc w:val="both"/>
        <w:rPr>
          <w:sz w:val="28"/>
          <w:szCs w:val="28"/>
          <w:lang w:val="uk-UA"/>
        </w:rPr>
      </w:pPr>
      <w:r w:rsidRPr="0059322D">
        <w:rPr>
          <w:sz w:val="28"/>
          <w:szCs w:val="28"/>
          <w:lang w:val="uk-UA"/>
        </w:rPr>
        <w:t>з</w:t>
      </w:r>
      <w:r w:rsidR="00B526D8" w:rsidRPr="0059322D">
        <w:rPr>
          <w:sz w:val="28"/>
          <w:szCs w:val="28"/>
          <w:lang w:val="uk-UA"/>
        </w:rPr>
        <w:t>дійснення моніторингу погашення підприємствами, установами і організаціями заборгованості із заробітної плати</w:t>
      </w:r>
      <w:r w:rsidR="005C2F72" w:rsidRPr="0059322D">
        <w:rPr>
          <w:sz w:val="28"/>
          <w:szCs w:val="28"/>
          <w:lang w:val="uk-UA"/>
        </w:rPr>
        <w:t>;</w:t>
      </w:r>
      <w:r w:rsidR="00B526D8" w:rsidRPr="0059322D">
        <w:rPr>
          <w:sz w:val="28"/>
          <w:szCs w:val="28"/>
          <w:lang w:val="uk-UA"/>
        </w:rPr>
        <w:t xml:space="preserve"> </w:t>
      </w:r>
    </w:p>
    <w:p w14:paraId="278680BD" w14:textId="44A5A456" w:rsidR="00816853" w:rsidRPr="0059322D" w:rsidRDefault="00816853" w:rsidP="00816853">
      <w:pPr>
        <w:pStyle w:val="a7"/>
        <w:widowControl/>
        <w:numPr>
          <w:ilvl w:val="0"/>
          <w:numId w:val="42"/>
        </w:numPr>
        <w:autoSpaceDE/>
        <w:autoSpaceDN/>
        <w:adjustRightInd/>
        <w:ind w:left="0" w:firstLine="709"/>
        <w:jc w:val="both"/>
        <w:rPr>
          <w:sz w:val="28"/>
          <w:szCs w:val="20"/>
          <w:lang w:val="uk-UA"/>
        </w:rPr>
      </w:pPr>
      <w:r w:rsidRPr="0059322D">
        <w:rPr>
          <w:sz w:val="28"/>
          <w:szCs w:val="20"/>
          <w:lang w:val="uk-UA"/>
        </w:rPr>
        <w:t>стимулювання зацікавленості роботодавців до професійного навчання працівників на виробництві, в тому числі за індивідуальними навчальними планами або шляхом стажування;</w:t>
      </w:r>
    </w:p>
    <w:p w14:paraId="70BFCCF2" w14:textId="5D586922" w:rsidR="00B526D8" w:rsidRPr="0059322D" w:rsidRDefault="00E442F5" w:rsidP="002933CC">
      <w:pPr>
        <w:pStyle w:val="a7"/>
        <w:widowControl/>
        <w:numPr>
          <w:ilvl w:val="0"/>
          <w:numId w:val="42"/>
        </w:numPr>
        <w:autoSpaceDE/>
        <w:autoSpaceDN/>
        <w:adjustRightInd/>
        <w:ind w:left="0" w:firstLine="709"/>
        <w:jc w:val="both"/>
        <w:rPr>
          <w:sz w:val="28"/>
          <w:szCs w:val="28"/>
          <w:lang w:val="uk-UA"/>
        </w:rPr>
      </w:pPr>
      <w:r w:rsidRPr="0059322D">
        <w:rPr>
          <w:sz w:val="28"/>
          <w:szCs w:val="28"/>
          <w:lang w:val="uk-UA"/>
        </w:rPr>
        <w:t>п</w:t>
      </w:r>
      <w:r w:rsidR="00B526D8" w:rsidRPr="0059322D">
        <w:rPr>
          <w:sz w:val="28"/>
          <w:szCs w:val="28"/>
          <w:lang w:val="uk-UA"/>
        </w:rPr>
        <w:t>роведення інформаційно-роз’яснювальної роботи з питань дотримання трудового законодавства</w:t>
      </w:r>
      <w:r w:rsidR="005C2F72" w:rsidRPr="0059322D">
        <w:rPr>
          <w:sz w:val="28"/>
          <w:szCs w:val="28"/>
          <w:lang w:val="uk-UA"/>
        </w:rPr>
        <w:t>.</w:t>
      </w:r>
    </w:p>
    <w:p w14:paraId="2386D649" w14:textId="01846BC0" w:rsidR="00A841BC" w:rsidRPr="0059322D" w:rsidRDefault="00A841BC" w:rsidP="005C2F72">
      <w:pPr>
        <w:widowControl/>
        <w:autoSpaceDE/>
        <w:autoSpaceDN/>
        <w:adjustRightInd/>
        <w:jc w:val="both"/>
        <w:rPr>
          <w:sz w:val="28"/>
          <w:szCs w:val="20"/>
          <w:lang w:val="uk-UA"/>
        </w:rPr>
      </w:pPr>
      <w:r w:rsidRPr="0059322D">
        <w:rPr>
          <w:i/>
          <w:iCs/>
          <w:sz w:val="28"/>
          <w:szCs w:val="28"/>
          <w:u w:val="single"/>
          <w:lang w:val="uk-UA"/>
        </w:rPr>
        <w:t>Очікуваний результат:</w:t>
      </w:r>
    </w:p>
    <w:p w14:paraId="3A921FAB" w14:textId="3F79545A" w:rsidR="00816853" w:rsidRPr="0059322D" w:rsidRDefault="00816853" w:rsidP="005C2F72">
      <w:pPr>
        <w:widowControl/>
        <w:numPr>
          <w:ilvl w:val="0"/>
          <w:numId w:val="24"/>
        </w:numPr>
        <w:autoSpaceDE/>
        <w:autoSpaceDN/>
        <w:adjustRightInd/>
        <w:ind w:left="0" w:firstLine="709"/>
        <w:contextualSpacing/>
        <w:jc w:val="both"/>
        <w:rPr>
          <w:rFonts w:eastAsia="SimSun"/>
          <w:sz w:val="28"/>
          <w:szCs w:val="28"/>
          <w:lang w:val="uk-UA" w:eastAsia="zh-CN"/>
        </w:rPr>
      </w:pPr>
      <w:r w:rsidRPr="0059322D">
        <w:rPr>
          <w:rFonts w:eastAsia="SimSun"/>
          <w:sz w:val="28"/>
          <w:szCs w:val="28"/>
          <w:lang w:val="uk-UA" w:eastAsia="zh-CN"/>
        </w:rPr>
        <w:lastRenderedPageBreak/>
        <w:t>неухильне додержання суб’єктами господарювання держаних гарантій оплати праці, дотримання прав працівників на підприємствах, де спостерігається вивільнення працівників;</w:t>
      </w:r>
    </w:p>
    <w:p w14:paraId="18E44AEE" w14:textId="48FAF9ED" w:rsidR="00E2271E" w:rsidRPr="0059322D" w:rsidRDefault="005C2F72" w:rsidP="002933CC">
      <w:pPr>
        <w:widowControl/>
        <w:numPr>
          <w:ilvl w:val="0"/>
          <w:numId w:val="24"/>
        </w:numPr>
        <w:autoSpaceDE/>
        <w:autoSpaceDN/>
        <w:adjustRightInd/>
        <w:ind w:left="0" w:firstLine="709"/>
        <w:contextualSpacing/>
        <w:jc w:val="both"/>
        <w:rPr>
          <w:rFonts w:eastAsia="SimSun"/>
          <w:sz w:val="28"/>
          <w:szCs w:val="28"/>
          <w:lang w:val="uk-UA" w:eastAsia="zh-CN"/>
        </w:rPr>
      </w:pPr>
      <w:r w:rsidRPr="0059322D">
        <w:rPr>
          <w:sz w:val="28"/>
          <w:szCs w:val="28"/>
          <w:lang w:val="uk-UA"/>
        </w:rPr>
        <w:t>з</w:t>
      </w:r>
      <w:r w:rsidR="00E2271E" w:rsidRPr="0059322D">
        <w:rPr>
          <w:sz w:val="28"/>
          <w:szCs w:val="28"/>
          <w:lang w:val="uk-UA"/>
        </w:rPr>
        <w:t>ростання рівня середньомісячної заробітної плати</w:t>
      </w:r>
      <w:r w:rsidRPr="0059322D">
        <w:rPr>
          <w:sz w:val="28"/>
          <w:szCs w:val="28"/>
          <w:lang w:val="uk-UA"/>
        </w:rPr>
        <w:t>;</w:t>
      </w:r>
      <w:r w:rsidR="00E2271E" w:rsidRPr="0059322D">
        <w:rPr>
          <w:sz w:val="28"/>
          <w:szCs w:val="28"/>
          <w:lang w:val="uk-UA"/>
        </w:rPr>
        <w:t xml:space="preserve"> </w:t>
      </w:r>
      <w:r w:rsidR="00816853" w:rsidRPr="0059322D">
        <w:rPr>
          <w:sz w:val="28"/>
          <w:szCs w:val="28"/>
          <w:lang w:val="uk-UA"/>
        </w:rPr>
        <w:t xml:space="preserve"> </w:t>
      </w:r>
    </w:p>
    <w:p w14:paraId="34FD298A" w14:textId="5F52C5AC" w:rsidR="00E2271E" w:rsidRPr="0059322D" w:rsidRDefault="00816853" w:rsidP="00816853">
      <w:pPr>
        <w:widowControl/>
        <w:numPr>
          <w:ilvl w:val="0"/>
          <w:numId w:val="24"/>
        </w:numPr>
        <w:autoSpaceDE/>
        <w:autoSpaceDN/>
        <w:adjustRightInd/>
        <w:ind w:left="0" w:firstLine="709"/>
        <w:contextualSpacing/>
        <w:jc w:val="both"/>
        <w:rPr>
          <w:rFonts w:eastAsia="SimSun"/>
          <w:sz w:val="28"/>
          <w:szCs w:val="28"/>
          <w:lang w:val="uk-UA" w:eastAsia="zh-CN"/>
        </w:rPr>
      </w:pPr>
      <w:r w:rsidRPr="0059322D">
        <w:rPr>
          <w:rFonts w:eastAsia="SimSun"/>
          <w:sz w:val="28"/>
          <w:szCs w:val="28"/>
          <w:lang w:val="uk-UA" w:eastAsia="zh-CN"/>
        </w:rPr>
        <w:t xml:space="preserve">створення нових робочих місць та </w:t>
      </w:r>
      <w:r w:rsidRPr="0059322D">
        <w:rPr>
          <w:sz w:val="28"/>
          <w:szCs w:val="28"/>
          <w:lang w:val="uk-UA"/>
        </w:rPr>
        <w:t xml:space="preserve"> </w:t>
      </w:r>
      <w:r w:rsidRPr="0059322D">
        <w:rPr>
          <w:rFonts w:eastAsia="SimSun"/>
          <w:sz w:val="28"/>
          <w:szCs w:val="28"/>
          <w:lang w:val="uk-UA" w:eastAsia="zh-CN"/>
        </w:rPr>
        <w:t>зниження рівня безробіття</w:t>
      </w:r>
      <w:r w:rsidR="005C2F72" w:rsidRPr="0059322D">
        <w:rPr>
          <w:rFonts w:eastAsia="SimSun"/>
          <w:sz w:val="28"/>
          <w:szCs w:val="28"/>
          <w:lang w:val="uk-UA" w:eastAsia="zh-CN"/>
        </w:rPr>
        <w:t>;</w:t>
      </w:r>
    </w:p>
    <w:p w14:paraId="332B9525" w14:textId="25F824AA" w:rsidR="00E2271E" w:rsidRPr="0059322D" w:rsidRDefault="005C2F72" w:rsidP="002933CC">
      <w:pPr>
        <w:widowControl/>
        <w:numPr>
          <w:ilvl w:val="0"/>
          <w:numId w:val="24"/>
        </w:numPr>
        <w:autoSpaceDE/>
        <w:autoSpaceDN/>
        <w:adjustRightInd/>
        <w:ind w:left="0" w:firstLine="709"/>
        <w:contextualSpacing/>
        <w:jc w:val="both"/>
        <w:rPr>
          <w:rFonts w:eastAsia="SimSun"/>
          <w:sz w:val="28"/>
          <w:szCs w:val="28"/>
          <w:lang w:val="uk-UA" w:eastAsia="zh-CN"/>
        </w:rPr>
      </w:pPr>
      <w:r w:rsidRPr="0059322D">
        <w:rPr>
          <w:sz w:val="28"/>
          <w:szCs w:val="28"/>
          <w:lang w:val="uk-UA"/>
        </w:rPr>
        <w:t>у</w:t>
      </w:r>
      <w:r w:rsidR="00E2271E" w:rsidRPr="0059322D">
        <w:rPr>
          <w:sz w:val="28"/>
          <w:szCs w:val="28"/>
          <w:lang w:val="uk-UA"/>
        </w:rPr>
        <w:t>передження (виявлення) порушень трудового законодавства.</w:t>
      </w:r>
    </w:p>
    <w:p w14:paraId="6A6B133D" w14:textId="771C84A4" w:rsidR="000E398D" w:rsidRPr="0059322D" w:rsidRDefault="00816853" w:rsidP="000E398D">
      <w:pPr>
        <w:contextualSpacing/>
        <w:jc w:val="both"/>
        <w:rPr>
          <w:sz w:val="28"/>
          <w:lang w:val="uk-UA"/>
        </w:rPr>
      </w:pPr>
      <w:r w:rsidRPr="0059322D">
        <w:rPr>
          <w:rFonts w:eastAsia="SimSun"/>
          <w:sz w:val="28"/>
          <w:szCs w:val="28"/>
          <w:lang w:val="uk-UA" w:eastAsia="zh-CN"/>
        </w:rPr>
        <w:t xml:space="preserve"> </w:t>
      </w:r>
    </w:p>
    <w:p w14:paraId="28CDF0EA" w14:textId="5E17B38D" w:rsidR="000E398D" w:rsidRPr="0059322D" w:rsidRDefault="00FD3E2B" w:rsidP="00BE3FEC">
      <w:pPr>
        <w:pStyle w:val="2"/>
        <w:rPr>
          <w:rFonts w:ascii="Times New Roman" w:hAnsi="Times New Roman" w:cs="Times New Roman"/>
          <w:b/>
          <w:color w:val="auto"/>
          <w:sz w:val="28"/>
          <w:lang w:val="uk-UA"/>
        </w:rPr>
      </w:pPr>
      <w:bookmarkStart w:id="57" w:name="_Toc72248674"/>
      <w:bookmarkStart w:id="58" w:name="_Toc127263041"/>
      <w:r w:rsidRPr="0059322D">
        <w:rPr>
          <w:rFonts w:ascii="Times New Roman" w:hAnsi="Times New Roman" w:cs="Times New Roman"/>
          <w:b/>
          <w:color w:val="auto"/>
          <w:sz w:val="28"/>
          <w:lang w:val="uk-UA"/>
        </w:rPr>
        <w:t>3.2</w:t>
      </w:r>
      <w:r w:rsidR="00532EDF" w:rsidRPr="0059322D">
        <w:rPr>
          <w:rFonts w:ascii="Times New Roman" w:hAnsi="Times New Roman" w:cs="Times New Roman"/>
          <w:b/>
          <w:color w:val="auto"/>
          <w:sz w:val="28"/>
          <w:lang w:val="uk-UA"/>
        </w:rPr>
        <w:t>.</w:t>
      </w:r>
      <w:r w:rsidR="000E398D" w:rsidRPr="0059322D">
        <w:rPr>
          <w:rFonts w:ascii="Times New Roman" w:hAnsi="Times New Roman" w:cs="Times New Roman"/>
          <w:b/>
          <w:color w:val="auto"/>
          <w:sz w:val="28"/>
          <w:lang w:val="uk-UA"/>
        </w:rPr>
        <w:t xml:space="preserve"> Ринок праці</w:t>
      </w:r>
      <w:bookmarkEnd w:id="57"/>
      <w:bookmarkEnd w:id="58"/>
    </w:p>
    <w:p w14:paraId="7FA00E1B" w14:textId="77777777" w:rsidR="007969FF" w:rsidRPr="0059322D" w:rsidRDefault="007969FF" w:rsidP="00CB5224">
      <w:pPr>
        <w:spacing w:line="248" w:lineRule="atLeast"/>
        <w:jc w:val="both"/>
        <w:rPr>
          <w:bCs/>
          <w:i/>
          <w:iCs/>
          <w:sz w:val="28"/>
          <w:szCs w:val="28"/>
          <w:u w:val="single"/>
          <w:lang w:val="uk-UA"/>
        </w:rPr>
      </w:pPr>
      <w:r w:rsidRPr="0059322D">
        <w:rPr>
          <w:i/>
          <w:iCs/>
          <w:sz w:val="28"/>
          <w:szCs w:val="28"/>
          <w:u w:val="single"/>
          <w:lang w:val="uk-UA"/>
        </w:rPr>
        <w:t>Проблемні питання</w:t>
      </w:r>
      <w:r w:rsidRPr="0059322D">
        <w:rPr>
          <w:bCs/>
          <w:i/>
          <w:iCs/>
          <w:sz w:val="28"/>
          <w:szCs w:val="28"/>
          <w:u w:val="single"/>
          <w:lang w:val="uk-UA"/>
        </w:rPr>
        <w:t>:</w:t>
      </w:r>
    </w:p>
    <w:p w14:paraId="643C6095" w14:textId="77777777" w:rsidR="002C093C" w:rsidRPr="0059322D" w:rsidRDefault="002C093C" w:rsidP="002933CC">
      <w:pPr>
        <w:numPr>
          <w:ilvl w:val="0"/>
          <w:numId w:val="45"/>
        </w:numPr>
        <w:ind w:left="0" w:firstLine="851"/>
        <w:jc w:val="both"/>
        <w:rPr>
          <w:sz w:val="28"/>
          <w:szCs w:val="28"/>
          <w:lang w:val="uk-UA"/>
        </w:rPr>
      </w:pPr>
      <w:r w:rsidRPr="0059322D">
        <w:rPr>
          <w:sz w:val="28"/>
          <w:szCs w:val="28"/>
          <w:lang w:val="uk-UA"/>
        </w:rPr>
        <w:t>дисбаланс між попитом та пропозицією робочої сили на ринку праці, перенасичення ринку праці фахівцями з вищою освітою;</w:t>
      </w:r>
    </w:p>
    <w:p w14:paraId="7B5226C4" w14:textId="77777777" w:rsidR="002C093C" w:rsidRPr="0059322D" w:rsidRDefault="002C093C" w:rsidP="002933CC">
      <w:pPr>
        <w:numPr>
          <w:ilvl w:val="0"/>
          <w:numId w:val="45"/>
        </w:numPr>
        <w:ind w:left="0" w:firstLine="851"/>
        <w:jc w:val="both"/>
        <w:rPr>
          <w:sz w:val="28"/>
          <w:szCs w:val="28"/>
          <w:lang w:val="uk-UA"/>
        </w:rPr>
      </w:pPr>
      <w:r w:rsidRPr="0059322D">
        <w:rPr>
          <w:sz w:val="28"/>
          <w:szCs w:val="28"/>
          <w:lang w:val="uk-UA"/>
        </w:rPr>
        <w:t xml:space="preserve">молодіжне безробіття: 26% зареєстрованих безробітних – молодь у віці 35 років; </w:t>
      </w:r>
    </w:p>
    <w:p w14:paraId="19A629F6" w14:textId="3E5BE090" w:rsidR="002C093C" w:rsidRPr="0059322D" w:rsidRDefault="002C093C" w:rsidP="002933CC">
      <w:pPr>
        <w:numPr>
          <w:ilvl w:val="0"/>
          <w:numId w:val="45"/>
        </w:numPr>
        <w:ind w:left="0" w:firstLine="851"/>
        <w:jc w:val="both"/>
        <w:rPr>
          <w:sz w:val="28"/>
          <w:szCs w:val="28"/>
          <w:lang w:val="uk-UA"/>
        </w:rPr>
      </w:pPr>
      <w:r w:rsidRPr="0059322D">
        <w:rPr>
          <w:sz w:val="28"/>
          <w:szCs w:val="28"/>
          <w:lang w:val="uk-UA"/>
        </w:rPr>
        <w:t xml:space="preserve">недостатній рівень підготовки робітничих кадрів </w:t>
      </w:r>
      <w:r w:rsidR="00791B50" w:rsidRPr="0059322D">
        <w:rPr>
          <w:sz w:val="28"/>
          <w:szCs w:val="28"/>
          <w:lang w:val="uk-UA"/>
        </w:rPr>
        <w:t>професійно-технічними</w:t>
      </w:r>
      <w:r w:rsidRPr="0059322D">
        <w:rPr>
          <w:sz w:val="28"/>
          <w:szCs w:val="28"/>
          <w:lang w:val="uk-UA"/>
        </w:rPr>
        <w:t xml:space="preserve"> навчальними закладами через навчання на застарілій матеріально-технічній базі, який не задовольняє потреби роботодавців;</w:t>
      </w:r>
    </w:p>
    <w:p w14:paraId="75A88420" w14:textId="3AF56801" w:rsidR="002E3D45" w:rsidRPr="0059322D" w:rsidRDefault="002C093C" w:rsidP="002933CC">
      <w:pPr>
        <w:numPr>
          <w:ilvl w:val="0"/>
          <w:numId w:val="45"/>
        </w:numPr>
        <w:ind w:left="0" w:firstLine="851"/>
        <w:jc w:val="both"/>
        <w:rPr>
          <w:sz w:val="28"/>
          <w:szCs w:val="28"/>
          <w:lang w:val="uk-UA"/>
        </w:rPr>
      </w:pPr>
      <w:r w:rsidRPr="0059322D">
        <w:rPr>
          <w:sz w:val="28"/>
          <w:szCs w:val="28"/>
          <w:lang w:val="uk-UA"/>
        </w:rPr>
        <w:t>низький рівень заробітної плати у заявлених підприємствами до служби зайнятості вакансіях та вільних робочих місць, кожна третя запропонована вакансія – із заробітною платою на рівні мінімального розміру;</w:t>
      </w:r>
    </w:p>
    <w:p w14:paraId="5CE1BDCE" w14:textId="77777777" w:rsidR="007969FF" w:rsidRPr="0059322D" w:rsidRDefault="007969FF" w:rsidP="00CB5224">
      <w:pPr>
        <w:spacing w:line="248" w:lineRule="atLeast"/>
        <w:jc w:val="both"/>
        <w:rPr>
          <w:sz w:val="28"/>
          <w:szCs w:val="28"/>
          <w:lang w:val="uk-UA"/>
        </w:rPr>
      </w:pPr>
      <w:r w:rsidRPr="0059322D">
        <w:rPr>
          <w:i/>
          <w:iCs/>
          <w:sz w:val="28"/>
          <w:szCs w:val="28"/>
          <w:u w:val="single"/>
          <w:lang w:val="uk-UA"/>
        </w:rPr>
        <w:t>Основні напрями діяльності</w:t>
      </w:r>
      <w:r w:rsidRPr="0059322D">
        <w:rPr>
          <w:bCs/>
          <w:i/>
          <w:iCs/>
          <w:sz w:val="28"/>
          <w:szCs w:val="28"/>
          <w:u w:val="single"/>
          <w:lang w:val="uk-UA"/>
        </w:rPr>
        <w:t>:</w:t>
      </w:r>
    </w:p>
    <w:p w14:paraId="5A053DC2" w14:textId="6D944677" w:rsidR="002C093C" w:rsidRPr="0059322D" w:rsidRDefault="00F3296E" w:rsidP="002933CC">
      <w:pPr>
        <w:numPr>
          <w:ilvl w:val="0"/>
          <w:numId w:val="46"/>
        </w:numPr>
        <w:tabs>
          <w:tab w:val="left" w:pos="0"/>
        </w:tabs>
        <w:ind w:left="0" w:firstLine="851"/>
        <w:jc w:val="both"/>
        <w:rPr>
          <w:sz w:val="28"/>
          <w:szCs w:val="28"/>
          <w:lang w:val="uk-UA"/>
        </w:rPr>
      </w:pPr>
      <w:r w:rsidRPr="0059322D">
        <w:rPr>
          <w:sz w:val="28"/>
          <w:szCs w:val="28"/>
          <w:lang w:val="uk-UA"/>
        </w:rPr>
        <w:t>н</w:t>
      </w:r>
      <w:r w:rsidR="002C093C" w:rsidRPr="0059322D">
        <w:rPr>
          <w:sz w:val="28"/>
          <w:szCs w:val="28"/>
          <w:lang w:val="uk-UA"/>
        </w:rPr>
        <w:t>адання профорієнтаційних послуг молоді;</w:t>
      </w:r>
    </w:p>
    <w:p w14:paraId="161F17B7" w14:textId="4030B74D" w:rsidR="002C093C" w:rsidRPr="0059322D" w:rsidRDefault="00F3296E" w:rsidP="002933CC">
      <w:pPr>
        <w:numPr>
          <w:ilvl w:val="0"/>
          <w:numId w:val="46"/>
        </w:numPr>
        <w:tabs>
          <w:tab w:val="left" w:pos="0"/>
        </w:tabs>
        <w:ind w:left="0" w:firstLine="851"/>
        <w:jc w:val="both"/>
        <w:rPr>
          <w:sz w:val="28"/>
          <w:szCs w:val="28"/>
          <w:lang w:val="uk-UA"/>
        </w:rPr>
      </w:pPr>
      <w:r w:rsidRPr="0059322D">
        <w:rPr>
          <w:sz w:val="28"/>
          <w:szCs w:val="28"/>
          <w:lang w:val="uk-UA"/>
        </w:rPr>
        <w:t>з</w:t>
      </w:r>
      <w:r w:rsidR="002C093C" w:rsidRPr="0059322D">
        <w:rPr>
          <w:sz w:val="28"/>
          <w:szCs w:val="28"/>
          <w:lang w:val="uk-UA"/>
        </w:rPr>
        <w:t>абезпечення надання профорієнтаційних послуг особам, що мають додаткові гарантії у сприянні працевлаштуванню;</w:t>
      </w:r>
    </w:p>
    <w:p w14:paraId="41DD91F6" w14:textId="7790692E" w:rsidR="002C093C" w:rsidRPr="0059322D" w:rsidRDefault="00F3296E" w:rsidP="002933CC">
      <w:pPr>
        <w:numPr>
          <w:ilvl w:val="0"/>
          <w:numId w:val="46"/>
        </w:numPr>
        <w:tabs>
          <w:tab w:val="left" w:pos="0"/>
        </w:tabs>
        <w:ind w:left="0" w:firstLine="851"/>
        <w:jc w:val="both"/>
        <w:rPr>
          <w:sz w:val="28"/>
          <w:szCs w:val="28"/>
          <w:lang w:val="uk-UA"/>
        </w:rPr>
      </w:pPr>
      <w:r w:rsidRPr="0059322D">
        <w:rPr>
          <w:sz w:val="28"/>
          <w:szCs w:val="28"/>
          <w:lang w:val="uk-UA"/>
        </w:rPr>
        <w:t>с</w:t>
      </w:r>
      <w:r w:rsidR="002C093C" w:rsidRPr="0059322D">
        <w:rPr>
          <w:sz w:val="28"/>
          <w:szCs w:val="28"/>
          <w:lang w:val="uk-UA"/>
        </w:rPr>
        <w:t>тимулювання роботодавців до створення нових робочих місць в пріоритетних видах економічної діяльності та при працевлаштуванні категорії громадян, що мають додаткові гарантії у сприянні працевлаштуванню;</w:t>
      </w:r>
    </w:p>
    <w:p w14:paraId="6C3552F8" w14:textId="39C1AC69" w:rsidR="002C093C" w:rsidRPr="0059322D" w:rsidRDefault="00F3296E" w:rsidP="002933CC">
      <w:pPr>
        <w:numPr>
          <w:ilvl w:val="0"/>
          <w:numId w:val="46"/>
        </w:numPr>
        <w:tabs>
          <w:tab w:val="left" w:pos="0"/>
        </w:tabs>
        <w:ind w:left="0" w:firstLine="851"/>
        <w:jc w:val="both"/>
        <w:rPr>
          <w:sz w:val="28"/>
          <w:szCs w:val="28"/>
          <w:lang w:val="uk-UA"/>
        </w:rPr>
      </w:pPr>
      <w:r w:rsidRPr="0059322D">
        <w:rPr>
          <w:sz w:val="28"/>
          <w:szCs w:val="28"/>
          <w:lang w:val="uk-UA"/>
        </w:rPr>
        <w:t>с</w:t>
      </w:r>
      <w:r w:rsidR="002C093C" w:rsidRPr="0059322D">
        <w:rPr>
          <w:sz w:val="28"/>
          <w:szCs w:val="28"/>
          <w:lang w:val="uk-UA"/>
        </w:rPr>
        <w:t>прияння тимчасовій зайнятість шляхом залучення до громадських та інших робіт тимчасового характеру;</w:t>
      </w:r>
    </w:p>
    <w:p w14:paraId="54BCF4AB" w14:textId="5BF83FA1" w:rsidR="002C093C" w:rsidRPr="0059322D" w:rsidRDefault="00F3296E" w:rsidP="002933CC">
      <w:pPr>
        <w:numPr>
          <w:ilvl w:val="0"/>
          <w:numId w:val="46"/>
        </w:numPr>
        <w:tabs>
          <w:tab w:val="left" w:pos="0"/>
          <w:tab w:val="num" w:pos="1429"/>
        </w:tabs>
        <w:ind w:left="0" w:firstLine="851"/>
        <w:jc w:val="both"/>
        <w:rPr>
          <w:sz w:val="28"/>
          <w:szCs w:val="28"/>
          <w:lang w:val="uk-UA"/>
        </w:rPr>
      </w:pPr>
      <w:r w:rsidRPr="0059322D">
        <w:rPr>
          <w:rStyle w:val="210pt"/>
          <w:rFonts w:eastAsia="Calibri"/>
          <w:color w:val="auto"/>
          <w:sz w:val="28"/>
          <w:szCs w:val="28"/>
        </w:rPr>
        <w:t>о</w:t>
      </w:r>
      <w:r w:rsidR="002C093C" w:rsidRPr="0059322D">
        <w:rPr>
          <w:rStyle w:val="210pt"/>
          <w:rFonts w:eastAsia="Calibri"/>
          <w:color w:val="auto"/>
          <w:sz w:val="28"/>
          <w:szCs w:val="28"/>
        </w:rPr>
        <w:t xml:space="preserve">рганізація професійного навчання зареєстрованих безробітних на замовлення роботодавців, в </w:t>
      </w:r>
      <w:proofErr w:type="spellStart"/>
      <w:r w:rsidR="002C093C" w:rsidRPr="0059322D">
        <w:rPr>
          <w:rStyle w:val="210pt"/>
          <w:rFonts w:eastAsia="Calibri"/>
          <w:color w:val="auto"/>
          <w:sz w:val="28"/>
          <w:szCs w:val="28"/>
        </w:rPr>
        <w:t>т.ч</w:t>
      </w:r>
      <w:proofErr w:type="spellEnd"/>
      <w:r w:rsidR="002C093C" w:rsidRPr="0059322D">
        <w:rPr>
          <w:rStyle w:val="210pt"/>
          <w:rFonts w:eastAsia="Calibri"/>
          <w:color w:val="auto"/>
          <w:sz w:val="28"/>
          <w:szCs w:val="28"/>
        </w:rPr>
        <w:t>. з використанням дистанційних технологій та за дуальною формою;</w:t>
      </w:r>
    </w:p>
    <w:p w14:paraId="1F64B56D" w14:textId="5B60BC11" w:rsidR="006B17D2" w:rsidRPr="0059322D" w:rsidRDefault="00F3296E" w:rsidP="002933CC">
      <w:pPr>
        <w:numPr>
          <w:ilvl w:val="0"/>
          <w:numId w:val="46"/>
        </w:numPr>
        <w:tabs>
          <w:tab w:val="left" w:pos="0"/>
        </w:tabs>
        <w:ind w:left="0" w:firstLine="851"/>
        <w:jc w:val="both"/>
        <w:rPr>
          <w:sz w:val="28"/>
          <w:szCs w:val="28"/>
          <w:lang w:val="uk-UA"/>
        </w:rPr>
      </w:pPr>
      <w:r w:rsidRPr="0059322D">
        <w:rPr>
          <w:sz w:val="28"/>
          <w:szCs w:val="28"/>
          <w:lang w:val="uk-UA"/>
        </w:rPr>
        <w:t>і</w:t>
      </w:r>
      <w:r w:rsidR="002C093C" w:rsidRPr="0059322D">
        <w:rPr>
          <w:sz w:val="28"/>
          <w:szCs w:val="28"/>
          <w:lang w:val="uk-UA"/>
        </w:rPr>
        <w:t>нформування населення про тенденції ринку праці та результати роботи служби зайнятості через засоби масової інформації та веб-ресурси</w:t>
      </w:r>
      <w:r w:rsidR="00CB5224" w:rsidRPr="0059322D">
        <w:rPr>
          <w:sz w:val="28"/>
          <w:szCs w:val="28"/>
          <w:lang w:val="uk-UA"/>
        </w:rPr>
        <w:t>.</w:t>
      </w:r>
      <w:r w:rsidR="002C093C" w:rsidRPr="0059322D">
        <w:rPr>
          <w:sz w:val="28"/>
          <w:szCs w:val="28"/>
          <w:lang w:val="uk-UA"/>
        </w:rPr>
        <w:t xml:space="preserve"> </w:t>
      </w:r>
    </w:p>
    <w:p w14:paraId="17D2EC68" w14:textId="77777777" w:rsidR="00CB5224" w:rsidRPr="0059322D" w:rsidRDefault="00CB5224" w:rsidP="00CB5224">
      <w:pPr>
        <w:widowControl/>
        <w:autoSpaceDE/>
        <w:autoSpaceDN/>
        <w:adjustRightInd/>
        <w:spacing w:line="276" w:lineRule="auto"/>
        <w:contextualSpacing/>
        <w:rPr>
          <w:i/>
          <w:sz w:val="28"/>
          <w:szCs w:val="28"/>
          <w:u w:val="single"/>
          <w:lang w:val="uk-UA" w:eastAsia="en-US"/>
        </w:rPr>
      </w:pPr>
      <w:bookmarkStart w:id="59" w:name="_Hlk120530988"/>
      <w:r w:rsidRPr="0059322D">
        <w:rPr>
          <w:i/>
          <w:sz w:val="28"/>
          <w:szCs w:val="28"/>
          <w:u w:val="single"/>
          <w:lang w:val="uk-UA" w:eastAsia="en-US"/>
        </w:rPr>
        <w:t>Інструменти виконання:</w:t>
      </w:r>
    </w:p>
    <w:bookmarkEnd w:id="59"/>
    <w:p w14:paraId="11C40BB4" w14:textId="4283FA4B" w:rsidR="00CB5224" w:rsidRPr="0059322D" w:rsidRDefault="00CB5224" w:rsidP="00CB5224">
      <w:pPr>
        <w:numPr>
          <w:ilvl w:val="0"/>
          <w:numId w:val="25"/>
        </w:numPr>
        <w:tabs>
          <w:tab w:val="clear" w:pos="1500"/>
          <w:tab w:val="num" w:pos="1140"/>
        </w:tabs>
        <w:ind w:left="0" w:firstLine="851"/>
        <w:rPr>
          <w:sz w:val="28"/>
          <w:szCs w:val="28"/>
          <w:lang w:val="uk-UA"/>
        </w:rPr>
      </w:pPr>
      <w:r w:rsidRPr="0059322D">
        <w:rPr>
          <w:sz w:val="28"/>
          <w:szCs w:val="28"/>
          <w:lang w:val="uk-UA"/>
        </w:rPr>
        <w:t>Закон України «Про зайнятість населення».</w:t>
      </w:r>
    </w:p>
    <w:p w14:paraId="7590E951" w14:textId="77777777" w:rsidR="007969FF" w:rsidRPr="0059322D" w:rsidRDefault="007969FF" w:rsidP="00CB5224">
      <w:pPr>
        <w:spacing w:line="248" w:lineRule="atLeast"/>
        <w:jc w:val="both"/>
        <w:rPr>
          <w:sz w:val="28"/>
          <w:szCs w:val="28"/>
          <w:lang w:val="uk-UA"/>
        </w:rPr>
      </w:pPr>
      <w:r w:rsidRPr="0059322D">
        <w:rPr>
          <w:i/>
          <w:iCs/>
          <w:sz w:val="28"/>
          <w:szCs w:val="28"/>
          <w:u w:val="single"/>
          <w:lang w:val="uk-UA"/>
        </w:rPr>
        <w:t>Очікуваний результат</w:t>
      </w:r>
      <w:r w:rsidRPr="0059322D">
        <w:rPr>
          <w:bCs/>
          <w:i/>
          <w:iCs/>
          <w:sz w:val="28"/>
          <w:szCs w:val="28"/>
          <w:u w:val="single"/>
          <w:lang w:val="uk-UA"/>
        </w:rPr>
        <w:t>:</w:t>
      </w:r>
    </w:p>
    <w:p w14:paraId="75C1DC34" w14:textId="65E6E581" w:rsidR="00B9162C" w:rsidRPr="0059322D" w:rsidRDefault="00F3296E" w:rsidP="002933CC">
      <w:pPr>
        <w:pStyle w:val="a7"/>
        <w:widowControl/>
        <w:numPr>
          <w:ilvl w:val="0"/>
          <w:numId w:val="47"/>
        </w:numPr>
        <w:tabs>
          <w:tab w:val="num" w:pos="1276"/>
        </w:tabs>
        <w:autoSpaceDE/>
        <w:adjustRightInd/>
        <w:spacing w:line="276" w:lineRule="auto"/>
        <w:ind w:left="142" w:firstLine="709"/>
        <w:jc w:val="both"/>
        <w:rPr>
          <w:sz w:val="28"/>
          <w:szCs w:val="28"/>
          <w:lang w:val="uk-UA"/>
        </w:rPr>
      </w:pPr>
      <w:r w:rsidRPr="0059322D">
        <w:rPr>
          <w:sz w:val="28"/>
          <w:szCs w:val="28"/>
          <w:lang w:val="uk-UA"/>
        </w:rPr>
        <w:t>п</w:t>
      </w:r>
      <w:r w:rsidR="00B9162C" w:rsidRPr="0059322D">
        <w:rPr>
          <w:sz w:val="28"/>
          <w:szCs w:val="28"/>
          <w:lang w:val="uk-UA"/>
        </w:rPr>
        <w:t>ідвищення престижу робітничих професій,  мотивації молоді до оволодіння даними професіями. Формування реального погляду на вибір професії з урахуванням  бажань, можливостей та потреб ринку праці;</w:t>
      </w:r>
    </w:p>
    <w:p w14:paraId="2929B72B" w14:textId="12FE576F" w:rsidR="00B9162C" w:rsidRPr="0059322D" w:rsidRDefault="00F3296E" w:rsidP="002933CC">
      <w:pPr>
        <w:pStyle w:val="a7"/>
        <w:widowControl/>
        <w:numPr>
          <w:ilvl w:val="0"/>
          <w:numId w:val="47"/>
        </w:numPr>
        <w:tabs>
          <w:tab w:val="num" w:pos="1276"/>
        </w:tabs>
        <w:autoSpaceDE/>
        <w:adjustRightInd/>
        <w:spacing w:line="276" w:lineRule="auto"/>
        <w:ind w:left="142" w:firstLine="709"/>
        <w:jc w:val="both"/>
        <w:rPr>
          <w:sz w:val="28"/>
          <w:szCs w:val="28"/>
          <w:lang w:val="uk-UA"/>
        </w:rPr>
      </w:pPr>
      <w:r w:rsidRPr="0059322D">
        <w:rPr>
          <w:sz w:val="28"/>
          <w:szCs w:val="28"/>
          <w:lang w:val="uk-UA"/>
        </w:rPr>
        <w:lastRenderedPageBreak/>
        <w:t>м</w:t>
      </w:r>
      <w:r w:rsidR="00B9162C" w:rsidRPr="0059322D">
        <w:rPr>
          <w:sz w:val="28"/>
          <w:szCs w:val="28"/>
          <w:lang w:val="uk-UA"/>
        </w:rPr>
        <w:t>отивація осіб до праці та додаткове матеріальне забезпечення для населення;</w:t>
      </w:r>
    </w:p>
    <w:p w14:paraId="4064C543" w14:textId="69758D99" w:rsidR="00B9162C" w:rsidRPr="0059322D" w:rsidRDefault="00F3296E" w:rsidP="002933CC">
      <w:pPr>
        <w:pStyle w:val="a7"/>
        <w:widowControl/>
        <w:numPr>
          <w:ilvl w:val="0"/>
          <w:numId w:val="47"/>
        </w:numPr>
        <w:tabs>
          <w:tab w:val="num" w:pos="1276"/>
        </w:tabs>
        <w:autoSpaceDE/>
        <w:adjustRightInd/>
        <w:spacing w:line="276" w:lineRule="auto"/>
        <w:ind w:left="142" w:firstLine="709"/>
        <w:jc w:val="both"/>
        <w:rPr>
          <w:sz w:val="28"/>
          <w:szCs w:val="28"/>
          <w:lang w:val="uk-UA"/>
        </w:rPr>
      </w:pPr>
      <w:r w:rsidRPr="0059322D">
        <w:rPr>
          <w:sz w:val="28"/>
          <w:szCs w:val="28"/>
          <w:lang w:val="uk-UA"/>
        </w:rPr>
        <w:t>с</w:t>
      </w:r>
      <w:r w:rsidR="00B9162C" w:rsidRPr="0059322D">
        <w:rPr>
          <w:sz w:val="28"/>
          <w:szCs w:val="28"/>
          <w:lang w:val="uk-UA"/>
        </w:rPr>
        <w:t xml:space="preserve">прияння  роботодавцям у створенні нових робочих місць в пріоритетних видах економічної діяльності та при працевлаштуванні громадян, які недостатньо конкурентоспроможні на ринку праці, в тому числі учасників бойових дій, зазначених у </w:t>
      </w:r>
      <w:hyperlink r:id="rId9" w:anchor="n73" w:tgtFrame="_blank" w:history="1">
        <w:r w:rsidR="00B9162C" w:rsidRPr="0059322D">
          <w:rPr>
            <w:sz w:val="28"/>
            <w:szCs w:val="28"/>
            <w:lang w:val="uk-UA"/>
          </w:rPr>
          <w:t>пунктах 19</w:t>
        </w:r>
      </w:hyperlink>
      <w:r w:rsidR="00B9162C" w:rsidRPr="0059322D">
        <w:rPr>
          <w:sz w:val="28"/>
          <w:szCs w:val="28"/>
          <w:lang w:val="uk-UA"/>
        </w:rPr>
        <w:t xml:space="preserve"> та </w:t>
      </w:r>
      <w:hyperlink r:id="rId10" w:anchor="n77" w:tgtFrame="_blank" w:history="1">
        <w:r w:rsidR="00B9162C" w:rsidRPr="0059322D">
          <w:rPr>
            <w:sz w:val="28"/>
            <w:szCs w:val="28"/>
            <w:lang w:val="uk-UA"/>
          </w:rPr>
          <w:t>20</w:t>
        </w:r>
      </w:hyperlink>
      <w:r w:rsidR="00B9162C" w:rsidRPr="0059322D">
        <w:rPr>
          <w:sz w:val="28"/>
          <w:szCs w:val="28"/>
          <w:lang w:val="uk-UA"/>
        </w:rPr>
        <w:t xml:space="preserve"> частини першої статті 6 Закону України "Про статус ветеранів війни, гарантії їх соціального захисту";</w:t>
      </w:r>
    </w:p>
    <w:p w14:paraId="74F0709B" w14:textId="134F7B47" w:rsidR="00B9162C" w:rsidRPr="0059322D" w:rsidRDefault="00F3296E" w:rsidP="002933CC">
      <w:pPr>
        <w:pStyle w:val="a7"/>
        <w:widowControl/>
        <w:numPr>
          <w:ilvl w:val="0"/>
          <w:numId w:val="47"/>
        </w:numPr>
        <w:tabs>
          <w:tab w:val="num" w:pos="1276"/>
        </w:tabs>
        <w:autoSpaceDE/>
        <w:adjustRightInd/>
        <w:spacing w:line="276" w:lineRule="auto"/>
        <w:ind w:left="142" w:firstLine="709"/>
        <w:jc w:val="both"/>
        <w:rPr>
          <w:sz w:val="28"/>
          <w:szCs w:val="28"/>
          <w:lang w:val="uk-UA"/>
        </w:rPr>
      </w:pPr>
      <w:r w:rsidRPr="0059322D">
        <w:rPr>
          <w:sz w:val="28"/>
          <w:szCs w:val="28"/>
          <w:lang w:val="uk-UA"/>
        </w:rPr>
        <w:t>п</w:t>
      </w:r>
      <w:r w:rsidR="00B9162C" w:rsidRPr="0059322D">
        <w:rPr>
          <w:sz w:val="28"/>
          <w:szCs w:val="28"/>
          <w:lang w:val="uk-UA"/>
        </w:rPr>
        <w:t xml:space="preserve">ідвищення конкурентоспроможності зареєстрованих безробітних, в </w:t>
      </w:r>
      <w:proofErr w:type="spellStart"/>
      <w:r w:rsidR="00B9162C" w:rsidRPr="0059322D">
        <w:rPr>
          <w:sz w:val="28"/>
          <w:szCs w:val="28"/>
          <w:lang w:val="uk-UA"/>
        </w:rPr>
        <w:t>т.ч</w:t>
      </w:r>
      <w:proofErr w:type="spellEnd"/>
      <w:r w:rsidR="00B9162C" w:rsidRPr="0059322D">
        <w:rPr>
          <w:sz w:val="28"/>
          <w:szCs w:val="28"/>
          <w:lang w:val="uk-UA"/>
        </w:rPr>
        <w:t xml:space="preserve">. ВПО та учасників бойових дій; </w:t>
      </w:r>
    </w:p>
    <w:p w14:paraId="325A6348" w14:textId="58C438FF" w:rsidR="00A745AD" w:rsidRPr="0059322D" w:rsidRDefault="00F3296E" w:rsidP="002933CC">
      <w:pPr>
        <w:pStyle w:val="a7"/>
        <w:widowControl/>
        <w:numPr>
          <w:ilvl w:val="0"/>
          <w:numId w:val="47"/>
        </w:numPr>
        <w:tabs>
          <w:tab w:val="num" w:pos="1276"/>
        </w:tabs>
        <w:autoSpaceDE/>
        <w:adjustRightInd/>
        <w:spacing w:line="276" w:lineRule="auto"/>
        <w:ind w:left="142" w:firstLine="709"/>
        <w:jc w:val="both"/>
        <w:rPr>
          <w:sz w:val="28"/>
          <w:szCs w:val="28"/>
          <w:lang w:val="uk-UA"/>
        </w:rPr>
      </w:pPr>
      <w:r w:rsidRPr="0059322D">
        <w:rPr>
          <w:sz w:val="28"/>
          <w:szCs w:val="28"/>
          <w:lang w:val="uk-UA"/>
        </w:rPr>
        <w:t>з</w:t>
      </w:r>
      <w:r w:rsidR="00B9162C" w:rsidRPr="0059322D">
        <w:rPr>
          <w:sz w:val="28"/>
          <w:szCs w:val="28"/>
          <w:lang w:val="uk-UA"/>
        </w:rPr>
        <w:t>абезпечення обізнаності громади області щодо державних соціальних гарантій на випадок безробіття та послуг, які надає служба зайнятості.</w:t>
      </w:r>
    </w:p>
    <w:p w14:paraId="7ACB6939" w14:textId="77777777" w:rsidR="00445049" w:rsidRPr="0059322D" w:rsidRDefault="00445049" w:rsidP="00445049">
      <w:pPr>
        <w:pStyle w:val="a7"/>
        <w:widowControl/>
        <w:autoSpaceDE/>
        <w:adjustRightInd/>
        <w:spacing w:line="276" w:lineRule="auto"/>
        <w:ind w:left="851"/>
        <w:jc w:val="both"/>
        <w:rPr>
          <w:sz w:val="28"/>
          <w:szCs w:val="28"/>
          <w:lang w:val="uk-UA"/>
        </w:rPr>
      </w:pPr>
    </w:p>
    <w:p w14:paraId="093D0AF3" w14:textId="2C242B1D" w:rsidR="00A47D66" w:rsidRPr="0059322D" w:rsidRDefault="00FD3E2B" w:rsidP="00BE3FEC">
      <w:pPr>
        <w:pStyle w:val="2"/>
        <w:jc w:val="both"/>
        <w:rPr>
          <w:rFonts w:ascii="Times New Roman" w:hAnsi="Times New Roman" w:cs="Times New Roman"/>
          <w:b/>
          <w:color w:val="auto"/>
          <w:sz w:val="28"/>
          <w:lang w:val="uk-UA"/>
        </w:rPr>
      </w:pPr>
      <w:bookmarkStart w:id="60" w:name="_Toc72248675"/>
      <w:bookmarkStart w:id="61" w:name="_Toc127263042"/>
      <w:r w:rsidRPr="0059322D">
        <w:rPr>
          <w:rFonts w:ascii="Times New Roman" w:hAnsi="Times New Roman" w:cs="Times New Roman"/>
          <w:b/>
          <w:color w:val="auto"/>
          <w:sz w:val="28"/>
          <w:lang w:val="uk-UA"/>
        </w:rPr>
        <w:t>3.3</w:t>
      </w:r>
      <w:r w:rsidR="00532EDF" w:rsidRPr="0059322D">
        <w:rPr>
          <w:rFonts w:ascii="Times New Roman" w:hAnsi="Times New Roman" w:cs="Times New Roman"/>
          <w:b/>
          <w:color w:val="auto"/>
          <w:sz w:val="28"/>
          <w:lang w:val="uk-UA"/>
        </w:rPr>
        <w:t xml:space="preserve">. </w:t>
      </w:r>
      <w:r w:rsidR="00B67E92" w:rsidRPr="0059322D">
        <w:rPr>
          <w:rFonts w:ascii="Times New Roman" w:hAnsi="Times New Roman" w:cs="Times New Roman"/>
          <w:b/>
          <w:color w:val="auto"/>
          <w:sz w:val="28"/>
          <w:lang w:val="uk-UA"/>
        </w:rPr>
        <w:t>Соціальний захист населення, молодіжна і сімейна політика, соціальна робота з сім’ями, дітьми та молоддю</w:t>
      </w:r>
      <w:bookmarkEnd w:id="60"/>
      <w:bookmarkEnd w:id="61"/>
    </w:p>
    <w:p w14:paraId="05D9CF44" w14:textId="77777777" w:rsidR="00A47D66" w:rsidRPr="0059322D" w:rsidRDefault="00A47D66" w:rsidP="006C19C9">
      <w:pPr>
        <w:jc w:val="both"/>
        <w:rPr>
          <w:sz w:val="28"/>
          <w:lang w:val="uk-UA"/>
        </w:rPr>
      </w:pPr>
      <w:r w:rsidRPr="0059322D">
        <w:rPr>
          <w:bCs/>
          <w:i/>
          <w:iCs/>
          <w:sz w:val="28"/>
          <w:u w:val="single"/>
          <w:lang w:val="uk-UA"/>
        </w:rPr>
        <w:t>Проблемні питання:</w:t>
      </w:r>
    </w:p>
    <w:p w14:paraId="0FF12605" w14:textId="6EC8A319" w:rsidR="008A75D7" w:rsidRPr="0059322D" w:rsidRDefault="008A75D7" w:rsidP="002933CC">
      <w:pPr>
        <w:pStyle w:val="a7"/>
        <w:numPr>
          <w:ilvl w:val="0"/>
          <w:numId w:val="15"/>
        </w:numPr>
        <w:tabs>
          <w:tab w:val="clear" w:pos="1500"/>
          <w:tab w:val="num" w:pos="1140"/>
        </w:tabs>
        <w:ind w:left="0" w:firstLine="567"/>
        <w:jc w:val="both"/>
        <w:rPr>
          <w:rFonts w:eastAsia="Calibri"/>
          <w:sz w:val="28"/>
          <w:szCs w:val="28"/>
          <w:lang w:val="uk-UA" w:eastAsia="en-US"/>
        </w:rPr>
      </w:pPr>
      <w:r w:rsidRPr="0059322D">
        <w:rPr>
          <w:rFonts w:eastAsia="Calibri"/>
          <w:sz w:val="28"/>
          <w:szCs w:val="28"/>
          <w:lang w:val="uk-UA" w:eastAsia="en-US"/>
        </w:rPr>
        <w:t xml:space="preserve">вирішення відповідно до законодавства питання про надання за рахунок коштів бюджетів </w:t>
      </w:r>
      <w:r w:rsidR="00DB084D" w:rsidRPr="0059322D">
        <w:rPr>
          <w:rFonts w:eastAsia="Calibri"/>
          <w:sz w:val="28"/>
          <w:szCs w:val="28"/>
          <w:lang w:val="uk-UA" w:eastAsia="en-US"/>
        </w:rPr>
        <w:t xml:space="preserve">міських, селищних </w:t>
      </w:r>
      <w:r w:rsidR="00BB6B9B" w:rsidRPr="0059322D">
        <w:rPr>
          <w:rFonts w:eastAsia="Calibri"/>
          <w:sz w:val="28"/>
          <w:szCs w:val="28"/>
          <w:lang w:val="uk-UA" w:eastAsia="en-US"/>
        </w:rPr>
        <w:t>та сільських рад</w:t>
      </w:r>
      <w:r w:rsidRPr="0059322D">
        <w:rPr>
          <w:rFonts w:eastAsia="Calibri"/>
          <w:sz w:val="28"/>
          <w:szCs w:val="28"/>
          <w:lang w:val="uk-UA" w:eastAsia="en-US"/>
        </w:rPr>
        <w:t xml:space="preserve"> допомоги малозабезпеченим громадянам, особам з інвалідністю, ветеранам війни та праці, багатодітним </w:t>
      </w:r>
      <w:r w:rsidR="00BB6B9B" w:rsidRPr="0059322D">
        <w:rPr>
          <w:rFonts w:eastAsia="Calibri"/>
          <w:sz w:val="28"/>
          <w:szCs w:val="28"/>
          <w:lang w:val="uk-UA" w:eastAsia="en-US"/>
        </w:rPr>
        <w:t>сім’ям</w:t>
      </w:r>
      <w:r w:rsidR="00532EDF" w:rsidRPr="0059322D">
        <w:rPr>
          <w:rFonts w:eastAsia="Calibri"/>
          <w:sz w:val="28"/>
          <w:szCs w:val="28"/>
          <w:lang w:val="uk-UA" w:eastAsia="en-US"/>
        </w:rPr>
        <w:t>;</w:t>
      </w:r>
    </w:p>
    <w:p w14:paraId="314C37C7" w14:textId="77777777" w:rsidR="008A75D7" w:rsidRPr="0059322D" w:rsidRDefault="008A75D7" w:rsidP="002933CC">
      <w:pPr>
        <w:pStyle w:val="a7"/>
        <w:numPr>
          <w:ilvl w:val="0"/>
          <w:numId w:val="15"/>
        </w:numPr>
        <w:tabs>
          <w:tab w:val="clear" w:pos="1500"/>
          <w:tab w:val="num" w:pos="1140"/>
        </w:tabs>
        <w:ind w:left="0" w:firstLine="567"/>
        <w:jc w:val="both"/>
        <w:rPr>
          <w:rFonts w:eastAsia="Calibri"/>
          <w:sz w:val="28"/>
          <w:szCs w:val="28"/>
          <w:lang w:val="uk-UA" w:eastAsia="en-US"/>
        </w:rPr>
      </w:pPr>
      <w:r w:rsidRPr="0059322D">
        <w:rPr>
          <w:rFonts w:eastAsia="Calibri"/>
          <w:sz w:val="28"/>
          <w:szCs w:val="28"/>
          <w:lang w:val="uk-UA" w:eastAsia="en-US"/>
        </w:rPr>
        <w:t xml:space="preserve">низький рівень освіченості населення щодо попередження насильства у сім’ї, протидії торгівлі людьми, утвердження гендерної рівності в суспільстві; </w:t>
      </w:r>
    </w:p>
    <w:p w14:paraId="54049C57" w14:textId="77777777" w:rsidR="00084F54" w:rsidRPr="0059322D" w:rsidRDefault="00084F54" w:rsidP="002933CC">
      <w:pPr>
        <w:pStyle w:val="a7"/>
        <w:numPr>
          <w:ilvl w:val="0"/>
          <w:numId w:val="15"/>
        </w:numPr>
        <w:tabs>
          <w:tab w:val="clear" w:pos="1500"/>
          <w:tab w:val="num" w:pos="1140"/>
        </w:tabs>
        <w:ind w:left="0" w:firstLine="567"/>
        <w:jc w:val="both"/>
        <w:rPr>
          <w:rFonts w:eastAsia="Calibri"/>
          <w:sz w:val="28"/>
          <w:szCs w:val="28"/>
          <w:lang w:val="uk-UA" w:eastAsia="en-US"/>
        </w:rPr>
      </w:pPr>
      <w:r w:rsidRPr="0059322D">
        <w:rPr>
          <w:rFonts w:eastAsia="Calibri"/>
          <w:sz w:val="28"/>
          <w:szCs w:val="28"/>
          <w:lang w:val="uk-UA" w:eastAsia="en-US"/>
        </w:rPr>
        <w:t>гендерна терпимість в суспільстві;</w:t>
      </w:r>
    </w:p>
    <w:p w14:paraId="4FEEA7A5" w14:textId="77777777" w:rsidR="008A75D7" w:rsidRPr="0059322D" w:rsidRDefault="008A75D7" w:rsidP="002933CC">
      <w:pPr>
        <w:pStyle w:val="a7"/>
        <w:numPr>
          <w:ilvl w:val="0"/>
          <w:numId w:val="15"/>
        </w:numPr>
        <w:tabs>
          <w:tab w:val="clear" w:pos="1500"/>
          <w:tab w:val="num" w:pos="1140"/>
        </w:tabs>
        <w:ind w:left="0" w:firstLine="567"/>
        <w:jc w:val="both"/>
        <w:rPr>
          <w:rFonts w:eastAsia="Calibri"/>
          <w:sz w:val="28"/>
          <w:szCs w:val="28"/>
          <w:lang w:val="uk-UA" w:eastAsia="en-US"/>
        </w:rPr>
      </w:pPr>
      <w:r w:rsidRPr="0059322D">
        <w:rPr>
          <w:rFonts w:eastAsia="Calibri"/>
          <w:sz w:val="28"/>
          <w:szCs w:val="28"/>
          <w:lang w:val="uk-UA" w:eastAsia="en-US"/>
        </w:rPr>
        <w:t xml:space="preserve">відсутність механізмів з реалізації сімейної політики на рівні  територіальних громад. </w:t>
      </w:r>
    </w:p>
    <w:p w14:paraId="11A25051" w14:textId="77777777" w:rsidR="008A75D7" w:rsidRPr="0059322D" w:rsidRDefault="008A75D7" w:rsidP="006C19C9">
      <w:pPr>
        <w:jc w:val="both"/>
        <w:rPr>
          <w:rFonts w:eastAsia="Calibri"/>
          <w:i/>
          <w:sz w:val="28"/>
          <w:szCs w:val="28"/>
          <w:u w:val="single"/>
          <w:lang w:val="uk-UA" w:eastAsia="en-US"/>
        </w:rPr>
      </w:pPr>
      <w:r w:rsidRPr="0059322D">
        <w:rPr>
          <w:rFonts w:eastAsia="Calibri"/>
          <w:i/>
          <w:sz w:val="28"/>
          <w:szCs w:val="28"/>
          <w:u w:val="single"/>
          <w:lang w:val="uk-UA" w:eastAsia="en-US"/>
        </w:rPr>
        <w:t>Основні напрями діяльності:</w:t>
      </w:r>
    </w:p>
    <w:p w14:paraId="1AEFF212" w14:textId="77777777" w:rsidR="00C21AB6" w:rsidRPr="0059322D" w:rsidRDefault="008A75D7" w:rsidP="002933CC">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rFonts w:eastAsia="Calibri"/>
          <w:bCs/>
          <w:iCs/>
          <w:sz w:val="28"/>
          <w:szCs w:val="28"/>
          <w:lang w:val="uk-UA" w:eastAsia="en-US"/>
        </w:rPr>
        <w:t xml:space="preserve">забезпечення </w:t>
      </w:r>
      <w:r w:rsidR="00B4054C" w:rsidRPr="0059322D">
        <w:rPr>
          <w:rFonts w:eastAsia="Calibri"/>
          <w:bCs/>
          <w:iCs/>
          <w:sz w:val="28"/>
          <w:szCs w:val="28"/>
          <w:lang w:val="uk-UA" w:eastAsia="en-US"/>
        </w:rPr>
        <w:t>реалізації механізму надання соціальної допомоги за принципами адресності, індивідуального підходу, доступності та відкритості;</w:t>
      </w:r>
    </w:p>
    <w:p w14:paraId="02264A53" w14:textId="77777777" w:rsidR="00C21AB6" w:rsidRPr="0059322D" w:rsidRDefault="00C21AB6" w:rsidP="002933CC">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rFonts w:eastAsia="Calibri"/>
          <w:bCs/>
          <w:iCs/>
          <w:sz w:val="28"/>
          <w:szCs w:val="28"/>
          <w:lang w:val="uk-UA" w:eastAsia="en-US"/>
        </w:rPr>
        <w:t>підвищення якості соціального обслуговування громадян, які перебувають у складних життєвих обставинах;</w:t>
      </w:r>
    </w:p>
    <w:p w14:paraId="11FE04F5" w14:textId="2442C88A" w:rsidR="008A75D7" w:rsidRPr="0059322D" w:rsidRDefault="008A75D7" w:rsidP="002933CC">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rFonts w:eastAsia="Calibri"/>
          <w:sz w:val="28"/>
          <w:szCs w:val="28"/>
          <w:lang w:val="uk-UA" w:eastAsia="en-US"/>
        </w:rPr>
        <w:t>своєчасне та в повному обсязі забезпечення населення всіма видами державної допомоги</w:t>
      </w:r>
      <w:r w:rsidR="0050026A" w:rsidRPr="0059322D">
        <w:rPr>
          <w:rFonts w:eastAsia="Calibri"/>
          <w:sz w:val="28"/>
          <w:szCs w:val="28"/>
          <w:lang w:val="uk-UA" w:eastAsia="en-US"/>
        </w:rPr>
        <w:t xml:space="preserve"> з чинним законодавством;</w:t>
      </w:r>
    </w:p>
    <w:p w14:paraId="5910E453" w14:textId="77777777" w:rsidR="001515FD" w:rsidRPr="0059322D" w:rsidRDefault="001515FD" w:rsidP="002933CC">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rFonts w:eastAsia="Calibri"/>
          <w:sz w:val="28"/>
          <w:szCs w:val="28"/>
          <w:lang w:val="uk-UA" w:eastAsia="en-US"/>
        </w:rPr>
        <w:t>популяризація здорового способу життя;</w:t>
      </w:r>
    </w:p>
    <w:p w14:paraId="78143345" w14:textId="77777777" w:rsidR="008A75D7" w:rsidRPr="0059322D" w:rsidRDefault="008A75D7" w:rsidP="002933CC">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rFonts w:eastAsia="Calibri"/>
          <w:sz w:val="28"/>
          <w:szCs w:val="28"/>
          <w:lang w:val="uk-UA" w:eastAsia="en-US"/>
        </w:rPr>
        <w:t>проведення компенсаційних виплат окремим категоріям громадян з метою забезпечення надання пільг з оплати послуг зв’язку, проїзду,</w:t>
      </w:r>
      <w:r w:rsidR="0050026A" w:rsidRPr="0059322D">
        <w:rPr>
          <w:rFonts w:eastAsia="Calibri"/>
          <w:sz w:val="28"/>
          <w:szCs w:val="28"/>
          <w:lang w:val="uk-UA" w:eastAsia="en-US"/>
        </w:rPr>
        <w:t xml:space="preserve"> санаторно-курортного лікування;</w:t>
      </w:r>
    </w:p>
    <w:p w14:paraId="39FFC638" w14:textId="77777777" w:rsidR="008A75D7" w:rsidRPr="0059322D" w:rsidRDefault="008A75D7" w:rsidP="002933CC">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rFonts w:eastAsia="Calibri"/>
          <w:sz w:val="28"/>
          <w:szCs w:val="28"/>
          <w:lang w:val="uk-UA" w:eastAsia="en-US"/>
        </w:rPr>
        <w:t>попередження насильства у сім’ї, протидії торгівлі людьми, утвердження гендерної рівності в суспільстві;</w:t>
      </w:r>
    </w:p>
    <w:p w14:paraId="24641867" w14:textId="77777777" w:rsidR="008A75D7" w:rsidRPr="0059322D" w:rsidRDefault="001613D9" w:rsidP="006C19C9">
      <w:pPr>
        <w:jc w:val="both"/>
        <w:rPr>
          <w:rFonts w:eastAsia="Calibri"/>
          <w:i/>
          <w:sz w:val="28"/>
          <w:szCs w:val="28"/>
          <w:u w:val="single"/>
          <w:lang w:val="uk-UA" w:eastAsia="en-US"/>
        </w:rPr>
      </w:pPr>
      <w:r w:rsidRPr="0059322D">
        <w:rPr>
          <w:rFonts w:eastAsia="Calibri"/>
          <w:i/>
          <w:sz w:val="28"/>
          <w:szCs w:val="28"/>
          <w:u w:val="single"/>
          <w:lang w:val="uk-UA" w:eastAsia="en-US"/>
        </w:rPr>
        <w:lastRenderedPageBreak/>
        <w:t>Інструменти виконання</w:t>
      </w:r>
      <w:r w:rsidR="008A75D7" w:rsidRPr="0059322D">
        <w:rPr>
          <w:rFonts w:eastAsia="Calibri"/>
          <w:i/>
          <w:sz w:val="28"/>
          <w:szCs w:val="28"/>
          <w:u w:val="single"/>
          <w:lang w:val="uk-UA" w:eastAsia="en-US"/>
        </w:rPr>
        <w:t>:</w:t>
      </w:r>
    </w:p>
    <w:p w14:paraId="2F08FAE4" w14:textId="77777777" w:rsidR="000F58C7" w:rsidRPr="0059322D" w:rsidRDefault="000F58C7" w:rsidP="002933CC">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rFonts w:eastAsia="Calibri"/>
          <w:bCs/>
          <w:iCs/>
          <w:sz w:val="28"/>
          <w:szCs w:val="28"/>
          <w:lang w:val="uk-UA" w:eastAsia="en-US"/>
        </w:rPr>
        <w:t>Постанова Кабінету Міністрів України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p w14:paraId="068DBDA5" w14:textId="77777777" w:rsidR="000F58C7" w:rsidRPr="0059322D" w:rsidRDefault="000F58C7" w:rsidP="002933CC">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rFonts w:eastAsia="Calibri"/>
          <w:bCs/>
          <w:iCs/>
          <w:sz w:val="28"/>
          <w:szCs w:val="28"/>
          <w:lang w:val="uk-UA" w:eastAsia="en-US"/>
        </w:rPr>
        <w:t>Постанова Кабінету Міністрів України від 26.10.2016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p w14:paraId="06B11AFE" w14:textId="687805B3" w:rsidR="001613D9" w:rsidRPr="0059322D" w:rsidRDefault="001613D9" w:rsidP="002933CC">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rFonts w:eastAsia="Calibri"/>
          <w:bCs/>
          <w:iCs/>
          <w:sz w:val="28"/>
          <w:szCs w:val="28"/>
          <w:lang w:val="uk-UA" w:eastAsia="en-US"/>
        </w:rPr>
        <w:t xml:space="preserve">Програма оздоровлення та відпочинку дітей </w:t>
      </w:r>
      <w:proofErr w:type="spellStart"/>
      <w:r w:rsidR="00B02757" w:rsidRPr="0059322D">
        <w:rPr>
          <w:rFonts w:eastAsia="Calibri"/>
          <w:bCs/>
          <w:iCs/>
          <w:sz w:val="28"/>
          <w:szCs w:val="28"/>
          <w:lang w:val="uk-UA" w:eastAsia="en-US"/>
        </w:rPr>
        <w:t>Звягельського</w:t>
      </w:r>
      <w:proofErr w:type="spellEnd"/>
      <w:r w:rsidR="00B02757" w:rsidRPr="0059322D">
        <w:rPr>
          <w:rFonts w:eastAsia="Calibri"/>
          <w:bCs/>
          <w:iCs/>
          <w:sz w:val="28"/>
          <w:szCs w:val="28"/>
          <w:lang w:val="uk-UA" w:eastAsia="en-US"/>
        </w:rPr>
        <w:t xml:space="preserve"> району </w:t>
      </w:r>
      <w:r w:rsidR="000F58C7" w:rsidRPr="0059322D">
        <w:rPr>
          <w:rFonts w:eastAsia="Calibri"/>
          <w:bCs/>
          <w:iCs/>
          <w:sz w:val="28"/>
          <w:szCs w:val="28"/>
          <w:lang w:val="uk-UA" w:eastAsia="en-US"/>
        </w:rPr>
        <w:t>на 202</w:t>
      </w:r>
      <w:r w:rsidR="007448A2" w:rsidRPr="0059322D">
        <w:rPr>
          <w:rFonts w:eastAsia="Calibri"/>
          <w:bCs/>
          <w:iCs/>
          <w:sz w:val="28"/>
          <w:szCs w:val="28"/>
          <w:lang w:val="uk-UA" w:eastAsia="en-US"/>
        </w:rPr>
        <w:t>3</w:t>
      </w:r>
      <w:r w:rsidR="000F58C7" w:rsidRPr="0059322D">
        <w:rPr>
          <w:rFonts w:eastAsia="Calibri"/>
          <w:bCs/>
          <w:iCs/>
          <w:sz w:val="28"/>
          <w:szCs w:val="28"/>
          <w:lang w:val="uk-UA" w:eastAsia="en-US"/>
        </w:rPr>
        <w:t xml:space="preserve"> рік.</w:t>
      </w:r>
    </w:p>
    <w:p w14:paraId="536530A7" w14:textId="77777777" w:rsidR="00750744" w:rsidRPr="0059322D" w:rsidRDefault="00750744" w:rsidP="005C2F72">
      <w:pPr>
        <w:contextualSpacing/>
        <w:jc w:val="both"/>
        <w:rPr>
          <w:sz w:val="28"/>
          <w:lang w:val="uk-UA"/>
        </w:rPr>
      </w:pPr>
      <w:r w:rsidRPr="0059322D">
        <w:rPr>
          <w:bCs/>
          <w:i/>
          <w:iCs/>
          <w:sz w:val="28"/>
          <w:u w:val="single"/>
          <w:lang w:val="uk-UA"/>
        </w:rPr>
        <w:t>Очікуванні результати:</w:t>
      </w:r>
    </w:p>
    <w:p w14:paraId="6C086137" w14:textId="17A296A3" w:rsidR="008A75D7" w:rsidRPr="0059322D" w:rsidRDefault="00F3296E" w:rsidP="002933CC">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rFonts w:eastAsia="Calibri"/>
          <w:bCs/>
          <w:iCs/>
          <w:sz w:val="28"/>
          <w:szCs w:val="28"/>
          <w:lang w:val="uk-UA" w:eastAsia="en-US"/>
        </w:rPr>
        <w:t>з</w:t>
      </w:r>
      <w:r w:rsidR="002E1C08" w:rsidRPr="0059322D">
        <w:rPr>
          <w:rFonts w:eastAsia="Calibri"/>
          <w:bCs/>
          <w:iCs/>
          <w:sz w:val="28"/>
          <w:szCs w:val="28"/>
          <w:lang w:val="uk-UA" w:eastAsia="en-US"/>
        </w:rPr>
        <w:t>абезпечення соціальних виплат громадянам, які постраждали</w:t>
      </w:r>
      <w:r w:rsidR="008A75D7" w:rsidRPr="0059322D">
        <w:rPr>
          <w:rFonts w:eastAsia="Calibri"/>
          <w:bCs/>
          <w:iCs/>
          <w:sz w:val="28"/>
          <w:szCs w:val="28"/>
          <w:lang w:val="uk-UA" w:eastAsia="en-US"/>
        </w:rPr>
        <w:t xml:space="preserve"> </w:t>
      </w:r>
      <w:r w:rsidR="002E1C08" w:rsidRPr="0059322D">
        <w:rPr>
          <w:rFonts w:eastAsia="Calibri"/>
          <w:bCs/>
          <w:iCs/>
          <w:sz w:val="28"/>
          <w:szCs w:val="28"/>
          <w:lang w:val="uk-UA" w:eastAsia="en-US"/>
        </w:rPr>
        <w:t>внаслідок Чорнобильської катастрофи у розмірах, визначених</w:t>
      </w:r>
      <w:r w:rsidR="008A75D7" w:rsidRPr="0059322D">
        <w:rPr>
          <w:rFonts w:eastAsia="Calibri"/>
          <w:bCs/>
          <w:iCs/>
          <w:sz w:val="28"/>
          <w:szCs w:val="28"/>
          <w:lang w:val="uk-UA" w:eastAsia="en-US"/>
        </w:rPr>
        <w:t xml:space="preserve"> </w:t>
      </w:r>
      <w:r w:rsidR="002E1C08" w:rsidRPr="0059322D">
        <w:rPr>
          <w:rFonts w:eastAsia="Calibri"/>
          <w:bCs/>
          <w:iCs/>
          <w:sz w:val="28"/>
          <w:szCs w:val="28"/>
          <w:lang w:val="uk-UA" w:eastAsia="en-US"/>
        </w:rPr>
        <w:t>Державним бюджетом України на 202</w:t>
      </w:r>
      <w:r w:rsidR="007448A2" w:rsidRPr="0059322D">
        <w:rPr>
          <w:rFonts w:eastAsia="Calibri"/>
          <w:bCs/>
          <w:iCs/>
          <w:sz w:val="28"/>
          <w:szCs w:val="28"/>
          <w:lang w:val="uk-UA" w:eastAsia="en-US"/>
        </w:rPr>
        <w:t>3</w:t>
      </w:r>
      <w:r w:rsidR="002E1C08" w:rsidRPr="0059322D">
        <w:rPr>
          <w:rFonts w:eastAsia="Calibri"/>
          <w:bCs/>
          <w:iCs/>
          <w:sz w:val="28"/>
          <w:szCs w:val="28"/>
          <w:lang w:val="uk-UA" w:eastAsia="en-US"/>
        </w:rPr>
        <w:t xml:space="preserve"> </w:t>
      </w:r>
      <w:r w:rsidR="008A75D7" w:rsidRPr="0059322D">
        <w:rPr>
          <w:rFonts w:eastAsia="Calibri"/>
          <w:bCs/>
          <w:iCs/>
          <w:sz w:val="28"/>
          <w:szCs w:val="28"/>
          <w:lang w:val="uk-UA" w:eastAsia="en-US"/>
        </w:rPr>
        <w:t>рік;</w:t>
      </w:r>
    </w:p>
    <w:p w14:paraId="18866010" w14:textId="77777777" w:rsidR="008A75D7" w:rsidRPr="0059322D" w:rsidRDefault="002E1C08" w:rsidP="002933CC">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rFonts w:eastAsia="Calibri"/>
          <w:sz w:val="28"/>
          <w:szCs w:val="28"/>
          <w:lang w:val="uk-UA" w:eastAsia="en-US"/>
        </w:rPr>
        <w:t xml:space="preserve">соціальна підтримка вразливих верств населення; </w:t>
      </w:r>
    </w:p>
    <w:p w14:paraId="761FFAA2" w14:textId="77777777" w:rsidR="008A75D7" w:rsidRPr="0059322D" w:rsidRDefault="002E1C08" w:rsidP="002933CC">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rFonts w:eastAsia="Calibri"/>
          <w:sz w:val="28"/>
          <w:szCs w:val="28"/>
          <w:lang w:val="uk-UA" w:eastAsia="en-US"/>
        </w:rPr>
        <w:t>реалізація державної політики у сфері оздоровлення та відпочинку дітей, які потребують особливої соціальної уваги та підтримки;</w:t>
      </w:r>
    </w:p>
    <w:p w14:paraId="43DF1B3A" w14:textId="77777777" w:rsidR="008A75D7" w:rsidRPr="0059322D" w:rsidRDefault="002E1C08" w:rsidP="002933CC">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rFonts w:eastAsia="Calibri"/>
          <w:sz w:val="28"/>
          <w:szCs w:val="28"/>
          <w:lang w:val="uk-UA" w:eastAsia="en-US"/>
        </w:rPr>
        <w:t xml:space="preserve">забезпечення оздоровчих заходів, зокрема: санаторно-курортне лікування осіб з інвалідністю, дітей з інвалідністю та осіб постраждалих внаслідок аварії на ЧАЕС, забезпечення надання реабілітаційних послуг; </w:t>
      </w:r>
    </w:p>
    <w:p w14:paraId="61245C01" w14:textId="77777777" w:rsidR="008A75D7" w:rsidRPr="0059322D" w:rsidRDefault="002E1C08" w:rsidP="002933CC">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rFonts w:eastAsia="Calibri"/>
          <w:sz w:val="28"/>
          <w:szCs w:val="28"/>
          <w:lang w:val="uk-UA" w:eastAsia="en-US"/>
        </w:rPr>
        <w:t>підвищення рівня соціальної та психологічної підтримки учасників антитерористичної операції;</w:t>
      </w:r>
    </w:p>
    <w:p w14:paraId="4AEA8DB2" w14:textId="77777777" w:rsidR="00C0788A" w:rsidRPr="0059322D" w:rsidRDefault="002E1C08" w:rsidP="002933CC">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rFonts w:eastAsia="Calibri"/>
          <w:sz w:val="28"/>
          <w:szCs w:val="28"/>
          <w:lang w:val="uk-UA" w:eastAsia="en-US"/>
        </w:rPr>
        <w:t xml:space="preserve">здійснення соціального обслуговування та надання соціальних послуг громадянам, які перебувають у складних життєвих обставинах; </w:t>
      </w:r>
    </w:p>
    <w:p w14:paraId="234ABEC2" w14:textId="5C25D753" w:rsidR="008A75D7" w:rsidRPr="0059322D" w:rsidRDefault="002E1C08" w:rsidP="002933CC">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rFonts w:eastAsia="Calibri"/>
          <w:sz w:val="28"/>
          <w:szCs w:val="28"/>
          <w:lang w:val="uk-UA" w:eastAsia="en-US"/>
        </w:rPr>
        <w:t>забезпечення санаторно-курортним лікуванням, послугами з психологічної реабілітації</w:t>
      </w:r>
      <w:r w:rsidR="007448A2" w:rsidRPr="0059322D">
        <w:rPr>
          <w:rFonts w:eastAsia="Calibri"/>
          <w:sz w:val="28"/>
          <w:szCs w:val="28"/>
          <w:lang w:val="uk-UA" w:eastAsia="en-US"/>
        </w:rPr>
        <w:t>;</w:t>
      </w:r>
      <w:r w:rsidRPr="0059322D">
        <w:rPr>
          <w:rFonts w:eastAsia="Calibri"/>
          <w:sz w:val="28"/>
          <w:szCs w:val="28"/>
          <w:lang w:val="uk-UA" w:eastAsia="en-US"/>
        </w:rPr>
        <w:t xml:space="preserve"> </w:t>
      </w:r>
    </w:p>
    <w:p w14:paraId="0584CAD5" w14:textId="32C34FB7" w:rsidR="005109C5" w:rsidRPr="0059322D" w:rsidRDefault="005109C5" w:rsidP="00CB5224">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sz w:val="28"/>
          <w:szCs w:val="28"/>
          <w:lang w:val="uk-UA"/>
        </w:rPr>
        <w:t>підвищення рівня життя малозабезпечених громадян;</w:t>
      </w:r>
    </w:p>
    <w:p w14:paraId="2E979F18" w14:textId="35BCAB5C" w:rsidR="005F3BF0" w:rsidRPr="0059322D" w:rsidRDefault="005F3BF0" w:rsidP="00CB5224">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sz w:val="28"/>
          <w:szCs w:val="28"/>
          <w:lang w:val="uk-UA"/>
        </w:rPr>
        <w:t>своєчасне та в повному обсязі забезпечення населення всіма видами державної допомоги з чинним законодавством</w:t>
      </w:r>
      <w:r w:rsidR="007448A2" w:rsidRPr="0059322D">
        <w:rPr>
          <w:sz w:val="28"/>
          <w:szCs w:val="28"/>
          <w:lang w:val="uk-UA"/>
        </w:rPr>
        <w:t>;</w:t>
      </w:r>
    </w:p>
    <w:p w14:paraId="09BF2454" w14:textId="77777777" w:rsidR="00FF0FCC" w:rsidRPr="0059322D" w:rsidRDefault="00FF0FCC" w:rsidP="00CB5224">
      <w:pPr>
        <w:pStyle w:val="a7"/>
        <w:numPr>
          <w:ilvl w:val="0"/>
          <w:numId w:val="15"/>
        </w:numPr>
        <w:tabs>
          <w:tab w:val="clear" w:pos="1500"/>
          <w:tab w:val="num" w:pos="1140"/>
        </w:tabs>
        <w:ind w:left="0" w:firstLine="567"/>
        <w:jc w:val="both"/>
        <w:rPr>
          <w:rFonts w:eastAsia="Calibri"/>
          <w:bCs/>
          <w:iCs/>
          <w:sz w:val="28"/>
          <w:szCs w:val="28"/>
          <w:lang w:val="uk-UA" w:eastAsia="en-US"/>
        </w:rPr>
      </w:pPr>
      <w:r w:rsidRPr="0059322D">
        <w:rPr>
          <w:sz w:val="28"/>
          <w:szCs w:val="28"/>
          <w:lang w:val="uk-UA"/>
        </w:rPr>
        <w:t>попередження проявів насильства у сім’ї та запобігання торгівлі людьми, утвердження гендерної рівності.</w:t>
      </w:r>
    </w:p>
    <w:p w14:paraId="04E15E5F" w14:textId="77777777" w:rsidR="00A47D66" w:rsidRPr="0059322D" w:rsidRDefault="00A47D66" w:rsidP="00A47D66">
      <w:pPr>
        <w:rPr>
          <w:sz w:val="28"/>
          <w:lang w:val="uk-UA"/>
        </w:rPr>
      </w:pPr>
    </w:p>
    <w:p w14:paraId="54EE0A4C" w14:textId="24F740F9" w:rsidR="000414E1" w:rsidRPr="0059322D" w:rsidRDefault="00D6412D" w:rsidP="000414E1">
      <w:pPr>
        <w:pStyle w:val="2"/>
        <w:rPr>
          <w:rFonts w:ascii="Times New Roman" w:hAnsi="Times New Roman" w:cs="Times New Roman"/>
          <w:b/>
          <w:color w:val="auto"/>
          <w:sz w:val="28"/>
          <w:lang w:val="uk-UA"/>
        </w:rPr>
      </w:pPr>
      <w:bookmarkStart w:id="62" w:name="_Toc72248676"/>
      <w:bookmarkStart w:id="63" w:name="_Toc127263043"/>
      <w:r w:rsidRPr="0059322D">
        <w:rPr>
          <w:rFonts w:ascii="Times New Roman" w:hAnsi="Times New Roman" w:cs="Times New Roman"/>
          <w:b/>
          <w:color w:val="auto"/>
          <w:sz w:val="28"/>
          <w:lang w:val="uk-UA"/>
        </w:rPr>
        <w:t>3.4</w:t>
      </w:r>
      <w:r w:rsidR="009F2259" w:rsidRPr="0059322D">
        <w:rPr>
          <w:rFonts w:ascii="Times New Roman" w:hAnsi="Times New Roman" w:cs="Times New Roman"/>
          <w:b/>
          <w:color w:val="auto"/>
          <w:sz w:val="28"/>
          <w:lang w:val="uk-UA"/>
        </w:rPr>
        <w:t>.</w:t>
      </w:r>
      <w:r w:rsidR="000414E1" w:rsidRPr="0059322D">
        <w:rPr>
          <w:rFonts w:ascii="Times New Roman" w:hAnsi="Times New Roman" w:cs="Times New Roman"/>
          <w:b/>
          <w:color w:val="auto"/>
          <w:sz w:val="28"/>
          <w:lang w:val="uk-UA"/>
        </w:rPr>
        <w:t xml:space="preserve"> Охорона здоров’я населення</w:t>
      </w:r>
      <w:bookmarkEnd w:id="62"/>
      <w:bookmarkEnd w:id="63"/>
      <w:r w:rsidR="000414E1" w:rsidRPr="0059322D">
        <w:rPr>
          <w:rFonts w:ascii="Times New Roman" w:hAnsi="Times New Roman" w:cs="Times New Roman"/>
          <w:b/>
          <w:color w:val="auto"/>
          <w:sz w:val="28"/>
          <w:lang w:val="uk-UA"/>
        </w:rPr>
        <w:t xml:space="preserve"> </w:t>
      </w:r>
    </w:p>
    <w:p w14:paraId="67648084" w14:textId="107935E4" w:rsidR="005B47E9" w:rsidRPr="0059322D" w:rsidRDefault="00F42A8D" w:rsidP="005C2F72">
      <w:pPr>
        <w:contextualSpacing/>
        <w:jc w:val="both"/>
        <w:rPr>
          <w:i/>
          <w:sz w:val="28"/>
          <w:szCs w:val="28"/>
          <w:u w:val="single"/>
          <w:lang w:val="uk-UA"/>
        </w:rPr>
      </w:pPr>
      <w:r w:rsidRPr="0059322D">
        <w:rPr>
          <w:i/>
          <w:sz w:val="28"/>
          <w:szCs w:val="28"/>
          <w:u w:val="single"/>
          <w:lang w:val="uk-UA"/>
        </w:rPr>
        <w:t>Проблемні питання:</w:t>
      </w:r>
    </w:p>
    <w:p w14:paraId="70DA1292" w14:textId="77777777" w:rsidR="00702B8A" w:rsidRPr="0059322D" w:rsidRDefault="00F42A8D" w:rsidP="002933CC">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rFonts w:eastAsia="TimesNewRomanPSMT"/>
          <w:bCs/>
          <w:iCs/>
          <w:sz w:val="28"/>
          <w:szCs w:val="28"/>
          <w:lang w:val="uk-UA"/>
        </w:rPr>
        <w:t xml:space="preserve">недостатнє медикаментозне та матеріально – технічне забезпечення закладів охорони здоров’я; </w:t>
      </w:r>
    </w:p>
    <w:p w14:paraId="790771E8" w14:textId="77777777" w:rsidR="00702B8A" w:rsidRPr="0059322D" w:rsidRDefault="00F42A8D" w:rsidP="002933CC">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rFonts w:eastAsia="TimesNewRomanPSMT"/>
          <w:bCs/>
          <w:iCs/>
          <w:sz w:val="28"/>
          <w:szCs w:val="28"/>
          <w:lang w:val="uk-UA"/>
        </w:rPr>
        <w:t>високий рівень захворюваності від серцево-судинних захворювань, онкології та інших соціально-обумовлених недугів;</w:t>
      </w:r>
    </w:p>
    <w:p w14:paraId="2DA9CFB0" w14:textId="77777777" w:rsidR="00702B8A" w:rsidRPr="0059322D" w:rsidRDefault="00702B8A" w:rsidP="002933CC">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rFonts w:eastAsia="TimesNewRomanPSMT"/>
          <w:bCs/>
          <w:iCs/>
          <w:sz w:val="28"/>
          <w:szCs w:val="28"/>
          <w:lang w:val="uk-UA"/>
        </w:rPr>
        <w:t>потреба в сучасній</w:t>
      </w:r>
      <w:r w:rsidR="00F42A8D" w:rsidRPr="0059322D">
        <w:rPr>
          <w:rFonts w:eastAsia="TimesNewRomanPSMT"/>
          <w:bCs/>
          <w:iCs/>
          <w:sz w:val="28"/>
          <w:szCs w:val="28"/>
          <w:lang w:val="uk-UA"/>
        </w:rPr>
        <w:t xml:space="preserve"> медичній  інфраструктурі у сільській місцевості на рівні об’єднаних територіальних громад для підвищення </w:t>
      </w:r>
      <w:r w:rsidR="00F42A8D" w:rsidRPr="0059322D">
        <w:rPr>
          <w:rFonts w:eastAsia="TimesNewRomanPSMT"/>
          <w:bCs/>
          <w:iCs/>
          <w:sz w:val="28"/>
          <w:szCs w:val="28"/>
          <w:lang w:val="uk-UA"/>
        </w:rPr>
        <w:lastRenderedPageBreak/>
        <w:t>доступності та якості медичного обслуговування центрами первинної медичної допомоги;</w:t>
      </w:r>
    </w:p>
    <w:p w14:paraId="669156E5" w14:textId="6DA338C1" w:rsidR="00702B8A" w:rsidRPr="0059322D" w:rsidRDefault="00F42A8D" w:rsidP="002933CC">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rFonts w:eastAsia="TimesNewRomanPSMT"/>
          <w:bCs/>
          <w:iCs/>
          <w:sz w:val="28"/>
          <w:szCs w:val="28"/>
          <w:lang w:val="uk-UA"/>
        </w:rPr>
        <w:t>недостатній рівень матеріально-технічного забезпечення лікувально-профілактичних закладів; брак сучасних медичних технологій;</w:t>
      </w:r>
    </w:p>
    <w:p w14:paraId="70BF85BA" w14:textId="77777777" w:rsidR="00F42A8D" w:rsidRPr="0059322D" w:rsidRDefault="00F42A8D" w:rsidP="002933CC">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rFonts w:eastAsia="TimesNewRomanPSMT"/>
          <w:bCs/>
          <w:iCs/>
          <w:sz w:val="28"/>
          <w:szCs w:val="28"/>
          <w:lang w:val="uk-UA"/>
        </w:rPr>
        <w:t>недостатня кількість спеціалізованих автотранспортних засобів для надання екстреної мед</w:t>
      </w:r>
      <w:r w:rsidR="00702B8A" w:rsidRPr="0059322D">
        <w:rPr>
          <w:rFonts w:eastAsia="TimesNewRomanPSMT"/>
          <w:bCs/>
          <w:iCs/>
          <w:sz w:val="28"/>
          <w:szCs w:val="28"/>
          <w:lang w:val="uk-UA"/>
        </w:rPr>
        <w:t>ичної допомоги населенню району.</w:t>
      </w:r>
    </w:p>
    <w:p w14:paraId="242BE8D6" w14:textId="77777777" w:rsidR="006B21C7" w:rsidRPr="0059322D" w:rsidRDefault="006B21C7" w:rsidP="006B21C7">
      <w:pPr>
        <w:shd w:val="clear" w:color="auto" w:fill="FFFFFF"/>
        <w:jc w:val="both"/>
        <w:rPr>
          <w:sz w:val="28"/>
          <w:szCs w:val="28"/>
          <w:lang w:val="uk-UA"/>
        </w:rPr>
      </w:pPr>
      <w:r w:rsidRPr="0059322D">
        <w:rPr>
          <w:bCs/>
          <w:i/>
          <w:sz w:val="28"/>
          <w:szCs w:val="28"/>
          <w:u w:val="single"/>
          <w:lang w:val="uk-UA"/>
        </w:rPr>
        <w:t>Основні напрями діяльності:</w:t>
      </w:r>
    </w:p>
    <w:p w14:paraId="2CF9585B" w14:textId="77777777" w:rsidR="00702B8A" w:rsidRPr="0059322D" w:rsidRDefault="00F42A8D" w:rsidP="002933CC">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rFonts w:eastAsia="TimesNewRomanPSMT"/>
          <w:bCs/>
          <w:iCs/>
          <w:sz w:val="28"/>
          <w:szCs w:val="28"/>
          <w:lang w:val="uk-UA"/>
        </w:rPr>
        <w:t xml:space="preserve">здійснення заходів щодо протидії поширенню </w:t>
      </w:r>
      <w:proofErr w:type="spellStart"/>
      <w:r w:rsidRPr="0059322D">
        <w:rPr>
          <w:rFonts w:eastAsia="TimesNewRomanPSMT"/>
          <w:bCs/>
          <w:iCs/>
          <w:sz w:val="28"/>
          <w:szCs w:val="28"/>
          <w:lang w:val="uk-UA"/>
        </w:rPr>
        <w:t>коронавірусної</w:t>
      </w:r>
      <w:proofErr w:type="spellEnd"/>
      <w:r w:rsidRPr="0059322D">
        <w:rPr>
          <w:rFonts w:eastAsia="TimesNewRomanPSMT"/>
          <w:bCs/>
          <w:iCs/>
          <w:sz w:val="28"/>
          <w:szCs w:val="28"/>
          <w:lang w:val="uk-UA"/>
        </w:rPr>
        <w:t xml:space="preserve"> інфекції (вакцинація проти COVID-19, для створення безпечних умов перебування громадян у громадських місцях), забезпечення надання медичної допомоги хворим  на COVID-19 або з підозрою на нього та оснащення закладів необхідним для нього обладнанням;</w:t>
      </w:r>
    </w:p>
    <w:p w14:paraId="74BF665C" w14:textId="4C8A7E45" w:rsidR="00702B8A" w:rsidRPr="0059322D" w:rsidRDefault="00702B8A" w:rsidP="002933CC">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rFonts w:eastAsia="TimesNewRomanPSMT"/>
          <w:bCs/>
          <w:iCs/>
          <w:sz w:val="28"/>
          <w:szCs w:val="28"/>
          <w:lang w:val="uk-UA"/>
        </w:rPr>
        <w:t>п</w:t>
      </w:r>
      <w:r w:rsidR="00A2115F" w:rsidRPr="0059322D">
        <w:rPr>
          <w:rFonts w:eastAsia="TimesNewRomanPSMT"/>
          <w:bCs/>
          <w:iCs/>
          <w:sz w:val="28"/>
          <w:szCs w:val="28"/>
          <w:lang w:val="uk-UA"/>
        </w:rPr>
        <w:t>роведення реконструкції</w:t>
      </w:r>
      <w:r w:rsidR="005B47E9" w:rsidRPr="0059322D">
        <w:rPr>
          <w:rFonts w:eastAsia="TimesNewRomanPSMT"/>
          <w:bCs/>
          <w:iCs/>
          <w:sz w:val="28"/>
          <w:szCs w:val="28"/>
          <w:lang w:val="uk-UA"/>
        </w:rPr>
        <w:t xml:space="preserve"> та</w:t>
      </w:r>
      <w:r w:rsidR="00A2115F" w:rsidRPr="0059322D">
        <w:rPr>
          <w:rFonts w:eastAsia="TimesNewRomanPSMT"/>
          <w:bCs/>
          <w:iCs/>
          <w:sz w:val="28"/>
          <w:szCs w:val="28"/>
          <w:lang w:val="uk-UA"/>
        </w:rPr>
        <w:t xml:space="preserve"> </w:t>
      </w:r>
      <w:r w:rsidR="00F42A8D" w:rsidRPr="0059322D">
        <w:rPr>
          <w:rFonts w:eastAsia="TimesNewRomanPSMT"/>
          <w:bCs/>
          <w:iCs/>
          <w:sz w:val="28"/>
          <w:szCs w:val="28"/>
          <w:lang w:val="uk-UA"/>
        </w:rPr>
        <w:t>капітального ремонту</w:t>
      </w:r>
      <w:r w:rsidR="00A2115F" w:rsidRPr="0059322D">
        <w:rPr>
          <w:rFonts w:eastAsia="TimesNewRomanPSMT"/>
          <w:bCs/>
          <w:iCs/>
          <w:sz w:val="28"/>
          <w:szCs w:val="28"/>
          <w:lang w:val="uk-UA"/>
        </w:rPr>
        <w:t xml:space="preserve"> та </w:t>
      </w:r>
      <w:r w:rsidR="00F42A8D" w:rsidRPr="0059322D">
        <w:rPr>
          <w:rFonts w:eastAsia="TimesNewRomanPSMT"/>
          <w:bCs/>
          <w:iCs/>
          <w:sz w:val="28"/>
          <w:szCs w:val="28"/>
          <w:lang w:val="uk-UA"/>
        </w:rPr>
        <w:t>закладів охорони здоро</w:t>
      </w:r>
      <w:r w:rsidRPr="0059322D">
        <w:rPr>
          <w:rFonts w:eastAsia="TimesNewRomanPSMT"/>
          <w:bCs/>
          <w:iCs/>
          <w:sz w:val="28"/>
          <w:szCs w:val="28"/>
          <w:lang w:val="uk-UA"/>
        </w:rPr>
        <w:t>в’я</w:t>
      </w:r>
      <w:r w:rsidR="005B47E9" w:rsidRPr="0059322D">
        <w:rPr>
          <w:rFonts w:eastAsia="TimesNewRomanPSMT"/>
          <w:bCs/>
          <w:iCs/>
          <w:sz w:val="28"/>
          <w:szCs w:val="28"/>
          <w:lang w:val="uk-UA"/>
        </w:rPr>
        <w:t xml:space="preserve"> у рамках реалізації </w:t>
      </w:r>
      <w:proofErr w:type="spellStart"/>
      <w:r w:rsidR="005B47E9" w:rsidRPr="0059322D">
        <w:rPr>
          <w:rFonts w:eastAsia="TimesNewRomanPSMT"/>
          <w:bCs/>
          <w:iCs/>
          <w:sz w:val="28"/>
          <w:szCs w:val="28"/>
          <w:lang w:val="uk-UA"/>
        </w:rPr>
        <w:t>проєкту</w:t>
      </w:r>
      <w:proofErr w:type="spellEnd"/>
      <w:r w:rsidR="005B47E9" w:rsidRPr="0059322D">
        <w:rPr>
          <w:rFonts w:eastAsia="TimesNewRomanPSMT"/>
          <w:bCs/>
          <w:iCs/>
          <w:sz w:val="28"/>
          <w:szCs w:val="28"/>
          <w:lang w:val="uk-UA"/>
        </w:rPr>
        <w:t xml:space="preserve"> Президента України «Велике будівництво»</w:t>
      </w:r>
      <w:r w:rsidR="00A2115F" w:rsidRPr="0059322D">
        <w:rPr>
          <w:rFonts w:eastAsia="TimesNewRomanPSMT"/>
          <w:bCs/>
          <w:iCs/>
          <w:sz w:val="28"/>
          <w:szCs w:val="28"/>
          <w:lang w:val="uk-UA"/>
        </w:rPr>
        <w:t>;</w:t>
      </w:r>
    </w:p>
    <w:p w14:paraId="6DC6C650" w14:textId="349BBB0D" w:rsidR="00702B8A" w:rsidRPr="0059322D" w:rsidRDefault="00F42A8D" w:rsidP="002933CC">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rFonts w:eastAsia="TimesNewRomanPSMT"/>
          <w:bCs/>
          <w:iCs/>
          <w:sz w:val="28"/>
          <w:szCs w:val="28"/>
          <w:lang w:val="uk-UA"/>
        </w:rPr>
        <w:t xml:space="preserve">створення та підтримка безпечних та комфортних умов для </w:t>
      </w:r>
      <w:r w:rsidR="005B47E9" w:rsidRPr="0059322D">
        <w:rPr>
          <w:rFonts w:eastAsia="TimesNewRomanPSMT"/>
          <w:bCs/>
          <w:iCs/>
          <w:sz w:val="28"/>
          <w:szCs w:val="28"/>
          <w:lang w:val="uk-UA"/>
        </w:rPr>
        <w:t xml:space="preserve">перебування пацієнтів і роботи </w:t>
      </w:r>
      <w:r w:rsidRPr="0059322D">
        <w:rPr>
          <w:rFonts w:eastAsia="TimesNewRomanPSMT"/>
          <w:bCs/>
          <w:iCs/>
          <w:sz w:val="28"/>
          <w:szCs w:val="28"/>
          <w:lang w:val="uk-UA"/>
        </w:rPr>
        <w:t xml:space="preserve">медичних працівників у </w:t>
      </w:r>
      <w:r w:rsidR="005B47E9" w:rsidRPr="0059322D">
        <w:rPr>
          <w:rFonts w:eastAsia="TimesNewRomanPSMT"/>
          <w:bCs/>
          <w:iCs/>
          <w:sz w:val="28"/>
          <w:szCs w:val="28"/>
          <w:lang w:val="uk-UA"/>
        </w:rPr>
        <w:t xml:space="preserve">комунальних підприємствах </w:t>
      </w:r>
      <w:r w:rsidRPr="0059322D">
        <w:rPr>
          <w:rFonts w:eastAsia="TimesNewRomanPSMT"/>
          <w:bCs/>
          <w:iCs/>
          <w:sz w:val="28"/>
          <w:szCs w:val="28"/>
          <w:lang w:val="uk-UA"/>
        </w:rPr>
        <w:t>охорони здоров’я</w:t>
      </w:r>
      <w:r w:rsidR="005B47E9" w:rsidRPr="0059322D">
        <w:rPr>
          <w:rFonts w:eastAsia="TimesNewRomanPSMT"/>
          <w:bCs/>
          <w:iCs/>
          <w:sz w:val="28"/>
          <w:szCs w:val="28"/>
          <w:lang w:val="uk-UA"/>
        </w:rPr>
        <w:t xml:space="preserve"> в умовах воєнного стану</w:t>
      </w:r>
      <w:r w:rsidRPr="0059322D">
        <w:rPr>
          <w:rFonts w:eastAsia="TimesNewRomanPSMT"/>
          <w:bCs/>
          <w:iCs/>
          <w:sz w:val="28"/>
          <w:szCs w:val="28"/>
          <w:lang w:val="uk-UA"/>
        </w:rPr>
        <w:t>;</w:t>
      </w:r>
    </w:p>
    <w:p w14:paraId="36309F35" w14:textId="77777777" w:rsidR="001B14B6" w:rsidRPr="0059322D" w:rsidRDefault="00F42A8D" w:rsidP="002933CC">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rFonts w:eastAsia="TimesNewRomanPSMT"/>
          <w:bCs/>
          <w:iCs/>
          <w:sz w:val="28"/>
          <w:szCs w:val="28"/>
          <w:lang w:val="uk-UA"/>
        </w:rPr>
        <w:t xml:space="preserve">подолання дефіциту медичних кадрів-забезпечення кваліфікованими медичними кадрами; </w:t>
      </w:r>
    </w:p>
    <w:p w14:paraId="52FB6CD4" w14:textId="4A593CCE" w:rsidR="00702B8A" w:rsidRPr="0059322D" w:rsidRDefault="00F42A8D" w:rsidP="00476B60">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rFonts w:eastAsia="TimesNewRomanPSMT"/>
          <w:bCs/>
          <w:iCs/>
          <w:sz w:val="28"/>
          <w:szCs w:val="28"/>
          <w:lang w:val="uk-UA"/>
        </w:rPr>
        <w:t>забезпечення  безпеки пацієнтів та медичного персоналу в частині санітарної та пожежної безпеки;</w:t>
      </w:r>
    </w:p>
    <w:p w14:paraId="128AF2D6" w14:textId="17802231" w:rsidR="00702B8A" w:rsidRPr="0059322D" w:rsidRDefault="00F42A8D" w:rsidP="002933CC">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rFonts w:eastAsia="TimesNewRomanPSMT"/>
          <w:bCs/>
          <w:iCs/>
          <w:sz w:val="28"/>
          <w:szCs w:val="28"/>
          <w:lang w:val="uk-UA"/>
        </w:rPr>
        <w:t xml:space="preserve">покращення матеріально-технічного забезпечення лікувально-профілактичних закладів шляхом впровадження нових сучасних технологій в лікувально-діагностичний процес, модернізації  медичного обладнання тощо; </w:t>
      </w:r>
    </w:p>
    <w:p w14:paraId="38D46306" w14:textId="7EE40EE5" w:rsidR="001B14B6" w:rsidRPr="0059322D" w:rsidRDefault="001B14B6" w:rsidP="002933CC">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rFonts w:eastAsia="TimesNewRomanPSMT"/>
          <w:bCs/>
          <w:iCs/>
          <w:sz w:val="28"/>
          <w:szCs w:val="28"/>
          <w:lang w:val="uk-UA"/>
        </w:rPr>
        <w:t xml:space="preserve">внесення змін до спроможних надання первинної медичної допомоги за рахунок розвитку мережі амбулаторій для надання на первинному рівні медичної допомоги та здійснення </w:t>
      </w:r>
      <w:r w:rsidR="00791B50" w:rsidRPr="0059322D">
        <w:rPr>
          <w:rFonts w:eastAsia="TimesNewRomanPSMT"/>
          <w:bCs/>
          <w:iCs/>
          <w:sz w:val="28"/>
          <w:szCs w:val="28"/>
          <w:lang w:val="uk-UA"/>
        </w:rPr>
        <w:t>скринінгові</w:t>
      </w:r>
      <w:r w:rsidRPr="0059322D">
        <w:rPr>
          <w:rFonts w:eastAsia="TimesNewRomanPSMT"/>
          <w:bCs/>
          <w:iCs/>
          <w:sz w:val="28"/>
          <w:szCs w:val="28"/>
          <w:lang w:val="uk-UA"/>
        </w:rPr>
        <w:t xml:space="preserve"> досліджень;</w:t>
      </w:r>
    </w:p>
    <w:p w14:paraId="41F7D167" w14:textId="7F8EAE21" w:rsidR="001B14B6" w:rsidRPr="0059322D" w:rsidRDefault="001B14B6" w:rsidP="00476B60">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rFonts w:eastAsia="TimesNewRomanPSMT"/>
          <w:bCs/>
          <w:iCs/>
          <w:sz w:val="28"/>
          <w:szCs w:val="28"/>
          <w:lang w:val="uk-UA"/>
        </w:rPr>
        <w:t xml:space="preserve">вдосконалення єдиної </w:t>
      </w:r>
      <w:proofErr w:type="spellStart"/>
      <w:r w:rsidRPr="0059322D">
        <w:rPr>
          <w:rFonts w:eastAsia="TimesNewRomanPSMT"/>
          <w:bCs/>
          <w:iCs/>
          <w:sz w:val="28"/>
          <w:szCs w:val="28"/>
          <w:lang w:val="uk-UA"/>
        </w:rPr>
        <w:t>оперативно</w:t>
      </w:r>
      <w:proofErr w:type="spellEnd"/>
      <w:r w:rsidRPr="0059322D">
        <w:rPr>
          <w:rFonts w:eastAsia="TimesNewRomanPSMT"/>
          <w:bCs/>
          <w:iCs/>
          <w:sz w:val="28"/>
          <w:szCs w:val="28"/>
          <w:lang w:val="uk-UA"/>
        </w:rPr>
        <w:t>-диспетчерської служби центру екстреної медичної допомоги та медицини катастроф на основі сучасних технологій. Подальша оптимізація ліжкового фонду лікарняних закладів з урахуванням потреб населення у медичному обслуговуванні для формування структури лікувальних закладів на рівні госпітальних округів;</w:t>
      </w:r>
    </w:p>
    <w:p w14:paraId="3BAF2E71" w14:textId="2756C433" w:rsidR="00F42A8D" w:rsidRPr="0059322D" w:rsidRDefault="001B14B6" w:rsidP="002933CC">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sz w:val="28"/>
          <w:szCs w:val="28"/>
          <w:lang w:val="uk-UA"/>
        </w:rPr>
        <w:t>проведення інформаційної та роз’яснювальної роботи серед населення, зокрема серед молодих хлопців та дівчат, щодо формування здорового способу життя, зменшення ризикованої поведінки у підлітків та молодих хлопців.</w:t>
      </w:r>
    </w:p>
    <w:p w14:paraId="55E911EE" w14:textId="3C481B4D" w:rsidR="00D85B7D" w:rsidRPr="0059322D" w:rsidRDefault="00D85B7D" w:rsidP="00D85B7D">
      <w:pPr>
        <w:widowControl/>
        <w:autoSpaceDE/>
        <w:autoSpaceDN/>
        <w:adjustRightInd/>
        <w:spacing w:line="276" w:lineRule="auto"/>
        <w:rPr>
          <w:i/>
          <w:sz w:val="28"/>
          <w:szCs w:val="28"/>
          <w:u w:val="single"/>
          <w:lang w:val="uk-UA" w:eastAsia="en-US"/>
        </w:rPr>
      </w:pPr>
      <w:r w:rsidRPr="0059322D">
        <w:rPr>
          <w:i/>
          <w:sz w:val="28"/>
          <w:szCs w:val="28"/>
          <w:u w:val="single"/>
          <w:lang w:val="uk-UA" w:eastAsia="en-US"/>
        </w:rPr>
        <w:t>Інструменти виконання:</w:t>
      </w:r>
    </w:p>
    <w:p w14:paraId="5D5D2203" w14:textId="354C3656" w:rsidR="00D85B7D" w:rsidRPr="0059322D" w:rsidRDefault="00D85B7D" w:rsidP="00D85B7D">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«Основи законодавства України про охорону здоров'я» від 19.11.1992 №2801-XII;</w:t>
      </w:r>
    </w:p>
    <w:p w14:paraId="58EEA26F" w14:textId="775DD49C" w:rsidR="00D85B7D" w:rsidRPr="0059322D" w:rsidRDefault="00D85B7D" w:rsidP="00D85B7D">
      <w:pPr>
        <w:numPr>
          <w:ilvl w:val="0"/>
          <w:numId w:val="25"/>
        </w:numPr>
        <w:tabs>
          <w:tab w:val="clear" w:pos="1500"/>
          <w:tab w:val="num" w:pos="1140"/>
        </w:tabs>
        <w:ind w:left="0" w:firstLine="851"/>
        <w:jc w:val="both"/>
        <w:rPr>
          <w:sz w:val="28"/>
          <w:szCs w:val="28"/>
          <w:lang w:val="uk-UA"/>
        </w:rPr>
      </w:pPr>
      <w:r w:rsidRPr="0059322D">
        <w:rPr>
          <w:sz w:val="28"/>
          <w:szCs w:val="28"/>
          <w:lang w:val="uk-UA"/>
        </w:rPr>
        <w:t xml:space="preserve">Закон України «Про основи соціальної захищеності осіб з </w:t>
      </w:r>
      <w:r w:rsidRPr="0059322D">
        <w:rPr>
          <w:sz w:val="28"/>
          <w:szCs w:val="28"/>
          <w:lang w:val="uk-UA"/>
        </w:rPr>
        <w:lastRenderedPageBreak/>
        <w:t>інвалідністю в Україні» від 21.03.1991 №875-XII;</w:t>
      </w:r>
    </w:p>
    <w:p w14:paraId="55DA51E4" w14:textId="13CCDBFE" w:rsidR="00D85B7D" w:rsidRPr="0059322D" w:rsidRDefault="00D85B7D" w:rsidP="00D85B7D">
      <w:pPr>
        <w:numPr>
          <w:ilvl w:val="0"/>
          <w:numId w:val="25"/>
        </w:numPr>
        <w:tabs>
          <w:tab w:val="clear" w:pos="1500"/>
          <w:tab w:val="num" w:pos="1140"/>
        </w:tabs>
        <w:ind w:left="0" w:firstLine="851"/>
        <w:jc w:val="both"/>
        <w:rPr>
          <w:sz w:val="28"/>
          <w:szCs w:val="28"/>
          <w:lang w:val="uk-UA"/>
        </w:rPr>
      </w:pPr>
      <w:r w:rsidRPr="0059322D">
        <w:rPr>
          <w:sz w:val="28"/>
          <w:szCs w:val="28"/>
          <w:lang w:val="uk-UA"/>
        </w:rPr>
        <w:t>Постанова КМУ від 12.04.2021 № 340-р «Про затвердження Національного плану вакцинопрофілактики гострої респіраторної хвороби COVID-19»;</w:t>
      </w:r>
    </w:p>
    <w:p w14:paraId="3384824D" w14:textId="18B1521B" w:rsidR="00D85B7D" w:rsidRPr="0059322D" w:rsidRDefault="00D85B7D" w:rsidP="00D85B7D">
      <w:pPr>
        <w:numPr>
          <w:ilvl w:val="0"/>
          <w:numId w:val="25"/>
        </w:numPr>
        <w:tabs>
          <w:tab w:val="clear" w:pos="1500"/>
          <w:tab w:val="num" w:pos="1140"/>
        </w:tabs>
        <w:ind w:left="0" w:firstLine="851"/>
        <w:jc w:val="both"/>
        <w:rPr>
          <w:sz w:val="28"/>
          <w:szCs w:val="28"/>
          <w:lang w:val="uk-UA"/>
        </w:rPr>
      </w:pPr>
      <w:r w:rsidRPr="0059322D">
        <w:rPr>
          <w:sz w:val="28"/>
          <w:szCs w:val="28"/>
          <w:lang w:val="uk-UA"/>
        </w:rPr>
        <w:t>Постанова КМУ від 09.12.2020 № 1236 «Про встановлення карантину та запровадження обмежувальних протиепідемічних заходів»;</w:t>
      </w:r>
    </w:p>
    <w:p w14:paraId="7C8ABDB2" w14:textId="5589762D" w:rsidR="00D85B7D" w:rsidRPr="0059322D" w:rsidRDefault="00D85B7D" w:rsidP="00D85B7D">
      <w:pPr>
        <w:numPr>
          <w:ilvl w:val="0"/>
          <w:numId w:val="25"/>
        </w:numPr>
        <w:tabs>
          <w:tab w:val="clear" w:pos="1500"/>
          <w:tab w:val="num" w:pos="1140"/>
        </w:tabs>
        <w:ind w:left="0" w:firstLine="851"/>
        <w:jc w:val="both"/>
        <w:rPr>
          <w:sz w:val="28"/>
          <w:szCs w:val="28"/>
          <w:lang w:val="uk-UA"/>
        </w:rPr>
      </w:pPr>
      <w:r w:rsidRPr="0059322D">
        <w:rPr>
          <w:sz w:val="28"/>
          <w:szCs w:val="28"/>
          <w:lang w:val="uk-UA"/>
        </w:rPr>
        <w:t>Наказ МОЗ від 27.04.2022 №696 «Про затвердження змін до мінімальних вимог щодо забезпечення санітарного та епідемічного благополуччя населення під час екстреного облаштування місць тимчасового перебування ВПО».</w:t>
      </w:r>
    </w:p>
    <w:p w14:paraId="6237D942" w14:textId="2846C227" w:rsidR="00702B8A" w:rsidRPr="0059322D" w:rsidRDefault="00F42A8D" w:rsidP="005C2F72">
      <w:pPr>
        <w:contextualSpacing/>
        <w:jc w:val="both"/>
        <w:rPr>
          <w:rFonts w:eastAsia="TimesNewRomanPSMT"/>
          <w:bCs/>
          <w:i/>
          <w:iCs/>
          <w:sz w:val="28"/>
          <w:szCs w:val="28"/>
          <w:u w:val="single"/>
          <w:lang w:val="uk-UA"/>
        </w:rPr>
      </w:pPr>
      <w:r w:rsidRPr="0059322D">
        <w:rPr>
          <w:rFonts w:eastAsia="TimesNewRomanPSMT"/>
          <w:bCs/>
          <w:i/>
          <w:iCs/>
          <w:sz w:val="28"/>
          <w:szCs w:val="28"/>
          <w:u w:val="single"/>
          <w:lang w:val="uk-UA"/>
        </w:rPr>
        <w:t>Очікувані результати:</w:t>
      </w:r>
    </w:p>
    <w:p w14:paraId="0CBBE040" w14:textId="723BC4EC" w:rsidR="001B14B6" w:rsidRPr="0059322D" w:rsidRDefault="001B14B6" w:rsidP="002933CC">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rFonts w:eastAsia="TimesNewRomanPSMT"/>
          <w:bCs/>
          <w:iCs/>
          <w:sz w:val="28"/>
          <w:szCs w:val="28"/>
          <w:lang w:val="uk-UA"/>
        </w:rPr>
        <w:t xml:space="preserve">ефективність надання медичних послуг первинної, вторинної (спеціалізованої) та третинної (високоспеціалізованої ) медичної допомоги в </w:t>
      </w:r>
      <w:r w:rsidR="00791B50" w:rsidRPr="0059322D">
        <w:rPr>
          <w:rFonts w:eastAsia="TimesNewRomanPSMT"/>
          <w:bCs/>
          <w:iCs/>
          <w:sz w:val="28"/>
          <w:szCs w:val="28"/>
          <w:lang w:val="uk-UA"/>
        </w:rPr>
        <w:t>умовах</w:t>
      </w:r>
      <w:r w:rsidRPr="0059322D">
        <w:rPr>
          <w:rFonts w:eastAsia="TimesNewRomanPSMT"/>
          <w:bCs/>
          <w:iCs/>
          <w:sz w:val="28"/>
          <w:szCs w:val="28"/>
          <w:lang w:val="uk-UA"/>
        </w:rPr>
        <w:t xml:space="preserve"> воєнного стану;</w:t>
      </w:r>
    </w:p>
    <w:p w14:paraId="1E96BD89" w14:textId="64A32E61" w:rsidR="001B14B6" w:rsidRPr="0059322D" w:rsidRDefault="001B14B6" w:rsidP="002933CC">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rFonts w:eastAsia="TimesNewRomanPSMT"/>
          <w:bCs/>
          <w:iCs/>
          <w:sz w:val="28"/>
          <w:szCs w:val="28"/>
          <w:lang w:val="uk-UA"/>
        </w:rPr>
        <w:t xml:space="preserve">безпечні умови материнства шляхом зниження рівня материнської та </w:t>
      </w:r>
      <w:proofErr w:type="spellStart"/>
      <w:r w:rsidR="00791B50" w:rsidRPr="0059322D">
        <w:rPr>
          <w:rFonts w:eastAsia="TimesNewRomanPSMT"/>
          <w:bCs/>
          <w:iCs/>
          <w:sz w:val="28"/>
          <w:szCs w:val="28"/>
          <w:lang w:val="uk-UA"/>
        </w:rPr>
        <w:t>малю</w:t>
      </w:r>
      <w:r w:rsidR="00791B50">
        <w:rPr>
          <w:rFonts w:eastAsia="TimesNewRomanPSMT"/>
          <w:bCs/>
          <w:iCs/>
          <w:sz w:val="28"/>
          <w:szCs w:val="28"/>
          <w:lang w:val="uk-UA"/>
        </w:rPr>
        <w:t>кової</w:t>
      </w:r>
      <w:proofErr w:type="spellEnd"/>
      <w:r w:rsidRPr="0059322D">
        <w:rPr>
          <w:rFonts w:eastAsia="TimesNewRomanPSMT"/>
          <w:bCs/>
          <w:iCs/>
          <w:sz w:val="28"/>
          <w:szCs w:val="28"/>
          <w:lang w:val="uk-UA"/>
        </w:rPr>
        <w:t xml:space="preserve"> смертності;</w:t>
      </w:r>
    </w:p>
    <w:p w14:paraId="17F1F2C9" w14:textId="3A7C8142" w:rsidR="001B14B6" w:rsidRPr="0059322D" w:rsidRDefault="001B14B6" w:rsidP="002933CC">
      <w:pPr>
        <w:pStyle w:val="a7"/>
        <w:widowControl/>
        <w:numPr>
          <w:ilvl w:val="2"/>
          <w:numId w:val="30"/>
        </w:numPr>
        <w:autoSpaceDE/>
        <w:autoSpaceDN/>
        <w:adjustRightInd/>
        <w:ind w:left="0" w:firstLine="709"/>
        <w:jc w:val="both"/>
        <w:rPr>
          <w:rFonts w:eastAsia="TimesNewRomanPSMT"/>
          <w:bCs/>
          <w:iCs/>
          <w:sz w:val="28"/>
          <w:szCs w:val="28"/>
          <w:lang w:val="uk-UA"/>
        </w:rPr>
      </w:pPr>
      <w:r w:rsidRPr="0059322D">
        <w:rPr>
          <w:rFonts w:eastAsia="TimesNewRomanPSMT"/>
          <w:bCs/>
          <w:iCs/>
          <w:sz w:val="28"/>
          <w:szCs w:val="28"/>
          <w:lang w:val="uk-UA"/>
        </w:rPr>
        <w:t>покращення якості лікування, продовження життя онкологічних хворих;</w:t>
      </w:r>
    </w:p>
    <w:p w14:paraId="75950FA4" w14:textId="1D5BC080" w:rsidR="000D324A" w:rsidRPr="0059322D" w:rsidRDefault="001B14B6" w:rsidP="00476B60">
      <w:pPr>
        <w:pStyle w:val="a7"/>
        <w:widowControl/>
        <w:numPr>
          <w:ilvl w:val="2"/>
          <w:numId w:val="30"/>
        </w:numPr>
        <w:autoSpaceDE/>
        <w:autoSpaceDN/>
        <w:adjustRightInd/>
        <w:ind w:left="0" w:firstLine="709"/>
        <w:jc w:val="both"/>
        <w:rPr>
          <w:rStyle w:val="postbody"/>
          <w:rFonts w:eastAsia="TimesNewRomanPSMT"/>
          <w:bCs/>
          <w:iCs/>
          <w:sz w:val="28"/>
          <w:szCs w:val="28"/>
          <w:lang w:val="uk-UA"/>
        </w:rPr>
      </w:pPr>
      <w:r w:rsidRPr="0059322D">
        <w:rPr>
          <w:rFonts w:eastAsia="TimesNewRomanPSMT"/>
          <w:bCs/>
          <w:iCs/>
          <w:sz w:val="28"/>
          <w:szCs w:val="28"/>
          <w:lang w:val="uk-UA"/>
        </w:rPr>
        <w:t>покращення матеріально-технічного стану закладів всіх  рівнів.</w:t>
      </w:r>
    </w:p>
    <w:p w14:paraId="7285F565" w14:textId="181D9C3C" w:rsidR="000D324A" w:rsidRPr="0059322D" w:rsidRDefault="00D6412D" w:rsidP="000D324A">
      <w:pPr>
        <w:pStyle w:val="2"/>
        <w:rPr>
          <w:rFonts w:ascii="Times New Roman" w:hAnsi="Times New Roman" w:cs="Times New Roman"/>
          <w:color w:val="auto"/>
          <w:sz w:val="28"/>
          <w:lang w:val="uk-UA"/>
        </w:rPr>
      </w:pPr>
      <w:bookmarkStart w:id="64" w:name="_Toc72248677"/>
      <w:bookmarkStart w:id="65" w:name="_Toc127263044"/>
      <w:r w:rsidRPr="0059322D">
        <w:rPr>
          <w:rFonts w:ascii="Times New Roman" w:hAnsi="Times New Roman" w:cs="Times New Roman"/>
          <w:b/>
          <w:color w:val="auto"/>
          <w:sz w:val="28"/>
          <w:lang w:val="uk-UA"/>
        </w:rPr>
        <w:t>3.5</w:t>
      </w:r>
      <w:r w:rsidR="00D85B7D" w:rsidRPr="0059322D">
        <w:rPr>
          <w:rFonts w:ascii="Times New Roman" w:hAnsi="Times New Roman" w:cs="Times New Roman"/>
          <w:b/>
          <w:color w:val="auto"/>
          <w:sz w:val="28"/>
          <w:lang w:val="uk-UA"/>
        </w:rPr>
        <w:t>.</w:t>
      </w:r>
      <w:r w:rsidR="000D324A" w:rsidRPr="0059322D">
        <w:rPr>
          <w:rFonts w:ascii="Times New Roman" w:hAnsi="Times New Roman" w:cs="Times New Roman"/>
          <w:b/>
          <w:color w:val="auto"/>
          <w:sz w:val="28"/>
          <w:lang w:val="uk-UA"/>
        </w:rPr>
        <w:t xml:space="preserve"> Освіта</w:t>
      </w:r>
      <w:bookmarkEnd w:id="64"/>
      <w:r w:rsidR="00BE64B6" w:rsidRPr="0059322D">
        <w:rPr>
          <w:rFonts w:ascii="Times New Roman" w:hAnsi="Times New Roman" w:cs="Times New Roman"/>
          <w:color w:val="auto"/>
          <w:sz w:val="28"/>
          <w:lang w:val="uk-UA"/>
        </w:rPr>
        <w:t>.</w:t>
      </w:r>
      <w:bookmarkEnd w:id="65"/>
    </w:p>
    <w:p w14:paraId="3B7C7138" w14:textId="43BE54BB" w:rsidR="00FF44D7" w:rsidRPr="0059322D" w:rsidRDefault="00FF44D7" w:rsidP="005C2F72">
      <w:pPr>
        <w:contextualSpacing/>
        <w:jc w:val="both"/>
        <w:rPr>
          <w:bCs/>
          <w:i/>
          <w:iCs/>
          <w:sz w:val="28"/>
          <w:szCs w:val="28"/>
          <w:u w:val="single"/>
          <w:lang w:val="uk-UA"/>
        </w:rPr>
      </w:pPr>
      <w:r w:rsidRPr="0059322D">
        <w:rPr>
          <w:bCs/>
          <w:i/>
          <w:iCs/>
          <w:sz w:val="28"/>
          <w:szCs w:val="28"/>
          <w:u w:val="single"/>
          <w:lang w:val="uk-UA"/>
        </w:rPr>
        <w:t>Проблемні питання:</w:t>
      </w:r>
    </w:p>
    <w:p w14:paraId="747D79B6" w14:textId="79EA240E" w:rsidR="0092667F" w:rsidRPr="0059322D" w:rsidRDefault="0092667F" w:rsidP="00D85B7D">
      <w:pPr>
        <w:pStyle w:val="a7"/>
        <w:widowControl/>
        <w:numPr>
          <w:ilvl w:val="2"/>
          <w:numId w:val="30"/>
        </w:numPr>
        <w:autoSpaceDE/>
        <w:autoSpaceDN/>
        <w:adjustRightInd/>
        <w:ind w:left="0" w:firstLine="709"/>
        <w:jc w:val="both"/>
        <w:rPr>
          <w:bCs/>
          <w:iCs/>
          <w:sz w:val="28"/>
          <w:szCs w:val="28"/>
          <w:lang w:val="uk-UA"/>
        </w:rPr>
      </w:pPr>
      <w:r w:rsidRPr="0059322D">
        <w:rPr>
          <w:sz w:val="28"/>
          <w:szCs w:val="28"/>
          <w:lang w:val="uk-UA"/>
        </w:rPr>
        <w:t>забезпечення безпечних і нешкідливих умов навчання, праці та пожежної безпеки в закладах освіти;</w:t>
      </w:r>
    </w:p>
    <w:p w14:paraId="0CB3254B" w14:textId="65A8FD8B" w:rsidR="0092667F" w:rsidRPr="0059322D" w:rsidRDefault="0092667F" w:rsidP="002933CC">
      <w:pPr>
        <w:pStyle w:val="a7"/>
        <w:widowControl/>
        <w:numPr>
          <w:ilvl w:val="2"/>
          <w:numId w:val="30"/>
        </w:numPr>
        <w:autoSpaceDE/>
        <w:autoSpaceDN/>
        <w:adjustRightInd/>
        <w:ind w:left="0" w:firstLine="709"/>
        <w:jc w:val="both"/>
        <w:rPr>
          <w:bCs/>
          <w:iCs/>
          <w:sz w:val="28"/>
          <w:szCs w:val="28"/>
          <w:lang w:val="uk-UA"/>
        </w:rPr>
      </w:pPr>
      <w:r w:rsidRPr="0059322D">
        <w:rPr>
          <w:bCs/>
          <w:iCs/>
          <w:sz w:val="28"/>
          <w:szCs w:val="28"/>
          <w:lang w:val="uk-UA"/>
        </w:rPr>
        <w:t>стан підготовки до опалювального сезону готовності закладів освіти в період воєнного стану;</w:t>
      </w:r>
    </w:p>
    <w:p w14:paraId="4FAA708F" w14:textId="5C3C5B33" w:rsidR="0092667F" w:rsidRPr="0059322D" w:rsidRDefault="0092667F" w:rsidP="002933CC">
      <w:pPr>
        <w:pStyle w:val="a7"/>
        <w:widowControl/>
        <w:numPr>
          <w:ilvl w:val="2"/>
          <w:numId w:val="30"/>
        </w:numPr>
        <w:autoSpaceDE/>
        <w:autoSpaceDN/>
        <w:adjustRightInd/>
        <w:ind w:left="0" w:firstLine="709"/>
        <w:jc w:val="both"/>
        <w:rPr>
          <w:bCs/>
          <w:iCs/>
          <w:sz w:val="28"/>
          <w:szCs w:val="28"/>
          <w:lang w:val="uk-UA"/>
        </w:rPr>
      </w:pPr>
      <w:r w:rsidRPr="0059322D">
        <w:rPr>
          <w:sz w:val="28"/>
          <w:szCs w:val="28"/>
          <w:lang w:val="uk-UA"/>
        </w:rPr>
        <w:t>трансформація закладів освіти з урахуванням демографічних змін та економічної  доцільності;</w:t>
      </w:r>
    </w:p>
    <w:p w14:paraId="58ACEE45" w14:textId="7D335867" w:rsidR="0092667F" w:rsidRPr="0059322D" w:rsidRDefault="0092667F" w:rsidP="002933CC">
      <w:pPr>
        <w:pStyle w:val="a7"/>
        <w:widowControl/>
        <w:numPr>
          <w:ilvl w:val="2"/>
          <w:numId w:val="30"/>
        </w:numPr>
        <w:autoSpaceDE/>
        <w:autoSpaceDN/>
        <w:adjustRightInd/>
        <w:ind w:left="0" w:firstLine="709"/>
        <w:jc w:val="both"/>
        <w:rPr>
          <w:bCs/>
          <w:iCs/>
          <w:sz w:val="28"/>
          <w:szCs w:val="28"/>
          <w:lang w:val="uk-UA"/>
        </w:rPr>
      </w:pPr>
      <w:r w:rsidRPr="0059322D">
        <w:rPr>
          <w:bCs/>
          <w:iCs/>
          <w:sz w:val="28"/>
          <w:szCs w:val="28"/>
          <w:lang w:val="uk-UA"/>
        </w:rPr>
        <w:t>оптимізація мережі закладів освіти комунальної форми власності;</w:t>
      </w:r>
    </w:p>
    <w:p w14:paraId="7D3DC27A" w14:textId="2490BB14" w:rsidR="0092667F" w:rsidRPr="0059322D" w:rsidRDefault="0092667F" w:rsidP="002933CC">
      <w:pPr>
        <w:pStyle w:val="a7"/>
        <w:widowControl/>
        <w:numPr>
          <w:ilvl w:val="2"/>
          <w:numId w:val="30"/>
        </w:numPr>
        <w:autoSpaceDE/>
        <w:autoSpaceDN/>
        <w:adjustRightInd/>
        <w:ind w:left="0" w:firstLine="709"/>
        <w:jc w:val="both"/>
        <w:rPr>
          <w:bCs/>
          <w:iCs/>
          <w:sz w:val="28"/>
          <w:szCs w:val="28"/>
          <w:lang w:val="uk-UA"/>
        </w:rPr>
      </w:pPr>
      <w:r w:rsidRPr="0059322D">
        <w:rPr>
          <w:bCs/>
          <w:iCs/>
          <w:sz w:val="28"/>
          <w:szCs w:val="28"/>
          <w:lang w:val="uk-UA"/>
        </w:rPr>
        <w:t>реконструкція та ремонт шкільних приміщень, інженерних мереж, ігрових, спортивних майданчиків, оновлення навчально-методичного і спортивного обладнання, розширення матеріально-технічної бази закладів  та забезпечення функціонування</w:t>
      </w:r>
      <w:r w:rsidR="006805D6">
        <w:rPr>
          <w:bCs/>
          <w:iCs/>
          <w:sz w:val="28"/>
          <w:szCs w:val="28"/>
          <w:lang w:val="uk-UA"/>
        </w:rPr>
        <w:t xml:space="preserve"> з першого по п’ятий клас</w:t>
      </w:r>
      <w:r w:rsidRPr="0059322D">
        <w:rPr>
          <w:bCs/>
          <w:iCs/>
          <w:sz w:val="28"/>
          <w:szCs w:val="28"/>
          <w:lang w:val="uk-UA"/>
        </w:rPr>
        <w:t xml:space="preserve"> відповідно до </w:t>
      </w:r>
      <w:proofErr w:type="spellStart"/>
      <w:r w:rsidRPr="0059322D">
        <w:rPr>
          <w:bCs/>
          <w:iCs/>
          <w:sz w:val="28"/>
          <w:szCs w:val="28"/>
          <w:lang w:val="uk-UA"/>
        </w:rPr>
        <w:t>проєкту</w:t>
      </w:r>
      <w:proofErr w:type="spellEnd"/>
      <w:r w:rsidR="005C2F72" w:rsidRPr="0059322D">
        <w:rPr>
          <w:bCs/>
          <w:iCs/>
          <w:sz w:val="28"/>
          <w:szCs w:val="28"/>
          <w:lang w:val="uk-UA"/>
        </w:rPr>
        <w:t xml:space="preserve">  </w:t>
      </w:r>
      <w:r w:rsidRPr="0059322D">
        <w:rPr>
          <w:bCs/>
          <w:iCs/>
          <w:sz w:val="28"/>
          <w:szCs w:val="28"/>
          <w:lang w:val="uk-UA"/>
        </w:rPr>
        <w:t>«Нової української школи»;</w:t>
      </w:r>
    </w:p>
    <w:p w14:paraId="455AB45C" w14:textId="0126026C" w:rsidR="0092667F" w:rsidRPr="0059322D" w:rsidRDefault="0092667F" w:rsidP="002933CC">
      <w:pPr>
        <w:pStyle w:val="a7"/>
        <w:widowControl/>
        <w:numPr>
          <w:ilvl w:val="2"/>
          <w:numId w:val="30"/>
        </w:numPr>
        <w:autoSpaceDE/>
        <w:autoSpaceDN/>
        <w:adjustRightInd/>
        <w:ind w:left="0" w:firstLine="709"/>
        <w:jc w:val="both"/>
        <w:rPr>
          <w:bCs/>
          <w:iCs/>
          <w:sz w:val="28"/>
          <w:szCs w:val="28"/>
          <w:lang w:val="uk-UA"/>
        </w:rPr>
      </w:pPr>
      <w:r w:rsidRPr="0059322D">
        <w:rPr>
          <w:bCs/>
          <w:iCs/>
          <w:sz w:val="28"/>
          <w:szCs w:val="28"/>
          <w:lang w:val="uk-UA"/>
        </w:rPr>
        <w:t>доступ закладів загальної середньої освіти до мережі Інтернет та підвищення рівня забезпеченості ЗЗСО комп’ютерною технікою;</w:t>
      </w:r>
    </w:p>
    <w:p w14:paraId="43C618F2" w14:textId="2F1E982B" w:rsidR="0092667F" w:rsidRPr="0059322D" w:rsidRDefault="0092667F" w:rsidP="002933CC">
      <w:pPr>
        <w:pStyle w:val="a7"/>
        <w:widowControl/>
        <w:numPr>
          <w:ilvl w:val="2"/>
          <w:numId w:val="30"/>
        </w:numPr>
        <w:autoSpaceDE/>
        <w:autoSpaceDN/>
        <w:adjustRightInd/>
        <w:ind w:left="0" w:firstLine="709"/>
        <w:jc w:val="both"/>
        <w:rPr>
          <w:bCs/>
          <w:iCs/>
          <w:sz w:val="28"/>
          <w:szCs w:val="28"/>
          <w:lang w:val="uk-UA"/>
        </w:rPr>
      </w:pPr>
      <w:r w:rsidRPr="0059322D">
        <w:rPr>
          <w:sz w:val="28"/>
          <w:szCs w:val="28"/>
          <w:lang w:val="uk-UA"/>
        </w:rPr>
        <w:t>організація підвищення кваліфікації педагогічних працівників;</w:t>
      </w:r>
    </w:p>
    <w:p w14:paraId="229355AE" w14:textId="56231AFB" w:rsidR="0092667F" w:rsidRPr="0059322D" w:rsidRDefault="0092667F" w:rsidP="002933CC">
      <w:pPr>
        <w:pStyle w:val="a7"/>
        <w:widowControl/>
        <w:numPr>
          <w:ilvl w:val="2"/>
          <w:numId w:val="30"/>
        </w:numPr>
        <w:autoSpaceDE/>
        <w:autoSpaceDN/>
        <w:adjustRightInd/>
        <w:ind w:left="0" w:firstLine="709"/>
        <w:jc w:val="both"/>
        <w:rPr>
          <w:bCs/>
          <w:iCs/>
          <w:sz w:val="28"/>
          <w:szCs w:val="28"/>
          <w:lang w:val="uk-UA"/>
        </w:rPr>
      </w:pPr>
      <w:r w:rsidRPr="0059322D">
        <w:rPr>
          <w:bCs/>
          <w:iCs/>
          <w:sz w:val="28"/>
          <w:szCs w:val="28"/>
          <w:lang w:val="uk-UA"/>
        </w:rPr>
        <w:t>робота з реалізації плану трансформації закладів інституційного догляду, максимального охоплення дітей з особливими потребами інклюзивною освітою, забезпечення якісного освітнього процесу для учнів, які перебувають на тривалому лікуванні в закладах охорони здоров`я;</w:t>
      </w:r>
    </w:p>
    <w:p w14:paraId="094AA7C4" w14:textId="4ACC1274" w:rsidR="0092667F" w:rsidRPr="0059322D" w:rsidRDefault="0092667F" w:rsidP="002933CC">
      <w:pPr>
        <w:pStyle w:val="a7"/>
        <w:widowControl/>
        <w:numPr>
          <w:ilvl w:val="2"/>
          <w:numId w:val="30"/>
        </w:numPr>
        <w:autoSpaceDE/>
        <w:autoSpaceDN/>
        <w:adjustRightInd/>
        <w:ind w:left="0" w:firstLine="709"/>
        <w:jc w:val="both"/>
        <w:rPr>
          <w:bCs/>
          <w:iCs/>
          <w:sz w:val="28"/>
          <w:szCs w:val="28"/>
          <w:lang w:val="uk-UA"/>
        </w:rPr>
      </w:pPr>
      <w:r w:rsidRPr="0059322D">
        <w:rPr>
          <w:bCs/>
          <w:iCs/>
          <w:sz w:val="28"/>
          <w:szCs w:val="28"/>
          <w:lang w:val="uk-UA"/>
        </w:rPr>
        <w:lastRenderedPageBreak/>
        <w:t>низький відсоток охоплення дітей позашкільною освітою в сільській місцевості;</w:t>
      </w:r>
    </w:p>
    <w:p w14:paraId="427BF3B7" w14:textId="05944FF1" w:rsidR="00FF44D7" w:rsidRPr="0059322D" w:rsidRDefault="0092667F" w:rsidP="002933CC">
      <w:pPr>
        <w:pStyle w:val="a7"/>
        <w:widowControl/>
        <w:numPr>
          <w:ilvl w:val="2"/>
          <w:numId w:val="30"/>
        </w:numPr>
        <w:autoSpaceDE/>
        <w:autoSpaceDN/>
        <w:adjustRightInd/>
        <w:ind w:left="0" w:firstLine="709"/>
        <w:jc w:val="both"/>
        <w:rPr>
          <w:bCs/>
          <w:iCs/>
          <w:sz w:val="28"/>
          <w:szCs w:val="28"/>
          <w:lang w:val="uk-UA"/>
        </w:rPr>
      </w:pPr>
      <w:r w:rsidRPr="0059322D">
        <w:rPr>
          <w:bCs/>
          <w:iCs/>
          <w:sz w:val="28"/>
          <w:szCs w:val="28"/>
          <w:lang w:val="uk-UA"/>
        </w:rPr>
        <w:t>модернізація систем</w:t>
      </w:r>
      <w:r w:rsidR="00606891" w:rsidRPr="0059322D">
        <w:rPr>
          <w:bCs/>
          <w:iCs/>
          <w:sz w:val="28"/>
          <w:szCs w:val="28"/>
          <w:lang w:val="uk-UA"/>
        </w:rPr>
        <w:t>и</w:t>
      </w:r>
      <w:r w:rsidRPr="0059322D">
        <w:rPr>
          <w:bCs/>
          <w:iCs/>
          <w:sz w:val="28"/>
          <w:szCs w:val="28"/>
          <w:lang w:val="uk-UA"/>
        </w:rPr>
        <w:t xml:space="preserve"> професійної (професійно-технічної) освіти, є необхідність створення галузевих навчально-практичних центрів, впровадження дуальної форми здобуття освіти.</w:t>
      </w:r>
    </w:p>
    <w:p w14:paraId="3C7594B9" w14:textId="77777777" w:rsidR="006B21C7" w:rsidRPr="0059322D" w:rsidRDefault="006B21C7" w:rsidP="006B21C7">
      <w:pPr>
        <w:shd w:val="clear" w:color="auto" w:fill="FFFFFF"/>
        <w:jc w:val="both"/>
        <w:rPr>
          <w:sz w:val="28"/>
          <w:szCs w:val="28"/>
          <w:lang w:val="uk-UA"/>
        </w:rPr>
      </w:pPr>
      <w:r w:rsidRPr="0059322D">
        <w:rPr>
          <w:bCs/>
          <w:i/>
          <w:sz w:val="28"/>
          <w:szCs w:val="28"/>
          <w:u w:val="single"/>
          <w:lang w:val="uk-UA"/>
        </w:rPr>
        <w:t>Основні напрями діяльності:</w:t>
      </w:r>
    </w:p>
    <w:p w14:paraId="432FA0BB" w14:textId="502573B7" w:rsidR="0092667F" w:rsidRPr="0059322D" w:rsidRDefault="0092667F" w:rsidP="00ED797C">
      <w:pPr>
        <w:numPr>
          <w:ilvl w:val="0"/>
          <w:numId w:val="40"/>
        </w:numPr>
        <w:ind w:left="0" w:firstLine="567"/>
        <w:jc w:val="both"/>
        <w:rPr>
          <w:bCs/>
          <w:iCs/>
          <w:sz w:val="28"/>
          <w:szCs w:val="28"/>
          <w:lang w:val="uk-UA"/>
        </w:rPr>
      </w:pPr>
      <w:r w:rsidRPr="0059322D">
        <w:rPr>
          <w:bCs/>
          <w:iCs/>
          <w:sz w:val="28"/>
          <w:szCs w:val="28"/>
          <w:lang w:val="uk-UA"/>
        </w:rPr>
        <w:t>проводити відповідну роз</w:t>
      </w:r>
      <w:r w:rsidR="005C2F72" w:rsidRPr="0059322D">
        <w:rPr>
          <w:bCs/>
          <w:iCs/>
          <w:sz w:val="28"/>
          <w:szCs w:val="28"/>
          <w:lang w:val="uk-UA"/>
        </w:rPr>
        <w:t>’</w:t>
      </w:r>
      <w:r w:rsidRPr="0059322D">
        <w:rPr>
          <w:bCs/>
          <w:iCs/>
          <w:sz w:val="28"/>
          <w:szCs w:val="28"/>
          <w:lang w:val="uk-UA"/>
        </w:rPr>
        <w:t>яснювальну роботу з учасниками навчально-виховного процесу щодо необхідності дотримання протипожежних вимог та порядку дій під час сигналу «Повітряна тривога»;</w:t>
      </w:r>
    </w:p>
    <w:p w14:paraId="1535F583" w14:textId="77777777" w:rsidR="0092667F" w:rsidRPr="0059322D" w:rsidRDefault="0092667F" w:rsidP="00ED797C">
      <w:pPr>
        <w:numPr>
          <w:ilvl w:val="0"/>
          <w:numId w:val="40"/>
        </w:numPr>
        <w:ind w:left="0" w:firstLine="567"/>
        <w:jc w:val="both"/>
        <w:rPr>
          <w:bCs/>
          <w:iCs/>
          <w:sz w:val="28"/>
          <w:szCs w:val="28"/>
          <w:lang w:val="uk-UA"/>
        </w:rPr>
      </w:pPr>
      <w:r w:rsidRPr="0059322D">
        <w:rPr>
          <w:bCs/>
          <w:iCs/>
          <w:sz w:val="28"/>
          <w:szCs w:val="28"/>
          <w:lang w:val="uk-UA"/>
        </w:rPr>
        <w:t>провести забезпечення  належних  санітарно-гігієнічних  умов  для  учнів та  працівників в  закладах  освіти;</w:t>
      </w:r>
    </w:p>
    <w:p w14:paraId="52185252" w14:textId="77777777" w:rsidR="0092667F" w:rsidRPr="0059322D" w:rsidRDefault="0092667F" w:rsidP="00ED797C">
      <w:pPr>
        <w:numPr>
          <w:ilvl w:val="0"/>
          <w:numId w:val="40"/>
        </w:numPr>
        <w:ind w:left="0" w:firstLine="567"/>
        <w:jc w:val="both"/>
        <w:rPr>
          <w:bCs/>
          <w:iCs/>
          <w:sz w:val="28"/>
          <w:szCs w:val="28"/>
          <w:lang w:val="uk-UA"/>
        </w:rPr>
      </w:pPr>
      <w:r w:rsidRPr="0059322D">
        <w:rPr>
          <w:bCs/>
          <w:iCs/>
          <w:sz w:val="28"/>
          <w:szCs w:val="28"/>
          <w:lang w:val="uk-UA"/>
        </w:rPr>
        <w:t>забезпечити модернізацію та реконструкцію теплового господарства;</w:t>
      </w:r>
    </w:p>
    <w:p w14:paraId="0A1AE251" w14:textId="549AA6E1" w:rsidR="0092667F" w:rsidRPr="0059322D" w:rsidRDefault="0092667F" w:rsidP="00ED797C">
      <w:pPr>
        <w:numPr>
          <w:ilvl w:val="0"/>
          <w:numId w:val="40"/>
        </w:numPr>
        <w:ind w:left="0" w:firstLine="567"/>
        <w:jc w:val="both"/>
        <w:rPr>
          <w:bCs/>
          <w:iCs/>
          <w:sz w:val="28"/>
          <w:szCs w:val="28"/>
          <w:lang w:val="uk-UA"/>
        </w:rPr>
      </w:pPr>
      <w:r w:rsidRPr="0059322D">
        <w:rPr>
          <w:bCs/>
          <w:iCs/>
          <w:sz w:val="28"/>
          <w:szCs w:val="28"/>
          <w:lang w:val="uk-UA"/>
        </w:rPr>
        <w:t>здійснити поступове утеплення приміщень та встановлення засобів обліку споживання теплової енергії та води, що сприятимуть зменшенню споживання послуг тепло</w:t>
      </w:r>
      <w:r w:rsidR="005C2F72" w:rsidRPr="0059322D">
        <w:rPr>
          <w:bCs/>
          <w:iCs/>
          <w:sz w:val="28"/>
          <w:szCs w:val="28"/>
          <w:lang w:val="uk-UA"/>
        </w:rPr>
        <w:t>-</w:t>
      </w:r>
      <w:r w:rsidRPr="0059322D">
        <w:rPr>
          <w:bCs/>
          <w:iCs/>
          <w:sz w:val="28"/>
          <w:szCs w:val="28"/>
          <w:lang w:val="uk-UA"/>
        </w:rPr>
        <w:t>, газо</w:t>
      </w:r>
      <w:r w:rsidR="005C2F72" w:rsidRPr="0059322D">
        <w:rPr>
          <w:bCs/>
          <w:iCs/>
          <w:sz w:val="28"/>
          <w:szCs w:val="28"/>
          <w:lang w:val="uk-UA"/>
        </w:rPr>
        <w:t>-</w:t>
      </w:r>
      <w:r w:rsidRPr="0059322D">
        <w:rPr>
          <w:bCs/>
          <w:iCs/>
          <w:sz w:val="28"/>
          <w:szCs w:val="28"/>
          <w:lang w:val="uk-UA"/>
        </w:rPr>
        <w:t>, водопостачання і як наслідок зменшення нарахування плати за послуги;</w:t>
      </w:r>
    </w:p>
    <w:p w14:paraId="4468FEB0" w14:textId="6F49B3B1" w:rsidR="0092667F" w:rsidRPr="0059322D" w:rsidRDefault="0092667F" w:rsidP="00ED797C">
      <w:pPr>
        <w:numPr>
          <w:ilvl w:val="0"/>
          <w:numId w:val="40"/>
        </w:numPr>
        <w:ind w:left="0" w:firstLine="567"/>
        <w:jc w:val="both"/>
        <w:rPr>
          <w:bCs/>
          <w:iCs/>
          <w:sz w:val="28"/>
          <w:szCs w:val="28"/>
          <w:lang w:val="uk-UA"/>
        </w:rPr>
      </w:pPr>
      <w:r w:rsidRPr="0059322D">
        <w:rPr>
          <w:bCs/>
          <w:iCs/>
          <w:sz w:val="28"/>
          <w:szCs w:val="28"/>
          <w:lang w:val="uk-UA"/>
        </w:rPr>
        <w:t xml:space="preserve">продовжити ремонтні роботи та облаштувати підвальні приміщення відповідно до рекомендацій ДСНС України «Алгоритм дій </w:t>
      </w:r>
      <w:r w:rsidR="006805D6" w:rsidRPr="0059322D">
        <w:rPr>
          <w:bCs/>
          <w:iCs/>
          <w:sz w:val="28"/>
          <w:szCs w:val="28"/>
          <w:lang w:val="uk-UA"/>
        </w:rPr>
        <w:t>місцевих</w:t>
      </w:r>
      <w:r w:rsidRPr="0059322D">
        <w:rPr>
          <w:bCs/>
          <w:iCs/>
          <w:sz w:val="28"/>
          <w:szCs w:val="28"/>
          <w:lang w:val="uk-UA"/>
        </w:rPr>
        <w:t xml:space="preserve"> органів виконавчої влади, органів місцевого самоврядування, органів управління освітою, керівників закладів освіти щодо забезпечення укриття учасників освітнього процесу у фонді захисних споруд цивільного захисту»;</w:t>
      </w:r>
    </w:p>
    <w:p w14:paraId="0AFF87CC" w14:textId="77777777" w:rsidR="0092667F" w:rsidRPr="0059322D" w:rsidRDefault="0092667F" w:rsidP="00ED797C">
      <w:pPr>
        <w:numPr>
          <w:ilvl w:val="0"/>
          <w:numId w:val="40"/>
        </w:numPr>
        <w:ind w:left="0" w:firstLine="567"/>
        <w:jc w:val="both"/>
        <w:rPr>
          <w:bCs/>
          <w:iCs/>
          <w:sz w:val="28"/>
          <w:szCs w:val="28"/>
          <w:lang w:val="uk-UA"/>
        </w:rPr>
      </w:pPr>
      <w:r w:rsidRPr="0059322D">
        <w:rPr>
          <w:bCs/>
          <w:iCs/>
          <w:sz w:val="28"/>
          <w:szCs w:val="28"/>
          <w:lang w:val="uk-UA"/>
        </w:rPr>
        <w:t>проводити контроль щодо забезпечення необхідних запасів матеріально-технічних ресурсів для стабільної роботи закладів в зимовий період;</w:t>
      </w:r>
    </w:p>
    <w:p w14:paraId="08095921" w14:textId="77911E18" w:rsidR="0092667F" w:rsidRPr="0059322D" w:rsidRDefault="0092667F" w:rsidP="00ED797C">
      <w:pPr>
        <w:numPr>
          <w:ilvl w:val="0"/>
          <w:numId w:val="40"/>
        </w:numPr>
        <w:ind w:left="0" w:firstLine="567"/>
        <w:jc w:val="both"/>
        <w:rPr>
          <w:bCs/>
          <w:iCs/>
          <w:sz w:val="28"/>
          <w:szCs w:val="28"/>
          <w:lang w:val="uk-UA"/>
        </w:rPr>
      </w:pPr>
      <w:r w:rsidRPr="0059322D">
        <w:rPr>
          <w:bCs/>
          <w:iCs/>
          <w:sz w:val="28"/>
          <w:szCs w:val="28"/>
          <w:lang w:val="uk-UA"/>
        </w:rPr>
        <w:t>розвиток та модернізація мережі закладів дошкільної освіти;</w:t>
      </w:r>
    </w:p>
    <w:p w14:paraId="69AD0D6B" w14:textId="10EBE111" w:rsidR="0092667F" w:rsidRPr="0059322D" w:rsidRDefault="0092667F" w:rsidP="00ED797C">
      <w:pPr>
        <w:numPr>
          <w:ilvl w:val="0"/>
          <w:numId w:val="40"/>
        </w:numPr>
        <w:ind w:left="0" w:firstLine="567"/>
        <w:jc w:val="both"/>
        <w:rPr>
          <w:bCs/>
          <w:iCs/>
          <w:sz w:val="28"/>
          <w:szCs w:val="28"/>
          <w:lang w:val="uk-UA"/>
        </w:rPr>
      </w:pPr>
      <w:r w:rsidRPr="0059322D">
        <w:rPr>
          <w:bCs/>
          <w:iCs/>
          <w:sz w:val="28"/>
          <w:szCs w:val="28"/>
          <w:lang w:val="uk-UA"/>
        </w:rPr>
        <w:t>продовжити роботи із створення опорних шкіл;</w:t>
      </w:r>
    </w:p>
    <w:p w14:paraId="2EE8B82F" w14:textId="78098502" w:rsidR="0092667F" w:rsidRPr="0059322D" w:rsidRDefault="0092667F" w:rsidP="00ED797C">
      <w:pPr>
        <w:numPr>
          <w:ilvl w:val="0"/>
          <w:numId w:val="40"/>
        </w:numPr>
        <w:ind w:left="0" w:firstLine="567"/>
        <w:jc w:val="both"/>
        <w:rPr>
          <w:bCs/>
          <w:iCs/>
          <w:sz w:val="28"/>
          <w:szCs w:val="28"/>
          <w:lang w:val="uk-UA"/>
        </w:rPr>
      </w:pPr>
      <w:r w:rsidRPr="0059322D">
        <w:rPr>
          <w:bCs/>
          <w:iCs/>
          <w:sz w:val="28"/>
          <w:szCs w:val="28"/>
          <w:lang w:val="uk-UA"/>
        </w:rPr>
        <w:t xml:space="preserve">забезпечити безпечним </w:t>
      </w:r>
      <w:r w:rsidR="0059322D">
        <w:rPr>
          <w:bCs/>
          <w:iCs/>
          <w:sz w:val="28"/>
          <w:szCs w:val="28"/>
          <w:lang w:val="uk-UA"/>
        </w:rPr>
        <w:t>і</w:t>
      </w:r>
      <w:r w:rsidRPr="0059322D">
        <w:rPr>
          <w:bCs/>
          <w:iCs/>
          <w:sz w:val="28"/>
          <w:szCs w:val="28"/>
          <w:lang w:val="uk-UA"/>
        </w:rPr>
        <w:t xml:space="preserve"> якісним гарячим харчуванням здобувачів освіти в умова</w:t>
      </w:r>
      <w:r w:rsidR="0059322D">
        <w:rPr>
          <w:bCs/>
          <w:iCs/>
          <w:sz w:val="28"/>
          <w:szCs w:val="28"/>
          <w:lang w:val="uk-UA"/>
        </w:rPr>
        <w:t>х</w:t>
      </w:r>
      <w:r w:rsidRPr="0059322D">
        <w:rPr>
          <w:bCs/>
          <w:iCs/>
          <w:sz w:val="28"/>
          <w:szCs w:val="28"/>
          <w:lang w:val="uk-UA"/>
        </w:rPr>
        <w:t xml:space="preserve"> воєнного стану</w:t>
      </w:r>
      <w:r w:rsidR="0059322D">
        <w:rPr>
          <w:bCs/>
          <w:iCs/>
          <w:sz w:val="28"/>
          <w:szCs w:val="28"/>
          <w:lang w:val="uk-UA"/>
        </w:rPr>
        <w:t xml:space="preserve"> та </w:t>
      </w:r>
      <w:r w:rsidR="0059322D" w:rsidRPr="0059322D">
        <w:rPr>
          <w:sz w:val="28"/>
          <w:szCs w:val="28"/>
          <w:lang w:val="uk-UA"/>
        </w:rPr>
        <w:t>безкоштовним  харчуванням  дітей  пільгових  категорій</w:t>
      </w:r>
      <w:r w:rsidRPr="0059322D">
        <w:rPr>
          <w:bCs/>
          <w:iCs/>
          <w:sz w:val="28"/>
          <w:szCs w:val="28"/>
          <w:lang w:val="uk-UA"/>
        </w:rPr>
        <w:t>;</w:t>
      </w:r>
    </w:p>
    <w:p w14:paraId="30EEB5A5" w14:textId="6909F6B4" w:rsidR="0092667F" w:rsidRPr="0059322D" w:rsidRDefault="0092667F" w:rsidP="00ED797C">
      <w:pPr>
        <w:numPr>
          <w:ilvl w:val="0"/>
          <w:numId w:val="40"/>
        </w:numPr>
        <w:ind w:left="0" w:firstLine="567"/>
        <w:jc w:val="both"/>
        <w:rPr>
          <w:bCs/>
          <w:iCs/>
          <w:sz w:val="28"/>
          <w:szCs w:val="28"/>
          <w:lang w:val="uk-UA"/>
        </w:rPr>
      </w:pPr>
      <w:r w:rsidRPr="0059322D">
        <w:rPr>
          <w:bCs/>
          <w:iCs/>
          <w:sz w:val="28"/>
          <w:szCs w:val="28"/>
          <w:lang w:val="uk-UA"/>
        </w:rPr>
        <w:t>забезпечити придбання шкільних автобусів для перевезення школярів та педагогічних працівників сільської місцевості;</w:t>
      </w:r>
    </w:p>
    <w:p w14:paraId="50BB5B39" w14:textId="70EDFCC1" w:rsidR="0092667F" w:rsidRPr="0059322D" w:rsidRDefault="0092667F" w:rsidP="00ED797C">
      <w:pPr>
        <w:numPr>
          <w:ilvl w:val="0"/>
          <w:numId w:val="40"/>
        </w:numPr>
        <w:ind w:left="0" w:firstLine="567"/>
        <w:jc w:val="both"/>
        <w:rPr>
          <w:bCs/>
          <w:iCs/>
          <w:sz w:val="28"/>
          <w:szCs w:val="28"/>
          <w:lang w:val="uk-UA"/>
        </w:rPr>
      </w:pPr>
      <w:r w:rsidRPr="0059322D">
        <w:rPr>
          <w:bCs/>
          <w:iCs/>
          <w:sz w:val="28"/>
          <w:szCs w:val="28"/>
          <w:lang w:val="uk-UA"/>
        </w:rPr>
        <w:t>впровадити підключення закладів освіти до мережі Інтернет;</w:t>
      </w:r>
    </w:p>
    <w:p w14:paraId="3EA78335" w14:textId="1C843A2F" w:rsidR="0092667F" w:rsidRPr="0059322D" w:rsidRDefault="0092667F" w:rsidP="00ED797C">
      <w:pPr>
        <w:numPr>
          <w:ilvl w:val="0"/>
          <w:numId w:val="40"/>
        </w:numPr>
        <w:ind w:left="0" w:firstLine="567"/>
        <w:jc w:val="both"/>
        <w:rPr>
          <w:bCs/>
          <w:iCs/>
          <w:sz w:val="28"/>
          <w:szCs w:val="28"/>
          <w:lang w:val="uk-UA"/>
        </w:rPr>
      </w:pPr>
      <w:r w:rsidRPr="0059322D">
        <w:rPr>
          <w:bCs/>
          <w:iCs/>
          <w:sz w:val="28"/>
          <w:szCs w:val="28"/>
          <w:lang w:val="uk-UA"/>
        </w:rPr>
        <w:t>забезпечити належний рівень та умови інклюзивного навчання для дітей з особливими освітніми потребами;</w:t>
      </w:r>
    </w:p>
    <w:p w14:paraId="3B615881" w14:textId="6BBA7542" w:rsidR="0092667F" w:rsidRPr="0059322D" w:rsidRDefault="0092667F" w:rsidP="00ED797C">
      <w:pPr>
        <w:numPr>
          <w:ilvl w:val="0"/>
          <w:numId w:val="40"/>
        </w:numPr>
        <w:ind w:left="0" w:firstLine="567"/>
        <w:jc w:val="both"/>
        <w:rPr>
          <w:bCs/>
          <w:iCs/>
          <w:sz w:val="28"/>
          <w:szCs w:val="28"/>
          <w:lang w:val="uk-UA"/>
        </w:rPr>
      </w:pPr>
      <w:r w:rsidRPr="0059322D">
        <w:rPr>
          <w:bCs/>
          <w:iCs/>
          <w:sz w:val="28"/>
          <w:szCs w:val="28"/>
          <w:lang w:val="uk-UA"/>
        </w:rPr>
        <w:t>продовжувати реалізацію плану реформування інтернатних закладів;</w:t>
      </w:r>
    </w:p>
    <w:p w14:paraId="208D14F2" w14:textId="2DB3BDFD" w:rsidR="0092667F" w:rsidRPr="0059322D" w:rsidRDefault="0092667F" w:rsidP="00ED797C">
      <w:pPr>
        <w:numPr>
          <w:ilvl w:val="0"/>
          <w:numId w:val="40"/>
        </w:numPr>
        <w:ind w:left="0" w:firstLine="567"/>
        <w:jc w:val="both"/>
        <w:rPr>
          <w:bCs/>
          <w:iCs/>
          <w:sz w:val="28"/>
          <w:szCs w:val="28"/>
          <w:lang w:val="uk-UA"/>
        </w:rPr>
      </w:pPr>
      <w:r w:rsidRPr="0059322D">
        <w:rPr>
          <w:sz w:val="28"/>
          <w:szCs w:val="28"/>
          <w:lang w:val="uk-UA"/>
        </w:rPr>
        <w:t>працювати над збереженням здоров’я дітей (умови навчання, медичний огляд, оздоровлення);</w:t>
      </w:r>
    </w:p>
    <w:p w14:paraId="6756CC1D" w14:textId="034DEAC9" w:rsidR="0092667F" w:rsidRPr="0059322D" w:rsidRDefault="0092667F" w:rsidP="00ED797C">
      <w:pPr>
        <w:numPr>
          <w:ilvl w:val="0"/>
          <w:numId w:val="40"/>
        </w:numPr>
        <w:ind w:left="0" w:firstLine="567"/>
        <w:jc w:val="both"/>
        <w:rPr>
          <w:bCs/>
          <w:iCs/>
          <w:sz w:val="28"/>
          <w:szCs w:val="28"/>
          <w:lang w:val="uk-UA"/>
        </w:rPr>
      </w:pPr>
      <w:r w:rsidRPr="0059322D">
        <w:rPr>
          <w:bCs/>
          <w:iCs/>
          <w:sz w:val="28"/>
          <w:szCs w:val="28"/>
          <w:lang w:val="uk-UA"/>
        </w:rPr>
        <w:t xml:space="preserve">забезпечити надання якісної сучасної та доступної загальної середньої освіти за </w:t>
      </w:r>
      <w:proofErr w:type="spellStart"/>
      <w:r w:rsidRPr="0059322D">
        <w:rPr>
          <w:bCs/>
          <w:iCs/>
          <w:sz w:val="28"/>
          <w:szCs w:val="28"/>
          <w:lang w:val="uk-UA"/>
        </w:rPr>
        <w:t>проєктом</w:t>
      </w:r>
      <w:proofErr w:type="spellEnd"/>
      <w:r w:rsidRPr="0059322D">
        <w:rPr>
          <w:bCs/>
          <w:iCs/>
          <w:sz w:val="28"/>
          <w:szCs w:val="28"/>
          <w:lang w:val="uk-UA"/>
        </w:rPr>
        <w:t xml:space="preserve"> «Нова українська школа»;</w:t>
      </w:r>
    </w:p>
    <w:p w14:paraId="101F36F3" w14:textId="062D81EA" w:rsidR="00FF44D7" w:rsidRPr="0059322D" w:rsidRDefault="0092667F" w:rsidP="00ED797C">
      <w:pPr>
        <w:numPr>
          <w:ilvl w:val="0"/>
          <w:numId w:val="40"/>
        </w:numPr>
        <w:ind w:left="0" w:firstLine="567"/>
        <w:jc w:val="both"/>
        <w:rPr>
          <w:bCs/>
          <w:iCs/>
          <w:sz w:val="28"/>
          <w:szCs w:val="28"/>
          <w:lang w:val="uk-UA"/>
        </w:rPr>
      </w:pPr>
      <w:r w:rsidRPr="0059322D">
        <w:rPr>
          <w:bCs/>
          <w:iCs/>
          <w:sz w:val="28"/>
          <w:szCs w:val="28"/>
          <w:lang w:val="uk-UA"/>
        </w:rPr>
        <w:t>забезпечити належної якості професійної (професійно-</w:t>
      </w:r>
      <w:r w:rsidRPr="0059322D">
        <w:rPr>
          <w:bCs/>
          <w:iCs/>
          <w:sz w:val="28"/>
          <w:szCs w:val="28"/>
          <w:lang w:val="uk-UA"/>
        </w:rPr>
        <w:lastRenderedPageBreak/>
        <w:t>технічної) освіти.</w:t>
      </w:r>
    </w:p>
    <w:p w14:paraId="4332A799" w14:textId="77777777" w:rsidR="00D85B7D" w:rsidRPr="0059322D" w:rsidRDefault="00D85B7D" w:rsidP="00D85B7D">
      <w:pPr>
        <w:widowControl/>
        <w:autoSpaceDE/>
        <w:autoSpaceDN/>
        <w:adjustRightInd/>
        <w:spacing w:line="276" w:lineRule="auto"/>
        <w:rPr>
          <w:i/>
          <w:sz w:val="28"/>
          <w:szCs w:val="28"/>
          <w:u w:val="single"/>
          <w:lang w:val="uk-UA" w:eastAsia="en-US"/>
        </w:rPr>
      </w:pPr>
      <w:r w:rsidRPr="0059322D">
        <w:rPr>
          <w:i/>
          <w:sz w:val="28"/>
          <w:szCs w:val="28"/>
          <w:u w:val="single"/>
          <w:lang w:val="uk-UA" w:eastAsia="en-US"/>
        </w:rPr>
        <w:t>Інструменти виконання:</w:t>
      </w:r>
    </w:p>
    <w:p w14:paraId="77B7ED03" w14:textId="6B904FAB" w:rsidR="00A66ED0" w:rsidRPr="0059322D" w:rsidRDefault="00D85B7D"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 xml:space="preserve">Закон України </w:t>
      </w:r>
      <w:r w:rsidR="00A66ED0" w:rsidRPr="0059322D">
        <w:rPr>
          <w:sz w:val="28"/>
          <w:szCs w:val="28"/>
          <w:lang w:val="uk-UA"/>
        </w:rPr>
        <w:t>«Про освіту» від 05.09.2017 №2145-VIII;</w:t>
      </w:r>
    </w:p>
    <w:p w14:paraId="660C7896" w14:textId="5E1BFB93"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вищу освіту» від 01.07.2014 №1556-VII;</w:t>
      </w:r>
    </w:p>
    <w:p w14:paraId="077AECEF" w14:textId="0C3C6AC7"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повну загальну середню освіту» від 16.01.2020 №463-IX;</w:t>
      </w:r>
    </w:p>
    <w:p w14:paraId="11E04985" w14:textId="0DAB34EF"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дошкільну освіту» від 11.07.2001 №2628-III;</w:t>
      </w:r>
    </w:p>
    <w:p w14:paraId="64712BBC" w14:textId="0B3EBEF2"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позашкільну освіту» від 22.06.2000 №1841-III;</w:t>
      </w:r>
    </w:p>
    <w:p w14:paraId="64A7C2E1" w14:textId="5D42F7D5"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 xml:space="preserve">Доручення Прем’єр-Міністра України від 10.06.2022 № 14529/0/1-22 щодо підготовки закладів освіти до 2022/2023 </w:t>
      </w:r>
      <w:r w:rsidR="0059322D" w:rsidRPr="0059322D">
        <w:rPr>
          <w:sz w:val="28"/>
          <w:szCs w:val="28"/>
          <w:lang w:val="uk-UA"/>
        </w:rPr>
        <w:t xml:space="preserve"> та 2023/2024 </w:t>
      </w:r>
      <w:r w:rsidRPr="0059322D">
        <w:rPr>
          <w:sz w:val="28"/>
          <w:szCs w:val="28"/>
          <w:lang w:val="uk-UA"/>
        </w:rPr>
        <w:t>навчального року;</w:t>
      </w:r>
    </w:p>
    <w:p w14:paraId="12EC2E0C" w14:textId="26F2F10F"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Постанова КМУ № 711 «Про початок навчального року під час дії правового режиму воєнного стану в Україні»;</w:t>
      </w:r>
    </w:p>
    <w:p w14:paraId="09AF42F4" w14:textId="0115441D"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 1669.</w:t>
      </w:r>
    </w:p>
    <w:p w14:paraId="188BBE74" w14:textId="77777777" w:rsidR="00FF44D7" w:rsidRPr="0059322D" w:rsidRDefault="00FF44D7" w:rsidP="005C2F72">
      <w:pPr>
        <w:contextualSpacing/>
        <w:jc w:val="both"/>
        <w:rPr>
          <w:bCs/>
          <w:i/>
          <w:iCs/>
          <w:sz w:val="28"/>
          <w:szCs w:val="28"/>
          <w:u w:val="single"/>
          <w:lang w:val="uk-UA"/>
        </w:rPr>
      </w:pPr>
      <w:r w:rsidRPr="0059322D">
        <w:rPr>
          <w:bCs/>
          <w:i/>
          <w:iCs/>
          <w:sz w:val="28"/>
          <w:szCs w:val="28"/>
          <w:u w:val="single"/>
          <w:lang w:val="uk-UA"/>
        </w:rPr>
        <w:t>Очікувані результати:</w:t>
      </w:r>
    </w:p>
    <w:p w14:paraId="44162821" w14:textId="77777777" w:rsidR="00FF44D7" w:rsidRPr="0059322D" w:rsidRDefault="00FF44D7" w:rsidP="002933CC">
      <w:pPr>
        <w:widowControl/>
        <w:numPr>
          <w:ilvl w:val="0"/>
          <w:numId w:val="41"/>
        </w:numPr>
        <w:autoSpaceDE/>
        <w:autoSpaceDN/>
        <w:adjustRightInd/>
        <w:ind w:left="0" w:firstLine="709"/>
        <w:contextualSpacing/>
        <w:jc w:val="both"/>
        <w:rPr>
          <w:bCs/>
          <w:iCs/>
          <w:sz w:val="28"/>
          <w:szCs w:val="28"/>
          <w:lang w:val="uk-UA"/>
        </w:rPr>
      </w:pPr>
      <w:r w:rsidRPr="0059322D">
        <w:rPr>
          <w:bCs/>
          <w:iCs/>
          <w:sz w:val="28"/>
          <w:szCs w:val="28"/>
          <w:lang w:val="uk-UA"/>
        </w:rPr>
        <w:t>задоволення потреб населення у дошкільній освіті. Ліквідація черговості у закладах дошкільної освіти, зменшення перевантаження груп;</w:t>
      </w:r>
    </w:p>
    <w:p w14:paraId="210E587A" w14:textId="77777777" w:rsidR="00FF44D7" w:rsidRPr="0059322D" w:rsidRDefault="00FF44D7" w:rsidP="002933CC">
      <w:pPr>
        <w:widowControl/>
        <w:numPr>
          <w:ilvl w:val="0"/>
          <w:numId w:val="41"/>
        </w:numPr>
        <w:autoSpaceDE/>
        <w:autoSpaceDN/>
        <w:adjustRightInd/>
        <w:ind w:left="0" w:firstLine="709"/>
        <w:contextualSpacing/>
        <w:jc w:val="both"/>
        <w:rPr>
          <w:bCs/>
          <w:iCs/>
          <w:sz w:val="28"/>
          <w:szCs w:val="28"/>
          <w:lang w:val="uk-UA"/>
        </w:rPr>
      </w:pPr>
      <w:r w:rsidRPr="0059322D">
        <w:rPr>
          <w:bCs/>
          <w:iCs/>
          <w:sz w:val="28"/>
          <w:szCs w:val="28"/>
          <w:lang w:val="uk-UA"/>
        </w:rPr>
        <w:t>створення у закладах освіти нового освітнього середовища, умов для навчання та виховання учнів;</w:t>
      </w:r>
    </w:p>
    <w:p w14:paraId="3E64F5AB" w14:textId="5CA1737E" w:rsidR="00FF44D7" w:rsidRPr="0059322D" w:rsidRDefault="00FF44D7" w:rsidP="002933CC">
      <w:pPr>
        <w:widowControl/>
        <w:numPr>
          <w:ilvl w:val="0"/>
          <w:numId w:val="41"/>
        </w:numPr>
        <w:autoSpaceDE/>
        <w:autoSpaceDN/>
        <w:adjustRightInd/>
        <w:ind w:left="0" w:firstLine="709"/>
        <w:contextualSpacing/>
        <w:jc w:val="both"/>
        <w:rPr>
          <w:bCs/>
          <w:iCs/>
          <w:sz w:val="28"/>
          <w:szCs w:val="28"/>
          <w:lang w:val="uk-UA"/>
        </w:rPr>
      </w:pPr>
      <w:r w:rsidRPr="0059322D">
        <w:rPr>
          <w:bCs/>
          <w:iCs/>
          <w:sz w:val="28"/>
          <w:szCs w:val="28"/>
          <w:lang w:val="uk-UA"/>
        </w:rPr>
        <w:t>створення умов для рівного доступу усіх дітей до якісної освіти, раціонального і ефективного використання ресурсів</w:t>
      </w:r>
      <w:r w:rsidR="005C2F72" w:rsidRPr="0059322D">
        <w:rPr>
          <w:bCs/>
          <w:iCs/>
          <w:sz w:val="28"/>
          <w:szCs w:val="28"/>
          <w:lang w:val="uk-UA"/>
        </w:rPr>
        <w:t>,</w:t>
      </w:r>
      <w:r w:rsidRPr="0059322D">
        <w:rPr>
          <w:bCs/>
          <w:iCs/>
          <w:sz w:val="28"/>
          <w:szCs w:val="28"/>
          <w:lang w:val="uk-UA"/>
        </w:rPr>
        <w:t xml:space="preserve"> 100 % забезпечення перевезенням учнів та педагогічних працівників сільської місцевості;</w:t>
      </w:r>
    </w:p>
    <w:p w14:paraId="4231878C" w14:textId="77777777" w:rsidR="00FF44D7" w:rsidRPr="0059322D" w:rsidRDefault="00FF44D7" w:rsidP="002933CC">
      <w:pPr>
        <w:widowControl/>
        <w:numPr>
          <w:ilvl w:val="0"/>
          <w:numId w:val="41"/>
        </w:numPr>
        <w:autoSpaceDE/>
        <w:autoSpaceDN/>
        <w:adjustRightInd/>
        <w:ind w:left="0" w:firstLine="709"/>
        <w:contextualSpacing/>
        <w:jc w:val="both"/>
        <w:rPr>
          <w:bCs/>
          <w:iCs/>
          <w:sz w:val="28"/>
          <w:szCs w:val="28"/>
          <w:lang w:val="uk-UA"/>
        </w:rPr>
      </w:pPr>
      <w:r w:rsidRPr="0059322D">
        <w:rPr>
          <w:bCs/>
          <w:iCs/>
          <w:sz w:val="28"/>
          <w:szCs w:val="28"/>
          <w:lang w:val="uk-UA"/>
        </w:rPr>
        <w:t>збільшення кількості дітей, охоплених безпечним та якісним, гарячим харчуванням;</w:t>
      </w:r>
    </w:p>
    <w:p w14:paraId="0129EB51" w14:textId="77777777" w:rsidR="00FF44D7" w:rsidRPr="0059322D" w:rsidRDefault="00FF44D7" w:rsidP="002933CC">
      <w:pPr>
        <w:widowControl/>
        <w:numPr>
          <w:ilvl w:val="0"/>
          <w:numId w:val="41"/>
        </w:numPr>
        <w:autoSpaceDE/>
        <w:autoSpaceDN/>
        <w:adjustRightInd/>
        <w:ind w:left="0" w:firstLine="709"/>
        <w:contextualSpacing/>
        <w:jc w:val="both"/>
        <w:rPr>
          <w:bCs/>
          <w:iCs/>
          <w:sz w:val="28"/>
          <w:szCs w:val="28"/>
          <w:lang w:val="uk-UA"/>
        </w:rPr>
      </w:pPr>
      <w:r w:rsidRPr="0059322D">
        <w:rPr>
          <w:bCs/>
          <w:iCs/>
          <w:sz w:val="28"/>
          <w:szCs w:val="28"/>
          <w:lang w:val="uk-UA"/>
        </w:rPr>
        <w:t>забезпечення закладів загальної середньої освіти доступом до мережі Інтернет, підвищення якості освіти, у тому числі на дистанційній формі;</w:t>
      </w:r>
    </w:p>
    <w:p w14:paraId="403533A7" w14:textId="77777777" w:rsidR="00FF44D7" w:rsidRPr="0059322D" w:rsidRDefault="00FF44D7" w:rsidP="002933CC">
      <w:pPr>
        <w:widowControl/>
        <w:numPr>
          <w:ilvl w:val="0"/>
          <w:numId w:val="41"/>
        </w:numPr>
        <w:autoSpaceDE/>
        <w:autoSpaceDN/>
        <w:adjustRightInd/>
        <w:ind w:left="0" w:firstLine="709"/>
        <w:contextualSpacing/>
        <w:jc w:val="both"/>
        <w:rPr>
          <w:bCs/>
          <w:iCs/>
          <w:sz w:val="28"/>
          <w:szCs w:val="28"/>
          <w:lang w:val="uk-UA"/>
        </w:rPr>
      </w:pPr>
      <w:r w:rsidRPr="0059322D">
        <w:rPr>
          <w:bCs/>
          <w:iCs/>
          <w:sz w:val="28"/>
          <w:szCs w:val="28"/>
          <w:lang w:val="uk-UA"/>
        </w:rPr>
        <w:t>створення умов для інклюзивного навчання учнів, зменшення кількості дітей, які виховуються в установах інституційного догляду та виховання дітей, покращення надання послуг дітям з особливими освітніми потребами;</w:t>
      </w:r>
    </w:p>
    <w:p w14:paraId="540B7478" w14:textId="40EFE4A2" w:rsidR="00FF44D7" w:rsidRPr="0059322D" w:rsidRDefault="00FF44D7" w:rsidP="002933CC">
      <w:pPr>
        <w:widowControl/>
        <w:numPr>
          <w:ilvl w:val="0"/>
          <w:numId w:val="41"/>
        </w:numPr>
        <w:autoSpaceDE/>
        <w:autoSpaceDN/>
        <w:adjustRightInd/>
        <w:ind w:left="0" w:firstLine="709"/>
        <w:contextualSpacing/>
        <w:jc w:val="both"/>
        <w:rPr>
          <w:bCs/>
          <w:iCs/>
          <w:sz w:val="28"/>
          <w:szCs w:val="28"/>
          <w:lang w:val="uk-UA"/>
        </w:rPr>
      </w:pPr>
      <w:r w:rsidRPr="0059322D">
        <w:rPr>
          <w:bCs/>
          <w:iCs/>
          <w:sz w:val="28"/>
          <w:szCs w:val="28"/>
          <w:lang w:val="uk-UA"/>
        </w:rPr>
        <w:t>збільшення кількості учнів, охоплених позашкільною освітою. Створення умов для здобуття належної якості професійної (професійно-технічної) освіти</w:t>
      </w:r>
      <w:r w:rsidR="00A66ED0" w:rsidRPr="0059322D">
        <w:rPr>
          <w:bCs/>
          <w:iCs/>
          <w:sz w:val="28"/>
          <w:szCs w:val="28"/>
          <w:lang w:val="uk-UA"/>
        </w:rPr>
        <w:t>;</w:t>
      </w:r>
    </w:p>
    <w:p w14:paraId="56800CFD" w14:textId="02FF00AA" w:rsidR="000D324A" w:rsidRPr="0059322D" w:rsidRDefault="00FF44D7" w:rsidP="002933CC">
      <w:pPr>
        <w:widowControl/>
        <w:numPr>
          <w:ilvl w:val="0"/>
          <w:numId w:val="41"/>
        </w:numPr>
        <w:autoSpaceDE/>
        <w:autoSpaceDN/>
        <w:adjustRightInd/>
        <w:ind w:left="0" w:firstLine="709"/>
        <w:contextualSpacing/>
        <w:jc w:val="both"/>
        <w:rPr>
          <w:bCs/>
          <w:iCs/>
          <w:sz w:val="28"/>
          <w:szCs w:val="28"/>
          <w:lang w:val="uk-UA"/>
        </w:rPr>
      </w:pPr>
      <w:r w:rsidRPr="0059322D">
        <w:rPr>
          <w:bCs/>
          <w:iCs/>
          <w:sz w:val="28"/>
          <w:szCs w:val="28"/>
          <w:lang w:val="uk-UA"/>
        </w:rPr>
        <w:t xml:space="preserve">зміцнення </w:t>
      </w:r>
      <w:r w:rsidR="006805D6" w:rsidRPr="0059322D">
        <w:rPr>
          <w:bCs/>
          <w:iCs/>
          <w:sz w:val="28"/>
          <w:szCs w:val="28"/>
          <w:lang w:val="uk-UA"/>
        </w:rPr>
        <w:t>матеріально</w:t>
      </w:r>
      <w:r w:rsidRPr="0059322D">
        <w:rPr>
          <w:bCs/>
          <w:iCs/>
          <w:sz w:val="28"/>
          <w:szCs w:val="28"/>
          <w:lang w:val="uk-UA"/>
        </w:rPr>
        <w:t>-технічної бази закладів дошкільної, загальної середньої та позашкільної освіти</w:t>
      </w:r>
      <w:r w:rsidR="00651825" w:rsidRPr="0059322D">
        <w:rPr>
          <w:bCs/>
          <w:iCs/>
          <w:sz w:val="28"/>
          <w:szCs w:val="28"/>
          <w:lang w:val="uk-UA"/>
        </w:rPr>
        <w:t>.</w:t>
      </w:r>
    </w:p>
    <w:p w14:paraId="097F273F" w14:textId="77777777" w:rsidR="00B67AAE" w:rsidRPr="0059322D" w:rsidRDefault="00B67AAE" w:rsidP="00B67AAE">
      <w:pPr>
        <w:widowControl/>
        <w:autoSpaceDE/>
        <w:autoSpaceDN/>
        <w:adjustRightInd/>
        <w:ind w:left="709"/>
        <w:contextualSpacing/>
        <w:jc w:val="both"/>
        <w:rPr>
          <w:bCs/>
          <w:iCs/>
          <w:sz w:val="28"/>
          <w:szCs w:val="28"/>
          <w:lang w:val="uk-UA"/>
        </w:rPr>
      </w:pPr>
    </w:p>
    <w:p w14:paraId="6E114D7D" w14:textId="6F5F6EAA" w:rsidR="00271677" w:rsidRPr="0059322D" w:rsidRDefault="00D6412D" w:rsidP="00BE3FEC">
      <w:pPr>
        <w:pStyle w:val="2"/>
        <w:rPr>
          <w:rFonts w:ascii="Times New Roman" w:hAnsi="Times New Roman" w:cs="Times New Roman"/>
          <w:b/>
          <w:color w:val="auto"/>
          <w:sz w:val="28"/>
          <w:lang w:val="uk-UA"/>
        </w:rPr>
      </w:pPr>
      <w:bookmarkStart w:id="66" w:name="_Toc72248678"/>
      <w:bookmarkStart w:id="67" w:name="_Toc127263045"/>
      <w:r w:rsidRPr="0059322D">
        <w:rPr>
          <w:rFonts w:ascii="Times New Roman" w:hAnsi="Times New Roman" w:cs="Times New Roman"/>
          <w:b/>
          <w:color w:val="auto"/>
          <w:sz w:val="28"/>
          <w:lang w:val="uk-UA"/>
        </w:rPr>
        <w:lastRenderedPageBreak/>
        <w:t>3.6</w:t>
      </w:r>
      <w:r w:rsidR="00271677" w:rsidRPr="0059322D">
        <w:rPr>
          <w:rFonts w:ascii="Times New Roman" w:hAnsi="Times New Roman" w:cs="Times New Roman"/>
          <w:b/>
          <w:color w:val="auto"/>
          <w:sz w:val="28"/>
          <w:lang w:val="uk-UA"/>
        </w:rPr>
        <w:t>. Культура</w:t>
      </w:r>
      <w:bookmarkEnd w:id="66"/>
      <w:bookmarkEnd w:id="67"/>
      <w:r w:rsidR="00271677" w:rsidRPr="0059322D">
        <w:rPr>
          <w:rFonts w:ascii="Times New Roman" w:hAnsi="Times New Roman" w:cs="Times New Roman"/>
          <w:b/>
          <w:color w:val="auto"/>
          <w:sz w:val="28"/>
          <w:lang w:val="uk-UA"/>
        </w:rPr>
        <w:t xml:space="preserve"> </w:t>
      </w:r>
    </w:p>
    <w:p w14:paraId="28D697B1" w14:textId="77777777" w:rsidR="00B67AAE" w:rsidRPr="0059322D" w:rsidRDefault="00B67AAE" w:rsidP="005C2F72">
      <w:pPr>
        <w:contextualSpacing/>
        <w:jc w:val="both"/>
        <w:rPr>
          <w:i/>
          <w:sz w:val="28"/>
          <w:szCs w:val="28"/>
          <w:u w:val="single"/>
          <w:lang w:val="uk-UA"/>
        </w:rPr>
      </w:pPr>
      <w:bookmarkStart w:id="68" w:name="_Toc72248679"/>
      <w:r w:rsidRPr="0059322D">
        <w:rPr>
          <w:i/>
          <w:sz w:val="28"/>
          <w:szCs w:val="28"/>
          <w:u w:val="single"/>
          <w:lang w:val="uk-UA"/>
        </w:rPr>
        <w:t>Проблемні питання:</w:t>
      </w:r>
    </w:p>
    <w:p w14:paraId="4B862EB4" w14:textId="640ACC87" w:rsidR="00B67AAE" w:rsidRPr="0059322D" w:rsidRDefault="00B67AAE"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застаріла матеріально-технічна база установ культури у сільській місцевості;</w:t>
      </w:r>
    </w:p>
    <w:p w14:paraId="0D554CAF" w14:textId="66195815" w:rsidR="00651825" w:rsidRPr="0059322D" w:rsidRDefault="00651825"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неналежні умови функціонування закладів культури в осінньо-зимовий період через низький рівень опалювання приміщень;</w:t>
      </w:r>
    </w:p>
    <w:p w14:paraId="75BA7B37" w14:textId="77777777" w:rsidR="00B67AAE" w:rsidRPr="0059322D" w:rsidRDefault="00B67AAE"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недостатні обсяги фінансування матеріально-технічного стану сільських закладів;</w:t>
      </w:r>
    </w:p>
    <w:p w14:paraId="0E15E64B" w14:textId="77777777" w:rsidR="00B67AAE" w:rsidRPr="0059322D" w:rsidRDefault="00B67AAE"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збереження та підтримка функціонування закладів культури та творчих колективів;</w:t>
      </w:r>
    </w:p>
    <w:p w14:paraId="793081B7" w14:textId="77777777" w:rsidR="00B67AAE" w:rsidRPr="0059322D" w:rsidRDefault="00B67AAE"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неповна зайнятість, переважно в сільській місцевості, працівників культури;</w:t>
      </w:r>
    </w:p>
    <w:p w14:paraId="54ED4BB4" w14:textId="77777777" w:rsidR="00B67AAE" w:rsidRPr="0059322D" w:rsidRDefault="00B67AAE"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залучення мешканців району та гостей до участі в культурних заходах.</w:t>
      </w:r>
    </w:p>
    <w:p w14:paraId="022F39E5" w14:textId="77777777" w:rsidR="006B21C7" w:rsidRPr="0059322D" w:rsidRDefault="006B21C7" w:rsidP="006B21C7">
      <w:pPr>
        <w:shd w:val="clear" w:color="auto" w:fill="FFFFFF"/>
        <w:jc w:val="both"/>
        <w:rPr>
          <w:sz w:val="28"/>
          <w:szCs w:val="28"/>
          <w:lang w:val="uk-UA"/>
        </w:rPr>
      </w:pPr>
      <w:r w:rsidRPr="0059322D">
        <w:rPr>
          <w:bCs/>
          <w:i/>
          <w:sz w:val="28"/>
          <w:szCs w:val="28"/>
          <w:u w:val="single"/>
          <w:lang w:val="uk-UA"/>
        </w:rPr>
        <w:t>Основні напрями діяльності:</w:t>
      </w:r>
    </w:p>
    <w:p w14:paraId="6D390BD6" w14:textId="7C8CDA48" w:rsidR="00651825" w:rsidRPr="0059322D" w:rsidRDefault="00651825" w:rsidP="002933CC">
      <w:pPr>
        <w:pStyle w:val="a7"/>
        <w:widowControl/>
        <w:numPr>
          <w:ilvl w:val="0"/>
          <w:numId w:val="41"/>
        </w:numPr>
        <w:autoSpaceDE/>
        <w:autoSpaceDN/>
        <w:adjustRightInd/>
        <w:ind w:left="0" w:firstLine="709"/>
        <w:jc w:val="both"/>
        <w:rPr>
          <w:sz w:val="28"/>
          <w:szCs w:val="28"/>
          <w:lang w:val="uk-UA"/>
        </w:rPr>
      </w:pPr>
      <w:r w:rsidRPr="0059322D">
        <w:rPr>
          <w:iCs/>
          <w:sz w:val="28"/>
          <w:szCs w:val="28"/>
          <w:lang w:val="uk-UA"/>
        </w:rPr>
        <w:t>забезпечення функціонування закладів культури в осінньо-зимовий період 2022-2023 років, відновлення опалення приміщень сільських закладів культури;</w:t>
      </w:r>
    </w:p>
    <w:p w14:paraId="40880E79" w14:textId="629A0EC5" w:rsidR="00651825" w:rsidRPr="0059322D" w:rsidRDefault="00651825" w:rsidP="002933CC">
      <w:pPr>
        <w:pStyle w:val="a7"/>
        <w:widowControl/>
        <w:numPr>
          <w:ilvl w:val="0"/>
          <w:numId w:val="41"/>
        </w:numPr>
        <w:autoSpaceDE/>
        <w:autoSpaceDN/>
        <w:adjustRightInd/>
        <w:ind w:left="0" w:firstLine="709"/>
        <w:jc w:val="both"/>
        <w:rPr>
          <w:sz w:val="28"/>
          <w:szCs w:val="28"/>
          <w:lang w:val="uk-UA"/>
        </w:rPr>
      </w:pPr>
      <w:r w:rsidRPr="0059322D">
        <w:rPr>
          <w:iCs/>
          <w:sz w:val="28"/>
          <w:szCs w:val="28"/>
          <w:lang w:val="uk-UA"/>
        </w:rPr>
        <w:t>здійснення заходів, спрямованих на усунення порушень вимог законодавства у сфері техногенної та пожежної безпеки у підпорядкованих закладах культури</w:t>
      </w:r>
      <w:r w:rsidRPr="0059322D">
        <w:rPr>
          <w:sz w:val="28"/>
          <w:szCs w:val="28"/>
          <w:lang w:val="uk-UA"/>
        </w:rPr>
        <w:t>;</w:t>
      </w:r>
    </w:p>
    <w:p w14:paraId="3EA00A01" w14:textId="6724BDF1" w:rsidR="00651825" w:rsidRPr="0059322D" w:rsidRDefault="00651825"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формування та організація проведення фестивалів, мистецьких виставок, концертів, вистав, творчих конкурсів, основних культурно-мистецьких заходів та взаємозбагачення національних культур;</w:t>
      </w:r>
    </w:p>
    <w:p w14:paraId="1CAC9E3C" w14:textId="3276826C" w:rsidR="00651825" w:rsidRPr="0059322D" w:rsidRDefault="00651825"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зміцнення матеріально-технічної бази закладів культури за рахунок всіх джерел фінансування;</w:t>
      </w:r>
    </w:p>
    <w:p w14:paraId="253F1D6B" w14:textId="2583F1A7" w:rsidR="00651825" w:rsidRPr="0059322D" w:rsidRDefault="00651825"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 xml:space="preserve">здійснення комплексу заходів щодо охорони, збереження та відродження матеріальної та нематеріальної культурної спадщини, </w:t>
      </w:r>
      <w:proofErr w:type="spellStart"/>
      <w:r w:rsidRPr="0059322D">
        <w:rPr>
          <w:sz w:val="28"/>
          <w:szCs w:val="28"/>
          <w:lang w:val="uk-UA"/>
        </w:rPr>
        <w:t>декоративно</w:t>
      </w:r>
      <w:proofErr w:type="spellEnd"/>
      <w:r w:rsidRPr="0059322D">
        <w:rPr>
          <w:sz w:val="28"/>
          <w:szCs w:val="28"/>
          <w:lang w:val="uk-UA"/>
        </w:rPr>
        <w:t>-ужиткового мистецтва;</w:t>
      </w:r>
    </w:p>
    <w:p w14:paraId="01585F80" w14:textId="4F825E59" w:rsidR="00651825" w:rsidRPr="0059322D" w:rsidRDefault="00651825"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проведення модернізації закладів культури та забезпечення їх комп’ютерною технікою;</w:t>
      </w:r>
    </w:p>
    <w:p w14:paraId="36546BDF" w14:textId="1B682E30" w:rsidR="00651825" w:rsidRPr="0059322D" w:rsidRDefault="00651825"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збереження, поповнення та комплектування бібліотечних і музейних фондів, книговидань, сучасною літературою згідно потреб користувачів;</w:t>
      </w:r>
    </w:p>
    <w:p w14:paraId="5FBB1098" w14:textId="0D4A8329" w:rsidR="00651825" w:rsidRPr="0059322D" w:rsidRDefault="00651825"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придбання сучасних музичних інструментів та оновлення наявних інструментів та звукової апаратури, пошиття костюмів для творчих колективів закладів культури;</w:t>
      </w:r>
    </w:p>
    <w:p w14:paraId="26788092" w14:textId="07EFD916" w:rsidR="00651825" w:rsidRPr="0059322D" w:rsidRDefault="00651825"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проведення оцінки технічного стану будівель задля уникнення руйнування історичних пам’яток;</w:t>
      </w:r>
    </w:p>
    <w:p w14:paraId="77E92359" w14:textId="42599569" w:rsidR="00651825" w:rsidRPr="0059322D" w:rsidRDefault="00651825"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проведення ремонтно-реставраційних робіт в закладах культури,  реставрація пам’яток історії та культури;</w:t>
      </w:r>
    </w:p>
    <w:p w14:paraId="45FE0405" w14:textId="7CF12403" w:rsidR="00651825" w:rsidRPr="0059322D" w:rsidRDefault="00651825"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lastRenderedPageBreak/>
        <w:t>проведення інвентаризації та моніторингу пам’яток культури, архітектури, археології, історії, монументального мистецтва, паспортизація об’єктів культурної спадщини;</w:t>
      </w:r>
    </w:p>
    <w:p w14:paraId="3CED02DE" w14:textId="1CF1EBD0" w:rsidR="00651825" w:rsidRPr="0059322D" w:rsidRDefault="00651825"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підготовка облікової документації пам’яток у рамках формування Державного реєстру нерухомих пам’яток України;</w:t>
      </w:r>
    </w:p>
    <w:p w14:paraId="2A583AF6" w14:textId="4E22FB9F" w:rsidR="00B67AAE" w:rsidRPr="0059322D" w:rsidRDefault="00651825"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кадрове забезпечення та соціальний захист працівників української культури.</w:t>
      </w:r>
    </w:p>
    <w:p w14:paraId="34CE0A5E" w14:textId="1CB2934F" w:rsidR="00A66ED0" w:rsidRPr="0059322D" w:rsidRDefault="00A66ED0" w:rsidP="00A66ED0">
      <w:pPr>
        <w:widowControl/>
        <w:autoSpaceDE/>
        <w:autoSpaceDN/>
        <w:adjustRightInd/>
        <w:spacing w:line="276" w:lineRule="auto"/>
        <w:rPr>
          <w:i/>
          <w:sz w:val="28"/>
          <w:szCs w:val="28"/>
          <w:u w:val="single"/>
          <w:lang w:val="uk-UA" w:eastAsia="en-US"/>
        </w:rPr>
      </w:pPr>
      <w:r w:rsidRPr="0059322D">
        <w:rPr>
          <w:i/>
          <w:sz w:val="28"/>
          <w:szCs w:val="28"/>
          <w:u w:val="single"/>
          <w:lang w:val="uk-UA" w:eastAsia="en-US"/>
        </w:rPr>
        <w:t>Інструменти виконання:</w:t>
      </w:r>
    </w:p>
    <w:p w14:paraId="1F37DDE1" w14:textId="3F7E5527"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місцеві державні адміністрації» від 09.04.1999 №586-XIV;</w:t>
      </w:r>
    </w:p>
    <w:p w14:paraId="3D47CF1D" w14:textId="1B4B227B"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культуру» від 14.12.2010 №2778-VI;</w:t>
      </w:r>
    </w:p>
    <w:p w14:paraId="06E1653A" w14:textId="48B641C5"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охорону культурної спадщини» від 08.06.2000 №1805-III;</w:t>
      </w:r>
    </w:p>
    <w:p w14:paraId="0FF525CF" w14:textId="06902AE5"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вивезення, ввезення та повернення культурних цінностей» від 21.09.1999 №1068-XIV;</w:t>
      </w:r>
    </w:p>
    <w:p w14:paraId="4AB83178" w14:textId="215C63DE"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від 09.04.2015 №317-VIII;</w:t>
      </w:r>
    </w:p>
    <w:p w14:paraId="174E9613" w14:textId="1A9F5D06"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музеї та музейну справу» від 29.06.1995 №249/95-ВР;</w:t>
      </w:r>
    </w:p>
    <w:p w14:paraId="3CE00356" w14:textId="780B4138"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театри і театральну справу» від 31.05.2005 №2605-IV;</w:t>
      </w:r>
    </w:p>
    <w:p w14:paraId="78ECC910" w14:textId="747C7FF1"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бібліотеки і бібліотечну справу» від 27.01.1995 №32/95-ВР;</w:t>
      </w:r>
    </w:p>
    <w:p w14:paraId="2EEA6E50" w14:textId="4C8AB0E9"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професійних творчих працівників та творчі спілки» від 07.10.1997 №554/97-ВР;</w:t>
      </w:r>
    </w:p>
    <w:p w14:paraId="7296C482" w14:textId="21D4D38B"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народні художні промисли» від 21.06.2001 №2547-III;</w:t>
      </w:r>
    </w:p>
    <w:p w14:paraId="1CFD9A14" w14:textId="14BF06E0"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туризм» від 15.09.1995 №324/95-ВР;</w:t>
      </w:r>
    </w:p>
    <w:p w14:paraId="480CA5A4" w14:textId="1D78CE19" w:rsidR="00A66ED0" w:rsidRPr="0059322D" w:rsidRDefault="00A66ED0" w:rsidP="00A66ED0">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фізичну культуру і спорт» від 24.12.1993 №3808-XII.</w:t>
      </w:r>
    </w:p>
    <w:p w14:paraId="044374FE" w14:textId="77777777" w:rsidR="00B67AAE" w:rsidRPr="0059322D" w:rsidRDefault="00B67AAE" w:rsidP="00A33D21">
      <w:pPr>
        <w:contextualSpacing/>
        <w:jc w:val="both"/>
        <w:rPr>
          <w:i/>
          <w:sz w:val="28"/>
          <w:szCs w:val="28"/>
          <w:u w:val="single"/>
          <w:lang w:val="uk-UA"/>
        </w:rPr>
      </w:pPr>
      <w:r w:rsidRPr="0059322D">
        <w:rPr>
          <w:i/>
          <w:sz w:val="28"/>
          <w:szCs w:val="28"/>
          <w:u w:val="single"/>
          <w:lang w:val="uk-UA"/>
        </w:rPr>
        <w:t>Очікувані результати:</w:t>
      </w:r>
    </w:p>
    <w:p w14:paraId="2AEBE188" w14:textId="77777777" w:rsidR="00EB72C2" w:rsidRPr="0059322D" w:rsidRDefault="00EB72C2"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в</w:t>
      </w:r>
      <w:r w:rsidR="00B67AAE" w:rsidRPr="0059322D">
        <w:rPr>
          <w:sz w:val="28"/>
          <w:szCs w:val="28"/>
          <w:lang w:val="uk-UA"/>
        </w:rPr>
        <w:t>ідродження, збереження та розвиток української культури;</w:t>
      </w:r>
    </w:p>
    <w:p w14:paraId="3637ED28" w14:textId="77777777" w:rsidR="009A5CAD" w:rsidRPr="0059322D" w:rsidRDefault="00EB72C2"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с</w:t>
      </w:r>
      <w:r w:rsidR="00B67AAE" w:rsidRPr="0059322D">
        <w:rPr>
          <w:sz w:val="28"/>
          <w:szCs w:val="28"/>
          <w:lang w:val="uk-UA"/>
        </w:rPr>
        <w:t>творення належних умов для функціонування мережі закладів культури;</w:t>
      </w:r>
    </w:p>
    <w:p w14:paraId="1A91EDB4" w14:textId="77777777" w:rsidR="009A5CAD" w:rsidRPr="0059322D" w:rsidRDefault="009A5CAD"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з</w:t>
      </w:r>
      <w:r w:rsidR="00B67AAE" w:rsidRPr="0059322D">
        <w:rPr>
          <w:sz w:val="28"/>
          <w:szCs w:val="28"/>
          <w:lang w:val="uk-UA"/>
        </w:rPr>
        <w:t>ахист національного інформаційного простору, належне фінансування та завершення процедур, пов’язаних із створенням суспільного мовлення;</w:t>
      </w:r>
    </w:p>
    <w:p w14:paraId="6B58C185" w14:textId="77777777" w:rsidR="009A5CAD" w:rsidRPr="0059322D" w:rsidRDefault="009A5CAD"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о</w:t>
      </w:r>
      <w:r w:rsidR="00B67AAE" w:rsidRPr="0059322D">
        <w:rPr>
          <w:sz w:val="28"/>
          <w:szCs w:val="28"/>
          <w:lang w:val="uk-UA"/>
        </w:rPr>
        <w:t>новлення та переведення в цифровий формат національних книжкових фондів, інвентаризація та створення електронних реєстрів культурних пам’яток;</w:t>
      </w:r>
    </w:p>
    <w:p w14:paraId="4704EED2" w14:textId="77777777" w:rsidR="009A5CAD" w:rsidRPr="0059322D" w:rsidRDefault="009A5CAD"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lastRenderedPageBreak/>
        <w:t>с</w:t>
      </w:r>
      <w:r w:rsidR="00B67AAE" w:rsidRPr="0059322D">
        <w:rPr>
          <w:sz w:val="28"/>
          <w:szCs w:val="28"/>
          <w:lang w:val="uk-UA"/>
        </w:rPr>
        <w:t>творення належних умов для розвитку культури, підвищення культурного рівня та естетичного виховання громадян, забезпечення творчого розвитку особистості;</w:t>
      </w:r>
    </w:p>
    <w:p w14:paraId="234AD086" w14:textId="77777777" w:rsidR="009A5CAD" w:rsidRPr="0059322D" w:rsidRDefault="009A5CAD"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п</w:t>
      </w:r>
      <w:r w:rsidR="00B67AAE" w:rsidRPr="0059322D">
        <w:rPr>
          <w:sz w:val="28"/>
          <w:szCs w:val="28"/>
          <w:lang w:val="uk-UA"/>
        </w:rPr>
        <w:t>опуляризація українського традиційного фольклорного, обрядового мистецтва;</w:t>
      </w:r>
    </w:p>
    <w:p w14:paraId="082E5D2E" w14:textId="77777777" w:rsidR="009A5CAD" w:rsidRPr="0059322D" w:rsidRDefault="009A5CAD"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з</w:t>
      </w:r>
      <w:r w:rsidR="00B67AAE" w:rsidRPr="0059322D">
        <w:rPr>
          <w:sz w:val="28"/>
          <w:szCs w:val="28"/>
          <w:lang w:val="uk-UA"/>
        </w:rPr>
        <w:t xml:space="preserve">береження національної культурної спадщини – народних традицій, звичаїв, </w:t>
      </w:r>
      <w:proofErr w:type="spellStart"/>
      <w:r w:rsidR="00B67AAE" w:rsidRPr="0059322D">
        <w:rPr>
          <w:sz w:val="28"/>
          <w:szCs w:val="28"/>
          <w:lang w:val="uk-UA"/>
        </w:rPr>
        <w:t>ремесел</w:t>
      </w:r>
      <w:proofErr w:type="spellEnd"/>
      <w:r w:rsidR="00B67AAE" w:rsidRPr="0059322D">
        <w:rPr>
          <w:sz w:val="28"/>
          <w:szCs w:val="28"/>
          <w:lang w:val="uk-UA"/>
        </w:rPr>
        <w:t>;</w:t>
      </w:r>
    </w:p>
    <w:p w14:paraId="75B95F89" w14:textId="77777777" w:rsidR="009A5CAD" w:rsidRPr="0059322D" w:rsidRDefault="009A5CAD"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с</w:t>
      </w:r>
      <w:r w:rsidR="00B67AAE" w:rsidRPr="0059322D">
        <w:rPr>
          <w:sz w:val="28"/>
          <w:szCs w:val="28"/>
          <w:lang w:val="uk-UA"/>
        </w:rPr>
        <w:t>творення належних умов для масової аматорської творчості, збереження мережі закладів культури в селах та малих містах району, відродження традиційних осередків народних промислів;</w:t>
      </w:r>
    </w:p>
    <w:p w14:paraId="639302F4" w14:textId="77777777" w:rsidR="009A5CAD" w:rsidRPr="0059322D" w:rsidRDefault="009A5CAD"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п</w:t>
      </w:r>
      <w:r w:rsidR="00B67AAE" w:rsidRPr="0059322D">
        <w:rPr>
          <w:sz w:val="28"/>
          <w:szCs w:val="28"/>
          <w:lang w:val="uk-UA"/>
        </w:rPr>
        <w:t xml:space="preserve">ідтримка та поширення українського культурного продукту музики, кіно, книги, </w:t>
      </w:r>
      <w:proofErr w:type="spellStart"/>
      <w:r w:rsidR="00B67AAE" w:rsidRPr="0059322D">
        <w:rPr>
          <w:sz w:val="28"/>
          <w:szCs w:val="28"/>
          <w:lang w:val="uk-UA"/>
        </w:rPr>
        <w:t>теле</w:t>
      </w:r>
      <w:proofErr w:type="spellEnd"/>
      <w:r w:rsidR="00B67AAE" w:rsidRPr="0059322D">
        <w:rPr>
          <w:sz w:val="28"/>
          <w:szCs w:val="28"/>
          <w:lang w:val="uk-UA"/>
        </w:rPr>
        <w:t>- і радіопрограм;</w:t>
      </w:r>
    </w:p>
    <w:p w14:paraId="19E531F8" w14:textId="77777777" w:rsidR="009A5CAD" w:rsidRPr="0059322D" w:rsidRDefault="009A5CAD"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в</w:t>
      </w:r>
      <w:r w:rsidR="00B67AAE" w:rsidRPr="0059322D">
        <w:rPr>
          <w:sz w:val="28"/>
          <w:szCs w:val="28"/>
          <w:lang w:val="uk-UA"/>
        </w:rPr>
        <w:t>ільний доступ широких верств населення, особливо соціально незахищених, до надбання українського мистецтва;</w:t>
      </w:r>
    </w:p>
    <w:p w14:paraId="08BABD15" w14:textId="77777777" w:rsidR="00B67AAE" w:rsidRPr="0059322D" w:rsidRDefault="009A5CAD" w:rsidP="002933CC">
      <w:pPr>
        <w:pStyle w:val="a7"/>
        <w:widowControl/>
        <w:numPr>
          <w:ilvl w:val="0"/>
          <w:numId w:val="41"/>
        </w:numPr>
        <w:autoSpaceDE/>
        <w:autoSpaceDN/>
        <w:adjustRightInd/>
        <w:ind w:left="0" w:firstLine="709"/>
        <w:jc w:val="both"/>
        <w:rPr>
          <w:sz w:val="28"/>
          <w:szCs w:val="28"/>
          <w:lang w:val="uk-UA"/>
        </w:rPr>
      </w:pPr>
      <w:r w:rsidRPr="0059322D">
        <w:rPr>
          <w:sz w:val="28"/>
          <w:szCs w:val="28"/>
          <w:lang w:val="uk-UA"/>
        </w:rPr>
        <w:t>з</w:t>
      </w:r>
      <w:r w:rsidR="00B67AAE" w:rsidRPr="0059322D">
        <w:rPr>
          <w:sz w:val="28"/>
          <w:szCs w:val="28"/>
          <w:lang w:val="uk-UA"/>
        </w:rPr>
        <w:t>ростання рівня духовності та патріотизму громадян.</w:t>
      </w:r>
    </w:p>
    <w:p w14:paraId="7EF474C4" w14:textId="77777777" w:rsidR="009A5CAD" w:rsidRPr="0059322D" w:rsidRDefault="009A5CAD" w:rsidP="009A5CAD">
      <w:pPr>
        <w:pStyle w:val="a7"/>
        <w:widowControl/>
        <w:autoSpaceDE/>
        <w:autoSpaceDN/>
        <w:adjustRightInd/>
        <w:ind w:left="709"/>
        <w:jc w:val="both"/>
        <w:rPr>
          <w:sz w:val="28"/>
          <w:szCs w:val="28"/>
          <w:lang w:val="uk-UA"/>
        </w:rPr>
      </w:pPr>
    </w:p>
    <w:p w14:paraId="03306E81" w14:textId="2050AF70" w:rsidR="009C62DB" w:rsidRPr="0059322D" w:rsidRDefault="00D6412D" w:rsidP="00BE3FEC">
      <w:pPr>
        <w:pStyle w:val="2"/>
        <w:rPr>
          <w:rFonts w:ascii="Times New Roman" w:hAnsi="Times New Roman" w:cs="Times New Roman"/>
          <w:b/>
          <w:color w:val="auto"/>
          <w:sz w:val="28"/>
          <w:lang w:val="uk-UA"/>
        </w:rPr>
      </w:pPr>
      <w:bookmarkStart w:id="69" w:name="_Toc127263046"/>
      <w:r w:rsidRPr="0059322D">
        <w:rPr>
          <w:rFonts w:ascii="Times New Roman" w:hAnsi="Times New Roman" w:cs="Times New Roman"/>
          <w:b/>
          <w:color w:val="auto"/>
          <w:sz w:val="28"/>
          <w:lang w:val="uk-UA"/>
        </w:rPr>
        <w:t>3.7</w:t>
      </w:r>
      <w:r w:rsidR="009C62DB" w:rsidRPr="0059322D">
        <w:rPr>
          <w:rFonts w:ascii="Times New Roman" w:hAnsi="Times New Roman" w:cs="Times New Roman"/>
          <w:b/>
          <w:color w:val="auto"/>
          <w:sz w:val="28"/>
          <w:lang w:val="uk-UA"/>
        </w:rPr>
        <w:t>. Фізична культура і спорт</w:t>
      </w:r>
      <w:bookmarkEnd w:id="68"/>
      <w:bookmarkEnd w:id="69"/>
      <w:r w:rsidR="009C62DB" w:rsidRPr="0059322D">
        <w:rPr>
          <w:rFonts w:ascii="Times New Roman" w:hAnsi="Times New Roman" w:cs="Times New Roman"/>
          <w:b/>
          <w:color w:val="auto"/>
          <w:sz w:val="28"/>
          <w:lang w:val="uk-UA"/>
        </w:rPr>
        <w:t xml:space="preserve"> </w:t>
      </w:r>
    </w:p>
    <w:p w14:paraId="740C0288" w14:textId="77777777" w:rsidR="000F6B32" w:rsidRPr="0059322D" w:rsidRDefault="000F6B32" w:rsidP="00F6593F">
      <w:pPr>
        <w:contextualSpacing/>
        <w:jc w:val="both"/>
        <w:rPr>
          <w:i/>
          <w:sz w:val="28"/>
          <w:szCs w:val="28"/>
          <w:u w:val="single"/>
          <w:lang w:val="uk-UA"/>
        </w:rPr>
      </w:pPr>
      <w:r w:rsidRPr="0059322D">
        <w:rPr>
          <w:i/>
          <w:sz w:val="28"/>
          <w:szCs w:val="28"/>
          <w:u w:val="single"/>
          <w:lang w:val="uk-UA"/>
        </w:rPr>
        <w:t>Проблемні питання:</w:t>
      </w:r>
    </w:p>
    <w:p w14:paraId="0BCA1A0A" w14:textId="77777777" w:rsidR="000F6B32" w:rsidRPr="0059322D" w:rsidRDefault="000F6B32" w:rsidP="002933CC">
      <w:pPr>
        <w:pStyle w:val="a7"/>
        <w:numPr>
          <w:ilvl w:val="0"/>
          <w:numId w:val="41"/>
        </w:numPr>
        <w:ind w:left="0" w:firstLine="709"/>
        <w:jc w:val="both"/>
        <w:rPr>
          <w:sz w:val="28"/>
          <w:szCs w:val="28"/>
          <w:lang w:val="uk-UA"/>
        </w:rPr>
      </w:pPr>
      <w:r w:rsidRPr="0059322D">
        <w:rPr>
          <w:sz w:val="28"/>
          <w:szCs w:val="28"/>
          <w:lang w:val="uk-UA"/>
        </w:rPr>
        <w:t>недостатній стан утримання і використання матеріально-технічної бази фізичної культури і спорту;</w:t>
      </w:r>
    </w:p>
    <w:p w14:paraId="6355BB23" w14:textId="77777777" w:rsidR="000F6B32" w:rsidRPr="0059322D" w:rsidRDefault="000F6B32" w:rsidP="002933CC">
      <w:pPr>
        <w:pStyle w:val="a7"/>
        <w:numPr>
          <w:ilvl w:val="0"/>
          <w:numId w:val="41"/>
        </w:numPr>
        <w:ind w:left="0" w:firstLine="709"/>
        <w:jc w:val="both"/>
        <w:rPr>
          <w:sz w:val="28"/>
          <w:szCs w:val="28"/>
          <w:lang w:val="uk-UA"/>
        </w:rPr>
      </w:pPr>
      <w:r w:rsidRPr="0059322D">
        <w:rPr>
          <w:sz w:val="28"/>
          <w:szCs w:val="28"/>
          <w:lang w:val="uk-UA"/>
        </w:rPr>
        <w:t>недостатній рівень забезпечення спортивним інвентарем та обладнанням навчальних закладів;</w:t>
      </w:r>
    </w:p>
    <w:p w14:paraId="6AF90ED2" w14:textId="77777777" w:rsidR="000F6B32" w:rsidRPr="0059322D" w:rsidRDefault="000F6B32" w:rsidP="002933CC">
      <w:pPr>
        <w:pStyle w:val="a7"/>
        <w:numPr>
          <w:ilvl w:val="0"/>
          <w:numId w:val="41"/>
        </w:numPr>
        <w:ind w:left="0" w:firstLine="709"/>
        <w:jc w:val="both"/>
        <w:rPr>
          <w:sz w:val="28"/>
          <w:szCs w:val="28"/>
          <w:lang w:val="uk-UA"/>
        </w:rPr>
      </w:pPr>
      <w:r w:rsidRPr="0059322D">
        <w:rPr>
          <w:sz w:val="28"/>
          <w:szCs w:val="28"/>
          <w:lang w:val="uk-UA"/>
        </w:rPr>
        <w:t>відсутність спортивної інфраструктури, спроможної задовільнити потреби населення у щоденній руховій активності відповідно до фізіологічних потреб, зокрема осіб з обмеженими фізичними можливостями;</w:t>
      </w:r>
    </w:p>
    <w:p w14:paraId="6FBA77B6" w14:textId="77777777" w:rsidR="000F6B32" w:rsidRPr="0059322D" w:rsidRDefault="000F6B32" w:rsidP="002933CC">
      <w:pPr>
        <w:pStyle w:val="a7"/>
        <w:numPr>
          <w:ilvl w:val="0"/>
          <w:numId w:val="41"/>
        </w:numPr>
        <w:ind w:left="0" w:firstLine="709"/>
        <w:jc w:val="both"/>
        <w:rPr>
          <w:sz w:val="28"/>
          <w:szCs w:val="28"/>
          <w:lang w:val="uk-UA"/>
        </w:rPr>
      </w:pPr>
      <w:r w:rsidRPr="0059322D">
        <w:rPr>
          <w:sz w:val="28"/>
          <w:szCs w:val="28"/>
          <w:lang w:val="uk-UA"/>
        </w:rPr>
        <w:t>недостатній обсяг бюджетного фінансування та неефективне залучення позабюджетних коштів;</w:t>
      </w:r>
    </w:p>
    <w:p w14:paraId="0C25A054" w14:textId="77777777" w:rsidR="006B21C7" w:rsidRPr="0059322D" w:rsidRDefault="000F6B32" w:rsidP="006B21C7">
      <w:pPr>
        <w:pStyle w:val="a7"/>
        <w:numPr>
          <w:ilvl w:val="0"/>
          <w:numId w:val="41"/>
        </w:numPr>
        <w:ind w:left="0" w:firstLine="709"/>
        <w:jc w:val="both"/>
        <w:rPr>
          <w:sz w:val="28"/>
          <w:szCs w:val="28"/>
          <w:lang w:val="uk-UA"/>
        </w:rPr>
      </w:pPr>
      <w:r w:rsidRPr="0059322D">
        <w:rPr>
          <w:sz w:val="28"/>
          <w:szCs w:val="28"/>
          <w:lang w:val="uk-UA"/>
        </w:rPr>
        <w:t>недостатній рівень престижності професій у сфері фізичної культури і спорту, матеріального заохочення працівників цієї сфери.</w:t>
      </w:r>
    </w:p>
    <w:p w14:paraId="45B43CBC" w14:textId="46F3A59F" w:rsidR="006B21C7" w:rsidRPr="0059322D" w:rsidRDefault="006B21C7" w:rsidP="006B21C7">
      <w:pPr>
        <w:jc w:val="both"/>
        <w:rPr>
          <w:sz w:val="28"/>
          <w:szCs w:val="28"/>
          <w:lang w:val="uk-UA"/>
        </w:rPr>
      </w:pPr>
      <w:r w:rsidRPr="0059322D">
        <w:rPr>
          <w:bCs/>
          <w:i/>
          <w:sz w:val="28"/>
          <w:szCs w:val="28"/>
          <w:u w:val="single"/>
          <w:lang w:val="uk-UA"/>
        </w:rPr>
        <w:t>Основні напрями діяльності:</w:t>
      </w:r>
    </w:p>
    <w:p w14:paraId="21A8802F" w14:textId="77777777" w:rsidR="000F6B32" w:rsidRPr="0059322D" w:rsidRDefault="000F6B32" w:rsidP="002933CC">
      <w:pPr>
        <w:pStyle w:val="a7"/>
        <w:numPr>
          <w:ilvl w:val="0"/>
          <w:numId w:val="41"/>
        </w:numPr>
        <w:ind w:left="0" w:firstLine="709"/>
        <w:jc w:val="both"/>
        <w:rPr>
          <w:sz w:val="28"/>
          <w:szCs w:val="28"/>
          <w:lang w:val="uk-UA"/>
        </w:rPr>
      </w:pPr>
      <w:r w:rsidRPr="0059322D">
        <w:rPr>
          <w:sz w:val="28"/>
          <w:szCs w:val="28"/>
          <w:lang w:val="uk-UA"/>
        </w:rPr>
        <w:t xml:space="preserve">залучення широких верств населення до систематичних занять фізичною культурою та масовим спортом; </w:t>
      </w:r>
    </w:p>
    <w:p w14:paraId="584A4F7C" w14:textId="6EF7D0C8" w:rsidR="000F6B32" w:rsidRPr="0059322D" w:rsidRDefault="000F6B32" w:rsidP="002933CC">
      <w:pPr>
        <w:pStyle w:val="a7"/>
        <w:numPr>
          <w:ilvl w:val="0"/>
          <w:numId w:val="41"/>
        </w:numPr>
        <w:ind w:left="0" w:firstLine="709"/>
        <w:jc w:val="both"/>
        <w:rPr>
          <w:sz w:val="28"/>
          <w:szCs w:val="28"/>
          <w:lang w:val="uk-UA"/>
        </w:rPr>
      </w:pPr>
      <w:r w:rsidRPr="0059322D">
        <w:rPr>
          <w:sz w:val="28"/>
          <w:szCs w:val="28"/>
          <w:lang w:val="uk-UA"/>
        </w:rPr>
        <w:t xml:space="preserve">проведення районних спортивно-масових змагань і забезпечення підготовки та гідного виступу спортсменів </w:t>
      </w:r>
      <w:r w:rsidR="00680132" w:rsidRPr="0059322D">
        <w:rPr>
          <w:sz w:val="28"/>
          <w:szCs w:val="28"/>
          <w:lang w:val="uk-UA"/>
        </w:rPr>
        <w:t>рай</w:t>
      </w:r>
      <w:r w:rsidRPr="0059322D">
        <w:rPr>
          <w:sz w:val="28"/>
          <w:szCs w:val="28"/>
          <w:lang w:val="uk-UA"/>
        </w:rPr>
        <w:t>ону на державних і міжнародних змаганнях з олімпійських та не олімпійських видів спорту;</w:t>
      </w:r>
    </w:p>
    <w:p w14:paraId="35D81BAB" w14:textId="77777777" w:rsidR="000F6B32" w:rsidRPr="0059322D" w:rsidRDefault="000F6B32" w:rsidP="002933CC">
      <w:pPr>
        <w:pStyle w:val="a7"/>
        <w:numPr>
          <w:ilvl w:val="0"/>
          <w:numId w:val="41"/>
        </w:numPr>
        <w:ind w:left="0" w:firstLine="709"/>
        <w:jc w:val="both"/>
        <w:rPr>
          <w:sz w:val="28"/>
          <w:szCs w:val="28"/>
          <w:lang w:val="uk-UA"/>
        </w:rPr>
      </w:pPr>
      <w:r w:rsidRPr="0059322D">
        <w:rPr>
          <w:sz w:val="28"/>
          <w:szCs w:val="28"/>
          <w:lang w:val="uk-UA"/>
        </w:rPr>
        <w:t>реконструкція, проведення капітального та поточного ремонтів для поліпшення стану установ та закладів культури та спорту з метою надання якісних послуг;</w:t>
      </w:r>
    </w:p>
    <w:p w14:paraId="3EAA3DDF" w14:textId="77777777" w:rsidR="000F6B32" w:rsidRPr="0059322D" w:rsidRDefault="000F6B32" w:rsidP="002933CC">
      <w:pPr>
        <w:pStyle w:val="a7"/>
        <w:numPr>
          <w:ilvl w:val="0"/>
          <w:numId w:val="41"/>
        </w:numPr>
        <w:ind w:left="0" w:firstLine="709"/>
        <w:jc w:val="both"/>
        <w:rPr>
          <w:sz w:val="28"/>
          <w:szCs w:val="28"/>
          <w:lang w:val="uk-UA"/>
        </w:rPr>
      </w:pPr>
      <w:r w:rsidRPr="0059322D">
        <w:rPr>
          <w:sz w:val="28"/>
          <w:szCs w:val="28"/>
          <w:lang w:val="uk-UA"/>
        </w:rPr>
        <w:t xml:space="preserve">розбудова спортивної інфраструктури, у </w:t>
      </w:r>
      <w:proofErr w:type="spellStart"/>
      <w:r w:rsidRPr="0059322D">
        <w:rPr>
          <w:sz w:val="28"/>
          <w:szCs w:val="28"/>
          <w:lang w:val="uk-UA"/>
        </w:rPr>
        <w:t>т.ч</w:t>
      </w:r>
      <w:proofErr w:type="spellEnd"/>
      <w:r w:rsidRPr="0059322D">
        <w:rPr>
          <w:sz w:val="28"/>
          <w:szCs w:val="28"/>
          <w:lang w:val="uk-UA"/>
        </w:rPr>
        <w:t>. будівництва та модернізації спортивних споруд, із залученням коштів інвесторів;</w:t>
      </w:r>
    </w:p>
    <w:p w14:paraId="24146A2E" w14:textId="77777777" w:rsidR="000F6B32" w:rsidRPr="0059322D" w:rsidRDefault="000F6B32" w:rsidP="002933CC">
      <w:pPr>
        <w:pStyle w:val="a7"/>
        <w:numPr>
          <w:ilvl w:val="0"/>
          <w:numId w:val="41"/>
        </w:numPr>
        <w:ind w:left="0" w:firstLine="709"/>
        <w:jc w:val="both"/>
        <w:rPr>
          <w:sz w:val="28"/>
          <w:szCs w:val="28"/>
          <w:lang w:val="uk-UA"/>
        </w:rPr>
      </w:pPr>
      <w:r w:rsidRPr="0059322D">
        <w:rPr>
          <w:sz w:val="28"/>
          <w:szCs w:val="28"/>
          <w:lang w:val="uk-UA"/>
        </w:rPr>
        <w:t xml:space="preserve">облаштування активних парків та спортивних  майданчиків  із </w:t>
      </w:r>
      <w:r w:rsidRPr="0059322D">
        <w:rPr>
          <w:sz w:val="28"/>
          <w:szCs w:val="28"/>
          <w:lang w:val="uk-UA"/>
        </w:rPr>
        <w:lastRenderedPageBreak/>
        <w:t>штучним покриттям в населених пунктах району;</w:t>
      </w:r>
    </w:p>
    <w:p w14:paraId="3E3A3C34" w14:textId="77777777" w:rsidR="000F6B32" w:rsidRPr="0059322D" w:rsidRDefault="000F6B32" w:rsidP="002933CC">
      <w:pPr>
        <w:pStyle w:val="a7"/>
        <w:numPr>
          <w:ilvl w:val="0"/>
          <w:numId w:val="41"/>
        </w:numPr>
        <w:ind w:left="0" w:firstLine="709"/>
        <w:jc w:val="both"/>
        <w:rPr>
          <w:sz w:val="28"/>
          <w:szCs w:val="28"/>
          <w:lang w:val="uk-UA"/>
        </w:rPr>
      </w:pPr>
      <w:r w:rsidRPr="0059322D">
        <w:rPr>
          <w:sz w:val="28"/>
          <w:szCs w:val="28"/>
          <w:lang w:val="uk-UA"/>
        </w:rPr>
        <w:t xml:space="preserve">удосконалення системи підготовки збірних команд району, спортивного резерву, підвищення якості функціонування дитячо-юнацьких спортивних шкіл; </w:t>
      </w:r>
    </w:p>
    <w:p w14:paraId="5B247A65" w14:textId="77777777" w:rsidR="000F6B32" w:rsidRPr="0059322D" w:rsidRDefault="000F6B32" w:rsidP="002933CC">
      <w:pPr>
        <w:pStyle w:val="a7"/>
        <w:numPr>
          <w:ilvl w:val="0"/>
          <w:numId w:val="41"/>
        </w:numPr>
        <w:ind w:left="0" w:firstLine="709"/>
        <w:jc w:val="both"/>
        <w:rPr>
          <w:sz w:val="28"/>
          <w:szCs w:val="28"/>
          <w:lang w:val="uk-UA"/>
        </w:rPr>
      </w:pPr>
      <w:r w:rsidRPr="0059322D">
        <w:rPr>
          <w:sz w:val="28"/>
          <w:szCs w:val="28"/>
          <w:lang w:val="uk-UA"/>
        </w:rPr>
        <w:t>створення обдарованим особам умов для реалізації їхніх здібностей у спорті вищих досягнень;</w:t>
      </w:r>
    </w:p>
    <w:p w14:paraId="217856ED" w14:textId="77777777" w:rsidR="000F6B32" w:rsidRPr="0059322D" w:rsidRDefault="000F6B32" w:rsidP="002933CC">
      <w:pPr>
        <w:pStyle w:val="a7"/>
        <w:numPr>
          <w:ilvl w:val="0"/>
          <w:numId w:val="41"/>
        </w:numPr>
        <w:ind w:left="0" w:firstLine="709"/>
        <w:jc w:val="both"/>
        <w:rPr>
          <w:sz w:val="28"/>
          <w:szCs w:val="28"/>
          <w:lang w:val="uk-UA"/>
        </w:rPr>
      </w:pPr>
      <w:r w:rsidRPr="0059322D">
        <w:rPr>
          <w:rFonts w:eastAsia="Symbol"/>
          <w:sz w:val="28"/>
          <w:szCs w:val="28"/>
          <w:lang w:val="uk-UA"/>
        </w:rPr>
        <w:t>проведення оздоровчих кампаній;</w:t>
      </w:r>
    </w:p>
    <w:p w14:paraId="20AB7A99" w14:textId="341170CF" w:rsidR="000F6B32" w:rsidRPr="0059322D" w:rsidRDefault="000F6B32" w:rsidP="002933CC">
      <w:pPr>
        <w:pStyle w:val="a7"/>
        <w:numPr>
          <w:ilvl w:val="0"/>
          <w:numId w:val="41"/>
        </w:numPr>
        <w:ind w:left="0" w:firstLine="709"/>
        <w:jc w:val="both"/>
        <w:rPr>
          <w:sz w:val="28"/>
          <w:szCs w:val="28"/>
          <w:lang w:val="uk-UA"/>
        </w:rPr>
      </w:pPr>
      <w:r w:rsidRPr="0059322D">
        <w:rPr>
          <w:sz w:val="28"/>
          <w:szCs w:val="28"/>
          <w:lang w:val="uk-UA"/>
        </w:rPr>
        <w:t>впровадження соціальної реклами в засобах масової інформації щодо пропаганди здорового способу життя.</w:t>
      </w:r>
    </w:p>
    <w:p w14:paraId="4C268A3D" w14:textId="77777777" w:rsidR="000300CA" w:rsidRPr="0059322D" w:rsidRDefault="000300CA" w:rsidP="000300CA">
      <w:pPr>
        <w:widowControl/>
        <w:autoSpaceDE/>
        <w:autoSpaceDN/>
        <w:adjustRightInd/>
        <w:spacing w:line="276" w:lineRule="auto"/>
        <w:rPr>
          <w:i/>
          <w:sz w:val="28"/>
          <w:szCs w:val="28"/>
          <w:u w:val="single"/>
          <w:lang w:val="uk-UA" w:eastAsia="en-US"/>
        </w:rPr>
      </w:pPr>
      <w:r w:rsidRPr="0059322D">
        <w:rPr>
          <w:i/>
          <w:sz w:val="28"/>
          <w:szCs w:val="28"/>
          <w:u w:val="single"/>
          <w:lang w:val="uk-UA" w:eastAsia="en-US"/>
        </w:rPr>
        <w:t>Інструменти виконання:</w:t>
      </w:r>
    </w:p>
    <w:p w14:paraId="7FA2E454" w14:textId="4D2C7441" w:rsidR="0037741A" w:rsidRPr="0059322D" w:rsidRDefault="000300CA" w:rsidP="0037741A">
      <w:pPr>
        <w:numPr>
          <w:ilvl w:val="0"/>
          <w:numId w:val="25"/>
        </w:numPr>
        <w:tabs>
          <w:tab w:val="clear" w:pos="1500"/>
          <w:tab w:val="num" w:pos="1140"/>
        </w:tabs>
        <w:ind w:left="0" w:firstLine="851"/>
        <w:jc w:val="both"/>
        <w:rPr>
          <w:sz w:val="28"/>
          <w:szCs w:val="28"/>
          <w:lang w:val="uk-UA"/>
        </w:rPr>
      </w:pPr>
      <w:bookmarkStart w:id="70" w:name="_Hlk120538001"/>
      <w:r w:rsidRPr="0059322D">
        <w:rPr>
          <w:sz w:val="28"/>
          <w:szCs w:val="28"/>
          <w:lang w:val="uk-UA"/>
        </w:rPr>
        <w:t xml:space="preserve">Закон України </w:t>
      </w:r>
      <w:bookmarkEnd w:id="70"/>
      <w:r w:rsidRPr="0059322D">
        <w:rPr>
          <w:sz w:val="28"/>
          <w:szCs w:val="28"/>
          <w:lang w:val="uk-UA"/>
        </w:rPr>
        <w:t>«Про місцеві державні адміністрації» від 09.04.1999 №586-XIV;</w:t>
      </w:r>
    </w:p>
    <w:p w14:paraId="271E6C85" w14:textId="151A4885" w:rsidR="0037741A" w:rsidRPr="0059322D" w:rsidRDefault="0037741A" w:rsidP="0037741A">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культуру» від 14.12.2010 №2778-VI;</w:t>
      </w:r>
    </w:p>
    <w:p w14:paraId="5535E37C" w14:textId="507B2E70" w:rsidR="0037741A" w:rsidRPr="0059322D" w:rsidRDefault="0037741A" w:rsidP="0037741A">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охорону культурної спадщини» від 08.06.2000 №1805-III;</w:t>
      </w:r>
    </w:p>
    <w:p w14:paraId="0F64FC98" w14:textId="555A60D0" w:rsidR="0037741A" w:rsidRPr="0059322D" w:rsidRDefault="0037741A" w:rsidP="0037741A">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вивезення, ввезення та повернення культурних цінностей» від 21.09.1999 №1068-XIV;</w:t>
      </w:r>
    </w:p>
    <w:p w14:paraId="303AFFF4" w14:textId="3F980D1B" w:rsidR="0037741A" w:rsidRPr="0059322D" w:rsidRDefault="0037741A" w:rsidP="0037741A">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від 09.04.2015 №317-VIII;</w:t>
      </w:r>
    </w:p>
    <w:p w14:paraId="6279F7F9" w14:textId="489906DC" w:rsidR="0037741A" w:rsidRPr="0059322D" w:rsidRDefault="0037741A" w:rsidP="0037741A">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музеї та музейну справу» від 29.06.1995 №249/95-ВР;</w:t>
      </w:r>
    </w:p>
    <w:p w14:paraId="7C2AFE78" w14:textId="2F420C79" w:rsidR="0037741A" w:rsidRPr="0059322D" w:rsidRDefault="0037741A" w:rsidP="0037741A">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театри і театральну справу» від 31.05.2005 №2605-IV;</w:t>
      </w:r>
    </w:p>
    <w:p w14:paraId="18713AD5" w14:textId="5A6925BB" w:rsidR="0037741A" w:rsidRPr="0059322D" w:rsidRDefault="0037741A" w:rsidP="0037741A">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бібліотеки і бібліотечну справу» від 27.01.1995 №32/95-ВР;</w:t>
      </w:r>
    </w:p>
    <w:p w14:paraId="4AEAACF5" w14:textId="55B0A0B6" w:rsidR="0037741A" w:rsidRPr="0059322D" w:rsidRDefault="0037741A" w:rsidP="0037741A">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професійних творчих працівників та творчі спілки» від 07.10.1997 №554/97-ВР;</w:t>
      </w:r>
    </w:p>
    <w:p w14:paraId="27FA19F5" w14:textId="0FF83180" w:rsidR="0037741A" w:rsidRPr="0059322D" w:rsidRDefault="0037741A" w:rsidP="0037741A">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народні художні промисли» від 21.06.2001 №2547-III;</w:t>
      </w:r>
    </w:p>
    <w:p w14:paraId="40C29582" w14:textId="2B91A84B" w:rsidR="0037741A" w:rsidRPr="0059322D" w:rsidRDefault="0037741A" w:rsidP="0037741A">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туризм» від 15.09.1995 №324/95-ВР;</w:t>
      </w:r>
    </w:p>
    <w:p w14:paraId="03EE7D56" w14:textId="76BECF25" w:rsidR="0037741A" w:rsidRPr="0059322D" w:rsidRDefault="0037741A" w:rsidP="0037741A">
      <w:pPr>
        <w:numPr>
          <w:ilvl w:val="0"/>
          <w:numId w:val="25"/>
        </w:numPr>
        <w:tabs>
          <w:tab w:val="clear" w:pos="1500"/>
          <w:tab w:val="num" w:pos="1140"/>
        </w:tabs>
        <w:ind w:left="0" w:firstLine="851"/>
        <w:jc w:val="both"/>
        <w:rPr>
          <w:sz w:val="28"/>
          <w:szCs w:val="28"/>
          <w:lang w:val="uk-UA"/>
        </w:rPr>
      </w:pPr>
      <w:r w:rsidRPr="0059322D">
        <w:rPr>
          <w:sz w:val="28"/>
          <w:szCs w:val="28"/>
          <w:lang w:val="uk-UA"/>
        </w:rPr>
        <w:t>Закон України «Про фізичну культуру і спорт» від 24.12.1993 №3808-XII;</w:t>
      </w:r>
    </w:p>
    <w:p w14:paraId="1C217B42" w14:textId="073E7367" w:rsidR="00680132" w:rsidRPr="0059322D" w:rsidRDefault="0037741A" w:rsidP="0037741A">
      <w:pPr>
        <w:numPr>
          <w:ilvl w:val="0"/>
          <w:numId w:val="25"/>
        </w:numPr>
        <w:tabs>
          <w:tab w:val="clear" w:pos="1500"/>
          <w:tab w:val="num" w:pos="1140"/>
        </w:tabs>
        <w:ind w:left="0" w:firstLine="851"/>
        <w:jc w:val="both"/>
        <w:rPr>
          <w:sz w:val="28"/>
          <w:szCs w:val="28"/>
          <w:lang w:val="uk-UA"/>
        </w:rPr>
      </w:pPr>
      <w:r w:rsidRPr="0059322D">
        <w:rPr>
          <w:sz w:val="28"/>
          <w:szCs w:val="28"/>
          <w:lang w:val="uk-UA"/>
        </w:rPr>
        <w:t>Укази Президента України: «Про заходи щодо підтримки сфери культури, охорони культурної спадщини, розвитку креативних індустрій та туризму» від 18.08.2020 №329/2020.</w:t>
      </w:r>
    </w:p>
    <w:p w14:paraId="6D8AF168" w14:textId="77777777" w:rsidR="000F6B32" w:rsidRPr="0059322D" w:rsidRDefault="000F6B32" w:rsidP="00F6593F">
      <w:pPr>
        <w:contextualSpacing/>
        <w:jc w:val="both"/>
        <w:rPr>
          <w:i/>
          <w:sz w:val="28"/>
          <w:szCs w:val="28"/>
          <w:u w:val="single"/>
          <w:lang w:val="uk-UA"/>
        </w:rPr>
      </w:pPr>
      <w:r w:rsidRPr="0059322D">
        <w:rPr>
          <w:i/>
          <w:sz w:val="28"/>
          <w:szCs w:val="28"/>
          <w:u w:val="single"/>
          <w:lang w:val="uk-UA"/>
        </w:rPr>
        <w:t>Очікувані результати:</w:t>
      </w:r>
    </w:p>
    <w:p w14:paraId="065C1AF8" w14:textId="77777777" w:rsidR="00A75B52" w:rsidRPr="0059322D" w:rsidRDefault="00A75B52" w:rsidP="002933CC">
      <w:pPr>
        <w:pStyle w:val="a7"/>
        <w:numPr>
          <w:ilvl w:val="0"/>
          <w:numId w:val="41"/>
        </w:numPr>
        <w:ind w:left="0" w:firstLine="709"/>
        <w:jc w:val="both"/>
        <w:rPr>
          <w:sz w:val="28"/>
          <w:szCs w:val="28"/>
          <w:lang w:val="uk-UA"/>
        </w:rPr>
      </w:pPr>
      <w:r w:rsidRPr="0059322D">
        <w:rPr>
          <w:sz w:val="28"/>
          <w:szCs w:val="28"/>
          <w:lang w:val="uk-UA"/>
        </w:rPr>
        <w:t>п</w:t>
      </w:r>
      <w:r w:rsidR="000F6B32" w:rsidRPr="0059322D">
        <w:rPr>
          <w:sz w:val="28"/>
          <w:szCs w:val="28"/>
          <w:lang w:val="uk-UA"/>
        </w:rPr>
        <w:t>опуляризація здорового способу життя та фізичної реабілітації;</w:t>
      </w:r>
    </w:p>
    <w:p w14:paraId="16835D0F" w14:textId="77777777" w:rsidR="00A75B52" w:rsidRPr="0059322D" w:rsidRDefault="00A75B52" w:rsidP="002933CC">
      <w:pPr>
        <w:pStyle w:val="a7"/>
        <w:numPr>
          <w:ilvl w:val="0"/>
          <w:numId w:val="41"/>
        </w:numPr>
        <w:ind w:left="0" w:firstLine="709"/>
        <w:jc w:val="both"/>
        <w:rPr>
          <w:sz w:val="28"/>
          <w:szCs w:val="28"/>
          <w:lang w:val="uk-UA"/>
        </w:rPr>
      </w:pPr>
      <w:r w:rsidRPr="0059322D">
        <w:rPr>
          <w:sz w:val="28"/>
          <w:szCs w:val="28"/>
          <w:lang w:val="uk-UA"/>
        </w:rPr>
        <w:t>с</w:t>
      </w:r>
      <w:r w:rsidR="000F6B32" w:rsidRPr="0059322D">
        <w:rPr>
          <w:sz w:val="28"/>
          <w:szCs w:val="28"/>
          <w:lang w:val="uk-UA"/>
        </w:rPr>
        <w:t>творення розгалуженої мережі сучасних спортивних споруд (спортивні зали, плавальні басейни, спортивні майданчики тощо), які відповідають національним та міжнародним стандартам;</w:t>
      </w:r>
    </w:p>
    <w:p w14:paraId="4895CE6F" w14:textId="77777777" w:rsidR="00A75B52" w:rsidRPr="0059322D" w:rsidRDefault="00A75B52" w:rsidP="002933CC">
      <w:pPr>
        <w:pStyle w:val="a7"/>
        <w:numPr>
          <w:ilvl w:val="0"/>
          <w:numId w:val="41"/>
        </w:numPr>
        <w:ind w:left="0" w:firstLine="709"/>
        <w:jc w:val="both"/>
        <w:rPr>
          <w:sz w:val="28"/>
          <w:szCs w:val="28"/>
          <w:lang w:val="uk-UA"/>
        </w:rPr>
      </w:pPr>
      <w:r w:rsidRPr="0059322D">
        <w:rPr>
          <w:sz w:val="28"/>
          <w:szCs w:val="28"/>
          <w:lang w:val="uk-UA"/>
        </w:rPr>
        <w:t>п</w:t>
      </w:r>
      <w:r w:rsidR="000F6B32" w:rsidRPr="0059322D">
        <w:rPr>
          <w:sz w:val="28"/>
          <w:szCs w:val="28"/>
          <w:lang w:val="uk-UA"/>
        </w:rPr>
        <w:t>окращення фізичного та психічного здоров’я населення;</w:t>
      </w:r>
    </w:p>
    <w:p w14:paraId="361D44D4" w14:textId="77777777" w:rsidR="00A75B52" w:rsidRPr="0059322D" w:rsidRDefault="00A75B52" w:rsidP="002933CC">
      <w:pPr>
        <w:pStyle w:val="a7"/>
        <w:numPr>
          <w:ilvl w:val="0"/>
          <w:numId w:val="41"/>
        </w:numPr>
        <w:ind w:left="0" w:firstLine="709"/>
        <w:jc w:val="both"/>
        <w:rPr>
          <w:sz w:val="28"/>
          <w:szCs w:val="28"/>
          <w:lang w:val="uk-UA"/>
        </w:rPr>
      </w:pPr>
      <w:r w:rsidRPr="0059322D">
        <w:rPr>
          <w:sz w:val="28"/>
          <w:szCs w:val="28"/>
          <w:lang w:val="uk-UA"/>
        </w:rPr>
        <w:lastRenderedPageBreak/>
        <w:t>с</w:t>
      </w:r>
      <w:r w:rsidR="000F6B32" w:rsidRPr="0059322D">
        <w:rPr>
          <w:sz w:val="28"/>
          <w:szCs w:val="28"/>
          <w:lang w:val="uk-UA"/>
        </w:rPr>
        <w:t>творення сучасних умов для спортивних занять дітей та молоді;</w:t>
      </w:r>
    </w:p>
    <w:p w14:paraId="1BE63DF4" w14:textId="77777777" w:rsidR="00A75B52" w:rsidRPr="0059322D" w:rsidRDefault="00A75B52" w:rsidP="002933CC">
      <w:pPr>
        <w:pStyle w:val="a7"/>
        <w:numPr>
          <w:ilvl w:val="0"/>
          <w:numId w:val="41"/>
        </w:numPr>
        <w:ind w:left="0" w:firstLine="709"/>
        <w:jc w:val="both"/>
        <w:rPr>
          <w:sz w:val="28"/>
          <w:szCs w:val="28"/>
          <w:lang w:val="uk-UA"/>
        </w:rPr>
      </w:pPr>
      <w:r w:rsidRPr="0059322D">
        <w:rPr>
          <w:sz w:val="28"/>
          <w:szCs w:val="28"/>
          <w:lang w:val="uk-UA"/>
        </w:rPr>
        <w:t>п</w:t>
      </w:r>
      <w:r w:rsidR="000F6B32" w:rsidRPr="0059322D">
        <w:rPr>
          <w:sz w:val="28"/>
          <w:szCs w:val="28"/>
          <w:lang w:val="uk-UA"/>
        </w:rPr>
        <w:t>окращення стану матеріально-технічної бази та створення належних умов для більш ефективної підготовки спортсменів</w:t>
      </w:r>
      <w:r w:rsidRPr="0059322D">
        <w:rPr>
          <w:sz w:val="28"/>
          <w:szCs w:val="28"/>
          <w:lang w:val="uk-UA"/>
        </w:rPr>
        <w:t xml:space="preserve"> високої майстерності;</w:t>
      </w:r>
    </w:p>
    <w:p w14:paraId="6AE3714F" w14:textId="77777777" w:rsidR="000F6B32" w:rsidRPr="0059322D" w:rsidRDefault="00A75B52" w:rsidP="002933CC">
      <w:pPr>
        <w:pStyle w:val="a7"/>
        <w:numPr>
          <w:ilvl w:val="0"/>
          <w:numId w:val="41"/>
        </w:numPr>
        <w:ind w:left="0" w:firstLine="709"/>
        <w:jc w:val="both"/>
        <w:rPr>
          <w:sz w:val="28"/>
          <w:szCs w:val="28"/>
          <w:lang w:val="uk-UA"/>
        </w:rPr>
      </w:pPr>
      <w:r w:rsidRPr="0059322D">
        <w:rPr>
          <w:sz w:val="28"/>
          <w:szCs w:val="28"/>
          <w:lang w:val="uk-UA"/>
        </w:rPr>
        <w:t>п</w:t>
      </w:r>
      <w:r w:rsidR="000F6B32" w:rsidRPr="0059322D">
        <w:rPr>
          <w:sz w:val="28"/>
          <w:szCs w:val="28"/>
          <w:lang w:val="uk-UA"/>
        </w:rPr>
        <w:t>окращення результатів виступів спортсменів району в офіційних змаганнях.</w:t>
      </w:r>
    </w:p>
    <w:p w14:paraId="2A4F1849" w14:textId="77777777" w:rsidR="0067598C" w:rsidRPr="0059322D" w:rsidRDefault="0067598C" w:rsidP="0067598C">
      <w:pPr>
        <w:shd w:val="clear" w:color="auto" w:fill="FFFFFF"/>
        <w:jc w:val="both"/>
        <w:rPr>
          <w:sz w:val="28"/>
          <w:szCs w:val="28"/>
          <w:lang w:val="uk-UA"/>
        </w:rPr>
      </w:pPr>
    </w:p>
    <w:p w14:paraId="376366A3" w14:textId="46B3CCE5" w:rsidR="00E95358" w:rsidRPr="0059322D" w:rsidRDefault="00D6412D" w:rsidP="00BE3FEC">
      <w:pPr>
        <w:pStyle w:val="2"/>
        <w:rPr>
          <w:rFonts w:ascii="Times New Roman" w:hAnsi="Times New Roman" w:cs="Times New Roman"/>
          <w:b/>
          <w:color w:val="auto"/>
          <w:sz w:val="28"/>
          <w:lang w:val="uk-UA"/>
        </w:rPr>
      </w:pPr>
      <w:bookmarkStart w:id="71" w:name="_Toc72248680"/>
      <w:bookmarkStart w:id="72" w:name="_Toc127263047"/>
      <w:r w:rsidRPr="0059322D">
        <w:rPr>
          <w:rFonts w:ascii="Times New Roman" w:hAnsi="Times New Roman" w:cs="Times New Roman"/>
          <w:b/>
          <w:color w:val="auto"/>
          <w:sz w:val="28"/>
          <w:lang w:val="uk-UA"/>
        </w:rPr>
        <w:t>3.8</w:t>
      </w:r>
      <w:r w:rsidR="00D502D6" w:rsidRPr="0059322D">
        <w:rPr>
          <w:rFonts w:ascii="Times New Roman" w:hAnsi="Times New Roman" w:cs="Times New Roman"/>
          <w:b/>
          <w:color w:val="auto"/>
          <w:sz w:val="28"/>
          <w:lang w:val="uk-UA"/>
        </w:rPr>
        <w:t>.</w:t>
      </w:r>
      <w:r w:rsidR="00272A7C" w:rsidRPr="0059322D">
        <w:rPr>
          <w:rFonts w:ascii="Times New Roman" w:hAnsi="Times New Roman" w:cs="Times New Roman"/>
          <w:b/>
          <w:color w:val="auto"/>
          <w:sz w:val="28"/>
          <w:lang w:val="uk-UA"/>
        </w:rPr>
        <w:t xml:space="preserve"> Захист прав та інтересів дітей</w:t>
      </w:r>
      <w:bookmarkEnd w:id="71"/>
      <w:bookmarkEnd w:id="72"/>
    </w:p>
    <w:p w14:paraId="7B6544F1" w14:textId="77777777" w:rsidR="004F0AC8" w:rsidRPr="0059322D" w:rsidRDefault="004F0AC8" w:rsidP="004F0AC8">
      <w:pPr>
        <w:shd w:val="clear" w:color="auto" w:fill="FFFFFF"/>
        <w:jc w:val="both"/>
        <w:rPr>
          <w:bCs/>
          <w:i/>
          <w:iCs/>
          <w:sz w:val="28"/>
          <w:szCs w:val="28"/>
          <w:u w:val="single"/>
          <w:lang w:val="uk-UA"/>
        </w:rPr>
      </w:pPr>
      <w:r w:rsidRPr="0059322D">
        <w:rPr>
          <w:i/>
          <w:iCs/>
          <w:sz w:val="28"/>
          <w:szCs w:val="28"/>
          <w:u w:val="single"/>
          <w:lang w:val="uk-UA"/>
        </w:rPr>
        <w:t>Проблемні питання</w:t>
      </w:r>
      <w:r w:rsidRPr="0059322D">
        <w:rPr>
          <w:bCs/>
          <w:i/>
          <w:iCs/>
          <w:sz w:val="28"/>
          <w:szCs w:val="28"/>
          <w:u w:val="single"/>
          <w:lang w:val="uk-UA"/>
        </w:rPr>
        <w:t>:</w:t>
      </w:r>
    </w:p>
    <w:p w14:paraId="7712C78F" w14:textId="7E888FD0" w:rsidR="00972BD8" w:rsidRPr="0059322D" w:rsidRDefault="00A16AD4" w:rsidP="002933CC">
      <w:pPr>
        <w:numPr>
          <w:ilvl w:val="0"/>
          <w:numId w:val="26"/>
        </w:numPr>
        <w:shd w:val="clear" w:color="auto" w:fill="FFFFFF"/>
        <w:ind w:left="0" w:firstLine="709"/>
        <w:jc w:val="both"/>
        <w:rPr>
          <w:sz w:val="28"/>
          <w:szCs w:val="28"/>
          <w:lang w:val="uk-UA"/>
        </w:rPr>
      </w:pPr>
      <w:r w:rsidRPr="0059322D">
        <w:rPr>
          <w:sz w:val="28"/>
          <w:szCs w:val="28"/>
          <w:lang w:val="uk-UA"/>
        </w:rPr>
        <w:t>стабільно висока кількість дітей сиріт, дітей, позбавлених батьківського піклування;</w:t>
      </w:r>
    </w:p>
    <w:p w14:paraId="267EBC73" w14:textId="77777777" w:rsidR="004F0AC8" w:rsidRPr="0059322D" w:rsidRDefault="004F0AC8" w:rsidP="003D100F">
      <w:pPr>
        <w:shd w:val="clear" w:color="auto" w:fill="FFFFFF"/>
        <w:jc w:val="both"/>
        <w:rPr>
          <w:sz w:val="28"/>
          <w:szCs w:val="28"/>
          <w:lang w:val="uk-UA"/>
        </w:rPr>
      </w:pPr>
      <w:bookmarkStart w:id="73" w:name="_Hlk120092671"/>
      <w:r w:rsidRPr="0059322D">
        <w:rPr>
          <w:bCs/>
          <w:i/>
          <w:sz w:val="28"/>
          <w:szCs w:val="28"/>
          <w:u w:val="single"/>
          <w:lang w:val="uk-UA"/>
        </w:rPr>
        <w:t>Основні напрями діяльності:</w:t>
      </w:r>
    </w:p>
    <w:bookmarkEnd w:id="73"/>
    <w:p w14:paraId="67105939" w14:textId="77777777" w:rsidR="00A16AD4" w:rsidRPr="0059322D" w:rsidRDefault="00A16AD4" w:rsidP="002933CC">
      <w:pPr>
        <w:numPr>
          <w:ilvl w:val="0"/>
          <w:numId w:val="26"/>
        </w:numPr>
        <w:shd w:val="clear" w:color="auto" w:fill="FFFFFF"/>
        <w:ind w:left="0" w:firstLine="709"/>
        <w:jc w:val="both"/>
        <w:rPr>
          <w:sz w:val="28"/>
          <w:szCs w:val="28"/>
          <w:lang w:val="uk-UA"/>
        </w:rPr>
      </w:pPr>
      <w:r w:rsidRPr="0059322D">
        <w:rPr>
          <w:sz w:val="28"/>
          <w:szCs w:val="28"/>
          <w:lang w:val="uk-UA"/>
        </w:rPr>
        <w:t>соціальний захист дітей-сиріт та дітей, позбавлених батьківського піклування, розвиток сімейних форм виховання, розширення мережі прийомних сімей, д</w:t>
      </w:r>
      <w:r w:rsidR="00972BD8" w:rsidRPr="0059322D">
        <w:rPr>
          <w:sz w:val="28"/>
          <w:szCs w:val="28"/>
          <w:lang w:val="uk-UA"/>
        </w:rPr>
        <w:t>итячих будинків сімейного типу;</w:t>
      </w:r>
    </w:p>
    <w:p w14:paraId="793BCA8D" w14:textId="44E40E82" w:rsidR="00A16AD4" w:rsidRPr="0059322D" w:rsidRDefault="00A16AD4" w:rsidP="002933CC">
      <w:pPr>
        <w:numPr>
          <w:ilvl w:val="0"/>
          <w:numId w:val="26"/>
        </w:numPr>
        <w:shd w:val="clear" w:color="auto" w:fill="FFFFFF"/>
        <w:ind w:left="0" w:firstLine="709"/>
        <w:jc w:val="both"/>
        <w:rPr>
          <w:sz w:val="28"/>
          <w:szCs w:val="28"/>
          <w:lang w:val="uk-UA"/>
        </w:rPr>
      </w:pPr>
      <w:r w:rsidRPr="0059322D">
        <w:rPr>
          <w:sz w:val="28"/>
          <w:szCs w:val="28"/>
          <w:lang w:val="uk-UA"/>
        </w:rPr>
        <w:t>співпрац</w:t>
      </w:r>
      <w:r w:rsidR="009079DD" w:rsidRPr="0059322D">
        <w:rPr>
          <w:sz w:val="28"/>
          <w:szCs w:val="28"/>
          <w:lang w:val="uk-UA"/>
        </w:rPr>
        <w:t>я</w:t>
      </w:r>
      <w:r w:rsidRPr="0059322D">
        <w:rPr>
          <w:sz w:val="28"/>
          <w:szCs w:val="28"/>
          <w:lang w:val="uk-UA"/>
        </w:rPr>
        <w:t xml:space="preserve"> зі службами у справах дітей територіальних громад </w:t>
      </w:r>
      <w:r w:rsidR="009079DD" w:rsidRPr="0059322D">
        <w:rPr>
          <w:sz w:val="28"/>
          <w:szCs w:val="28"/>
          <w:lang w:val="uk-UA"/>
        </w:rPr>
        <w:t xml:space="preserve">району </w:t>
      </w:r>
      <w:r w:rsidRPr="0059322D">
        <w:rPr>
          <w:sz w:val="28"/>
          <w:szCs w:val="28"/>
          <w:lang w:val="uk-UA"/>
        </w:rPr>
        <w:t>щодо здійснення соціального захисту дітей</w:t>
      </w:r>
      <w:r w:rsidR="009079DD" w:rsidRPr="0059322D">
        <w:rPr>
          <w:sz w:val="28"/>
          <w:szCs w:val="28"/>
          <w:lang w:val="uk-UA"/>
        </w:rPr>
        <w:t>-сиріт</w:t>
      </w:r>
      <w:r w:rsidRPr="0059322D">
        <w:rPr>
          <w:sz w:val="28"/>
          <w:szCs w:val="28"/>
          <w:lang w:val="uk-UA"/>
        </w:rPr>
        <w:t xml:space="preserve">, </w:t>
      </w:r>
      <w:r w:rsidR="009079DD" w:rsidRPr="0059322D">
        <w:rPr>
          <w:sz w:val="28"/>
          <w:szCs w:val="28"/>
          <w:lang w:val="uk-UA"/>
        </w:rPr>
        <w:t>дітей,</w:t>
      </w:r>
      <w:r w:rsidRPr="0059322D">
        <w:rPr>
          <w:sz w:val="28"/>
          <w:szCs w:val="28"/>
          <w:lang w:val="uk-UA"/>
        </w:rPr>
        <w:t xml:space="preserve"> </w:t>
      </w:r>
      <w:r w:rsidR="009079DD" w:rsidRPr="0059322D">
        <w:rPr>
          <w:sz w:val="28"/>
          <w:szCs w:val="28"/>
          <w:lang w:val="uk-UA"/>
        </w:rPr>
        <w:t xml:space="preserve">позбавлених </w:t>
      </w:r>
      <w:r w:rsidRPr="0059322D">
        <w:rPr>
          <w:sz w:val="28"/>
          <w:szCs w:val="28"/>
          <w:lang w:val="uk-UA"/>
        </w:rPr>
        <w:t xml:space="preserve">батьківського піклування; </w:t>
      </w:r>
    </w:p>
    <w:p w14:paraId="4E25CA3C" w14:textId="67427A78" w:rsidR="00F6593F" w:rsidRPr="0059322D" w:rsidRDefault="00A16AD4" w:rsidP="002933CC">
      <w:pPr>
        <w:numPr>
          <w:ilvl w:val="0"/>
          <w:numId w:val="26"/>
        </w:numPr>
        <w:shd w:val="clear" w:color="auto" w:fill="FFFFFF"/>
        <w:ind w:left="0" w:firstLine="709"/>
        <w:jc w:val="both"/>
        <w:rPr>
          <w:sz w:val="28"/>
          <w:szCs w:val="28"/>
          <w:lang w:val="uk-UA"/>
        </w:rPr>
      </w:pPr>
      <w:r w:rsidRPr="0059322D">
        <w:rPr>
          <w:sz w:val="28"/>
          <w:szCs w:val="28"/>
          <w:lang w:val="uk-UA"/>
        </w:rPr>
        <w:t>участь у розгляді судами справ щодо захисту прав та інтересів дітей</w:t>
      </w:r>
      <w:r w:rsidR="009079DD" w:rsidRPr="0059322D">
        <w:rPr>
          <w:sz w:val="28"/>
          <w:szCs w:val="28"/>
          <w:lang w:val="uk-UA"/>
        </w:rPr>
        <w:t xml:space="preserve"> -</w:t>
      </w:r>
      <w:r w:rsidRPr="0059322D">
        <w:rPr>
          <w:sz w:val="28"/>
          <w:szCs w:val="28"/>
          <w:lang w:val="uk-UA"/>
        </w:rPr>
        <w:t xml:space="preserve"> сиріт та дітей, позбавлених батьківського піклування</w:t>
      </w:r>
      <w:r w:rsidR="00972BD8" w:rsidRPr="0059322D">
        <w:rPr>
          <w:sz w:val="28"/>
          <w:szCs w:val="28"/>
          <w:lang w:val="uk-UA"/>
        </w:rPr>
        <w:t>.</w:t>
      </w:r>
    </w:p>
    <w:p w14:paraId="389D1773" w14:textId="77777777" w:rsidR="00F6593F" w:rsidRPr="0059322D" w:rsidRDefault="00F6593F" w:rsidP="00F6593F">
      <w:pPr>
        <w:shd w:val="clear" w:color="auto" w:fill="FFFFFF"/>
        <w:jc w:val="both"/>
        <w:rPr>
          <w:sz w:val="28"/>
          <w:szCs w:val="28"/>
          <w:lang w:val="uk-UA"/>
        </w:rPr>
      </w:pPr>
      <w:r w:rsidRPr="0059322D">
        <w:rPr>
          <w:i/>
          <w:sz w:val="28"/>
          <w:szCs w:val="28"/>
          <w:u w:val="single"/>
          <w:lang w:val="uk-UA"/>
        </w:rPr>
        <w:t>Інструменти виконання:</w:t>
      </w:r>
    </w:p>
    <w:p w14:paraId="72579E0C" w14:textId="77777777" w:rsidR="00530121" w:rsidRPr="0059322D" w:rsidRDefault="00F6593F" w:rsidP="005C2F72">
      <w:pPr>
        <w:pStyle w:val="a7"/>
        <w:widowControl/>
        <w:numPr>
          <w:ilvl w:val="1"/>
          <w:numId w:val="31"/>
        </w:numPr>
        <w:autoSpaceDE/>
        <w:autoSpaceDN/>
        <w:adjustRightInd/>
        <w:spacing w:line="276" w:lineRule="auto"/>
        <w:ind w:left="0" w:firstLine="709"/>
        <w:jc w:val="both"/>
        <w:rPr>
          <w:sz w:val="28"/>
          <w:szCs w:val="28"/>
          <w:lang w:val="uk-UA"/>
        </w:rPr>
      </w:pPr>
      <w:r w:rsidRPr="0059322D">
        <w:rPr>
          <w:iCs/>
          <w:sz w:val="28"/>
          <w:szCs w:val="28"/>
          <w:lang w:val="uk-UA"/>
        </w:rPr>
        <w:t>Закон України «Про забезпечення організаційно-правових умов соціального захисту дітей-сиріт та дітей, позбавлених батьківського піклування.</w:t>
      </w:r>
      <w:r w:rsidR="005C2F72" w:rsidRPr="0059322D">
        <w:rPr>
          <w:sz w:val="28"/>
          <w:szCs w:val="28"/>
          <w:lang w:val="uk-UA"/>
        </w:rPr>
        <w:t xml:space="preserve"> </w:t>
      </w:r>
    </w:p>
    <w:p w14:paraId="483B63A2" w14:textId="547CD3A8" w:rsidR="005C2F72" w:rsidRPr="0059322D" w:rsidRDefault="005C2F72" w:rsidP="00530121">
      <w:pPr>
        <w:pStyle w:val="a7"/>
        <w:widowControl/>
        <w:numPr>
          <w:ilvl w:val="1"/>
          <w:numId w:val="31"/>
        </w:numPr>
        <w:autoSpaceDE/>
        <w:autoSpaceDN/>
        <w:adjustRightInd/>
        <w:spacing w:line="276" w:lineRule="auto"/>
        <w:ind w:left="0" w:firstLine="709"/>
        <w:jc w:val="both"/>
        <w:rPr>
          <w:sz w:val="28"/>
          <w:szCs w:val="28"/>
          <w:lang w:val="uk-UA"/>
        </w:rPr>
      </w:pPr>
      <w:r w:rsidRPr="0059322D">
        <w:rPr>
          <w:sz w:val="28"/>
          <w:szCs w:val="28"/>
          <w:lang w:val="uk-UA"/>
        </w:rPr>
        <w:t>Постанова КМУ від 24.09.2008 №868 «Питання діяльності органів опіки та піклування, пов’язаної із захистом прав дитини».</w:t>
      </w:r>
    </w:p>
    <w:p w14:paraId="11997D0E" w14:textId="77777777" w:rsidR="004F0AC8" w:rsidRPr="0059322D" w:rsidRDefault="004F0AC8" w:rsidP="004F0AC8">
      <w:pPr>
        <w:shd w:val="clear" w:color="auto" w:fill="FFFFFF"/>
        <w:jc w:val="both"/>
        <w:rPr>
          <w:bCs/>
          <w:i/>
          <w:sz w:val="28"/>
          <w:szCs w:val="28"/>
          <w:u w:val="single"/>
          <w:lang w:val="uk-UA"/>
        </w:rPr>
      </w:pPr>
      <w:r w:rsidRPr="0059322D">
        <w:rPr>
          <w:bCs/>
          <w:i/>
          <w:sz w:val="28"/>
          <w:szCs w:val="28"/>
          <w:u w:val="single"/>
          <w:lang w:val="uk-UA"/>
        </w:rPr>
        <w:t>Очікуваний результат:</w:t>
      </w:r>
    </w:p>
    <w:p w14:paraId="485F393C" w14:textId="2B81E3DD" w:rsidR="005F44C9" w:rsidRPr="0059322D" w:rsidRDefault="005F44C9" w:rsidP="002933CC">
      <w:pPr>
        <w:pStyle w:val="a7"/>
        <w:numPr>
          <w:ilvl w:val="0"/>
          <w:numId w:val="26"/>
        </w:numPr>
        <w:shd w:val="clear" w:color="auto" w:fill="FFFFFF"/>
        <w:ind w:left="0" w:firstLine="709"/>
        <w:jc w:val="both"/>
        <w:rPr>
          <w:sz w:val="28"/>
          <w:szCs w:val="28"/>
          <w:lang w:val="uk-UA"/>
        </w:rPr>
      </w:pPr>
      <w:r w:rsidRPr="0059322D">
        <w:rPr>
          <w:sz w:val="28"/>
          <w:szCs w:val="28"/>
          <w:lang w:val="uk-UA"/>
        </w:rPr>
        <w:t xml:space="preserve">захист прав дітей, що проживають на території </w:t>
      </w:r>
      <w:proofErr w:type="spellStart"/>
      <w:r w:rsidR="00B02757" w:rsidRPr="0059322D">
        <w:rPr>
          <w:sz w:val="28"/>
          <w:szCs w:val="28"/>
          <w:lang w:val="uk-UA"/>
        </w:rPr>
        <w:t>Звягельського</w:t>
      </w:r>
      <w:proofErr w:type="spellEnd"/>
      <w:r w:rsidR="00B02757" w:rsidRPr="0059322D">
        <w:rPr>
          <w:sz w:val="28"/>
          <w:szCs w:val="28"/>
          <w:lang w:val="uk-UA"/>
        </w:rPr>
        <w:t xml:space="preserve"> району</w:t>
      </w:r>
      <w:r w:rsidRPr="0059322D">
        <w:rPr>
          <w:sz w:val="28"/>
          <w:szCs w:val="28"/>
          <w:lang w:val="uk-UA"/>
        </w:rPr>
        <w:t>;</w:t>
      </w:r>
    </w:p>
    <w:p w14:paraId="082380A7" w14:textId="77777777" w:rsidR="00A16AD4" w:rsidRPr="0059322D" w:rsidRDefault="00A16AD4" w:rsidP="002933CC">
      <w:pPr>
        <w:pStyle w:val="a7"/>
        <w:numPr>
          <w:ilvl w:val="0"/>
          <w:numId w:val="26"/>
        </w:numPr>
        <w:shd w:val="clear" w:color="auto" w:fill="FFFFFF"/>
        <w:ind w:left="0" w:firstLine="709"/>
        <w:jc w:val="both"/>
        <w:rPr>
          <w:sz w:val="28"/>
          <w:szCs w:val="28"/>
          <w:lang w:val="uk-UA"/>
        </w:rPr>
      </w:pPr>
      <w:r w:rsidRPr="0059322D">
        <w:rPr>
          <w:sz w:val="28"/>
          <w:szCs w:val="28"/>
          <w:lang w:val="uk-UA"/>
        </w:rPr>
        <w:t>розширення мережі прийомних сімей, дитячих будинків сімейного типу, патронатних сімей, збільшення кількості потенційних усиновителів;</w:t>
      </w:r>
    </w:p>
    <w:p w14:paraId="550B2F94" w14:textId="06830302" w:rsidR="003374A6" w:rsidRPr="0059322D" w:rsidRDefault="00A16AD4" w:rsidP="002933CC">
      <w:pPr>
        <w:pStyle w:val="a7"/>
        <w:numPr>
          <w:ilvl w:val="0"/>
          <w:numId w:val="26"/>
        </w:numPr>
        <w:shd w:val="clear" w:color="auto" w:fill="FFFFFF"/>
        <w:ind w:left="0" w:firstLine="709"/>
        <w:jc w:val="both"/>
        <w:rPr>
          <w:sz w:val="28"/>
          <w:szCs w:val="28"/>
          <w:lang w:val="uk-UA"/>
        </w:rPr>
      </w:pPr>
      <w:r w:rsidRPr="0059322D">
        <w:rPr>
          <w:sz w:val="28"/>
          <w:szCs w:val="28"/>
          <w:lang w:val="uk-UA"/>
        </w:rPr>
        <w:t>збільшення питомої ваги дітей охопленими сімейними формами виховання</w:t>
      </w:r>
      <w:r w:rsidR="00530121" w:rsidRPr="0059322D">
        <w:rPr>
          <w:sz w:val="28"/>
          <w:szCs w:val="28"/>
          <w:lang w:val="uk-UA"/>
        </w:rPr>
        <w:t>.</w:t>
      </w:r>
    </w:p>
    <w:p w14:paraId="3B6D0AE1" w14:textId="77777777" w:rsidR="004F70C8" w:rsidRPr="0059322D" w:rsidRDefault="004F70C8" w:rsidP="00DC05B2">
      <w:pPr>
        <w:shd w:val="clear" w:color="auto" w:fill="FFFFFF"/>
        <w:jc w:val="both"/>
        <w:rPr>
          <w:sz w:val="28"/>
          <w:szCs w:val="28"/>
          <w:lang w:val="uk-UA"/>
        </w:rPr>
      </w:pPr>
    </w:p>
    <w:p w14:paraId="7FF4F014" w14:textId="713CE55C" w:rsidR="008E1230" w:rsidRPr="0059322D" w:rsidRDefault="00D6412D" w:rsidP="00D502D6">
      <w:pPr>
        <w:pStyle w:val="2"/>
        <w:rPr>
          <w:rFonts w:ascii="Times New Roman" w:hAnsi="Times New Roman" w:cs="Times New Roman"/>
          <w:b/>
          <w:color w:val="auto"/>
          <w:sz w:val="28"/>
          <w:lang w:val="uk-UA"/>
        </w:rPr>
      </w:pPr>
      <w:bookmarkStart w:id="74" w:name="_Toc72248681"/>
      <w:bookmarkStart w:id="75" w:name="_Toc127263048"/>
      <w:r w:rsidRPr="0059322D">
        <w:rPr>
          <w:rFonts w:ascii="Times New Roman" w:hAnsi="Times New Roman" w:cs="Times New Roman"/>
          <w:b/>
          <w:color w:val="auto"/>
          <w:sz w:val="28"/>
          <w:lang w:val="uk-UA"/>
        </w:rPr>
        <w:t>4</w:t>
      </w:r>
      <w:r w:rsidR="008E1230" w:rsidRPr="0059322D">
        <w:rPr>
          <w:rFonts w:ascii="Times New Roman" w:hAnsi="Times New Roman" w:cs="Times New Roman"/>
          <w:b/>
          <w:color w:val="auto"/>
          <w:sz w:val="28"/>
          <w:lang w:val="uk-UA"/>
        </w:rPr>
        <w:t>. Створення безпечного середовища</w:t>
      </w:r>
      <w:bookmarkEnd w:id="74"/>
      <w:bookmarkEnd w:id="75"/>
      <w:r w:rsidR="008E1230" w:rsidRPr="0059322D">
        <w:rPr>
          <w:rFonts w:ascii="Times New Roman" w:hAnsi="Times New Roman" w:cs="Times New Roman"/>
          <w:b/>
          <w:color w:val="auto"/>
          <w:sz w:val="28"/>
          <w:lang w:val="uk-UA"/>
        </w:rPr>
        <w:t xml:space="preserve"> </w:t>
      </w:r>
    </w:p>
    <w:p w14:paraId="72AB1F48" w14:textId="23BC7EB9" w:rsidR="008E1230" w:rsidRPr="0059322D" w:rsidRDefault="00D6412D" w:rsidP="00BE3FEC">
      <w:pPr>
        <w:pStyle w:val="2"/>
        <w:rPr>
          <w:rFonts w:ascii="Times New Roman" w:hAnsi="Times New Roman" w:cs="Times New Roman"/>
          <w:b/>
          <w:color w:val="auto"/>
          <w:sz w:val="28"/>
          <w:u w:val="single"/>
          <w:lang w:val="uk-UA"/>
        </w:rPr>
      </w:pPr>
      <w:bookmarkStart w:id="76" w:name="_Toc72248682"/>
      <w:bookmarkStart w:id="77" w:name="_Toc127263049"/>
      <w:r w:rsidRPr="0059322D">
        <w:rPr>
          <w:rFonts w:ascii="Times New Roman" w:hAnsi="Times New Roman" w:cs="Times New Roman"/>
          <w:b/>
          <w:color w:val="auto"/>
          <w:sz w:val="28"/>
          <w:u w:val="single"/>
          <w:lang w:val="uk-UA"/>
        </w:rPr>
        <w:t>4</w:t>
      </w:r>
      <w:r w:rsidR="008E1230" w:rsidRPr="0059322D">
        <w:rPr>
          <w:rFonts w:ascii="Times New Roman" w:hAnsi="Times New Roman" w:cs="Times New Roman"/>
          <w:b/>
          <w:color w:val="auto"/>
          <w:sz w:val="28"/>
          <w:u w:val="single"/>
          <w:lang w:val="uk-UA"/>
        </w:rPr>
        <w:t>.1</w:t>
      </w:r>
      <w:r w:rsidR="00D502D6" w:rsidRPr="0059322D">
        <w:rPr>
          <w:rFonts w:ascii="Times New Roman" w:hAnsi="Times New Roman" w:cs="Times New Roman"/>
          <w:b/>
          <w:color w:val="auto"/>
          <w:sz w:val="28"/>
          <w:u w:val="single"/>
          <w:lang w:val="uk-UA"/>
        </w:rPr>
        <w:t>.</w:t>
      </w:r>
      <w:r w:rsidR="008E1230" w:rsidRPr="0059322D">
        <w:rPr>
          <w:rFonts w:ascii="Times New Roman" w:hAnsi="Times New Roman" w:cs="Times New Roman"/>
          <w:b/>
          <w:color w:val="auto"/>
          <w:sz w:val="28"/>
          <w:u w:val="single"/>
          <w:lang w:val="uk-UA"/>
        </w:rPr>
        <w:t xml:space="preserve"> Охорона навколишнього середовища</w:t>
      </w:r>
      <w:bookmarkEnd w:id="76"/>
      <w:bookmarkEnd w:id="77"/>
      <w:r w:rsidR="008E1230" w:rsidRPr="0059322D">
        <w:rPr>
          <w:rFonts w:ascii="Times New Roman" w:hAnsi="Times New Roman" w:cs="Times New Roman"/>
          <w:b/>
          <w:color w:val="auto"/>
          <w:sz w:val="28"/>
          <w:u w:val="single"/>
          <w:lang w:val="uk-UA"/>
        </w:rPr>
        <w:t xml:space="preserve"> </w:t>
      </w:r>
    </w:p>
    <w:p w14:paraId="7769F1A7" w14:textId="723CAEEF" w:rsidR="00612A2F" w:rsidRPr="0059322D" w:rsidRDefault="008E1230" w:rsidP="003D100F">
      <w:pPr>
        <w:jc w:val="both"/>
        <w:rPr>
          <w:bCs/>
          <w:i/>
          <w:sz w:val="28"/>
          <w:u w:val="single"/>
          <w:lang w:val="uk-UA"/>
        </w:rPr>
      </w:pPr>
      <w:r w:rsidRPr="0059322D">
        <w:rPr>
          <w:bCs/>
          <w:i/>
          <w:sz w:val="28"/>
          <w:u w:val="single"/>
          <w:lang w:val="uk-UA"/>
        </w:rPr>
        <w:t>Проблемні питання:</w:t>
      </w:r>
    </w:p>
    <w:p w14:paraId="32016881" w14:textId="72B48F6D" w:rsidR="003D100F" w:rsidRPr="0059322D" w:rsidRDefault="003D100F" w:rsidP="002933CC">
      <w:pPr>
        <w:pStyle w:val="a7"/>
        <w:numPr>
          <w:ilvl w:val="0"/>
          <w:numId w:val="26"/>
        </w:numPr>
        <w:ind w:left="0" w:firstLine="709"/>
        <w:jc w:val="both"/>
        <w:rPr>
          <w:sz w:val="28"/>
          <w:lang w:val="uk-UA"/>
        </w:rPr>
      </w:pPr>
      <w:r w:rsidRPr="0059322D">
        <w:rPr>
          <w:sz w:val="28"/>
          <w:szCs w:val="28"/>
          <w:lang w:val="uk-UA"/>
        </w:rPr>
        <w:t>високе техногенне навантаження на навколишнє середовище;</w:t>
      </w:r>
    </w:p>
    <w:p w14:paraId="7B12EDC8" w14:textId="615DEED3" w:rsidR="003D100F" w:rsidRPr="0059322D" w:rsidRDefault="003D100F" w:rsidP="002933CC">
      <w:pPr>
        <w:pStyle w:val="a7"/>
        <w:numPr>
          <w:ilvl w:val="0"/>
          <w:numId w:val="26"/>
        </w:numPr>
        <w:ind w:left="0" w:firstLine="709"/>
        <w:jc w:val="both"/>
        <w:rPr>
          <w:sz w:val="28"/>
          <w:lang w:val="uk-UA"/>
        </w:rPr>
      </w:pPr>
      <w:r w:rsidRPr="0059322D">
        <w:rPr>
          <w:sz w:val="28"/>
          <w:szCs w:val="28"/>
          <w:lang w:val="uk-UA"/>
        </w:rPr>
        <w:t>низька екологічна культура громадян;</w:t>
      </w:r>
    </w:p>
    <w:p w14:paraId="20391874" w14:textId="30689751" w:rsidR="003D100F" w:rsidRPr="0059322D" w:rsidRDefault="00B07DA0" w:rsidP="00B07DA0">
      <w:pPr>
        <w:pStyle w:val="a7"/>
        <w:numPr>
          <w:ilvl w:val="0"/>
          <w:numId w:val="26"/>
        </w:numPr>
        <w:ind w:left="0" w:firstLine="709"/>
        <w:jc w:val="both"/>
        <w:rPr>
          <w:sz w:val="28"/>
          <w:lang w:val="uk-UA"/>
        </w:rPr>
      </w:pPr>
      <w:r w:rsidRPr="0059322D">
        <w:rPr>
          <w:sz w:val="28"/>
          <w:lang w:val="uk-UA"/>
        </w:rPr>
        <w:t xml:space="preserve">високий відсоток проб питної води з поверхневих та підземних </w:t>
      </w:r>
      <w:r w:rsidRPr="0059322D">
        <w:rPr>
          <w:sz w:val="28"/>
          <w:lang w:val="uk-UA"/>
        </w:rPr>
        <w:lastRenderedPageBreak/>
        <w:t xml:space="preserve">джерел водопостачання, яка не відповідає вимогам гігієнічним вимогам, в </w:t>
      </w:r>
      <w:proofErr w:type="spellStart"/>
      <w:r w:rsidRPr="0059322D">
        <w:rPr>
          <w:sz w:val="28"/>
          <w:lang w:val="uk-UA"/>
        </w:rPr>
        <w:t>т.ч</w:t>
      </w:r>
      <w:proofErr w:type="spellEnd"/>
      <w:r w:rsidRPr="0059322D">
        <w:rPr>
          <w:sz w:val="28"/>
          <w:lang w:val="uk-UA"/>
        </w:rPr>
        <w:t>. за вмістом нітратів та заліза;</w:t>
      </w:r>
    </w:p>
    <w:p w14:paraId="496BEB4A" w14:textId="5DB5B2A7" w:rsidR="003D100F" w:rsidRPr="0059322D" w:rsidRDefault="003D100F" w:rsidP="002933CC">
      <w:pPr>
        <w:pStyle w:val="a7"/>
        <w:numPr>
          <w:ilvl w:val="0"/>
          <w:numId w:val="26"/>
        </w:numPr>
        <w:ind w:left="0" w:firstLine="709"/>
        <w:jc w:val="both"/>
        <w:rPr>
          <w:sz w:val="28"/>
          <w:lang w:val="uk-UA"/>
        </w:rPr>
      </w:pPr>
      <w:r w:rsidRPr="0059322D">
        <w:rPr>
          <w:sz w:val="28"/>
          <w:szCs w:val="28"/>
          <w:lang w:val="uk-UA"/>
        </w:rPr>
        <w:t>використання земельних ділянок без оформлення відповідних прав на землю та їх обмежень, або право користування якими не встановлено та не проведено державну реєстрацію, а також земельних ділянок, орендна плата на які не приведена у відповідність до Податкового кодексу України;</w:t>
      </w:r>
    </w:p>
    <w:p w14:paraId="4C2E44DB" w14:textId="14155AFA" w:rsidR="003D100F" w:rsidRPr="0059322D" w:rsidRDefault="003D100F" w:rsidP="002933CC">
      <w:pPr>
        <w:pStyle w:val="a7"/>
        <w:numPr>
          <w:ilvl w:val="0"/>
          <w:numId w:val="26"/>
        </w:numPr>
        <w:ind w:left="0" w:firstLine="709"/>
        <w:jc w:val="both"/>
        <w:rPr>
          <w:sz w:val="28"/>
          <w:lang w:val="uk-UA"/>
        </w:rPr>
      </w:pPr>
      <w:r w:rsidRPr="0059322D">
        <w:rPr>
          <w:sz w:val="28"/>
          <w:szCs w:val="28"/>
          <w:lang w:val="uk-UA"/>
        </w:rPr>
        <w:t xml:space="preserve"> зношеність очисних споруд є потенційною загрозою ускладнення санітарно-епідемічної ситуації, зумовлено незадовільним технічним станом та зношеністю основних фондів систем водовідведення, застосуванням застарілих технологій та обладнання в системі водовідведення, обмеженістю інвестицій та дефіцитом фінансових ресурсів, необхідних для розвитку, утримання в належному технічному стані та експлуатації системи водовідведення;</w:t>
      </w:r>
    </w:p>
    <w:p w14:paraId="66D7ABA0" w14:textId="30E43578" w:rsidR="00391B50" w:rsidRPr="0059322D" w:rsidRDefault="003D100F" w:rsidP="00B07DA0">
      <w:pPr>
        <w:pStyle w:val="a7"/>
        <w:numPr>
          <w:ilvl w:val="0"/>
          <w:numId w:val="26"/>
        </w:numPr>
        <w:ind w:left="0" w:firstLine="709"/>
        <w:jc w:val="both"/>
        <w:rPr>
          <w:sz w:val="28"/>
          <w:lang w:val="uk-UA"/>
        </w:rPr>
      </w:pPr>
      <w:r w:rsidRPr="0059322D">
        <w:rPr>
          <w:sz w:val="28"/>
          <w:szCs w:val="28"/>
          <w:lang w:val="uk-UA"/>
        </w:rPr>
        <w:t>полігони твердих побутових відходів на території громад переповнені та загрожують екологічному стану довкілля;</w:t>
      </w:r>
      <w:r w:rsidR="00B07DA0" w:rsidRPr="0059322D">
        <w:rPr>
          <w:sz w:val="28"/>
          <w:lang w:val="uk-UA"/>
        </w:rPr>
        <w:t xml:space="preserve"> </w:t>
      </w:r>
    </w:p>
    <w:p w14:paraId="7E056D8D" w14:textId="274C0C70" w:rsidR="00391B50" w:rsidRPr="0059322D" w:rsidRDefault="00391B50" w:rsidP="00B07DA0">
      <w:pPr>
        <w:pStyle w:val="a7"/>
        <w:numPr>
          <w:ilvl w:val="0"/>
          <w:numId w:val="26"/>
        </w:numPr>
        <w:ind w:left="0" w:firstLine="709"/>
        <w:jc w:val="both"/>
        <w:rPr>
          <w:sz w:val="28"/>
          <w:lang w:val="uk-UA"/>
        </w:rPr>
      </w:pPr>
      <w:r w:rsidRPr="0059322D">
        <w:rPr>
          <w:sz w:val="28"/>
          <w:lang w:val="uk-UA"/>
        </w:rPr>
        <w:t>наявність та неналежне зберігання на території району непридатних до застосування хімічних засобів захисту рослин</w:t>
      </w:r>
      <w:r w:rsidR="00B07DA0" w:rsidRPr="0059322D">
        <w:rPr>
          <w:sz w:val="28"/>
          <w:lang w:val="uk-UA"/>
        </w:rPr>
        <w:t>;</w:t>
      </w:r>
      <w:r w:rsidRPr="0059322D">
        <w:rPr>
          <w:sz w:val="28"/>
          <w:lang w:val="uk-UA"/>
        </w:rPr>
        <w:t xml:space="preserve"> </w:t>
      </w:r>
      <w:r w:rsidR="00B07DA0" w:rsidRPr="0059322D">
        <w:rPr>
          <w:sz w:val="28"/>
          <w:lang w:val="uk-UA"/>
        </w:rPr>
        <w:t xml:space="preserve">  </w:t>
      </w:r>
    </w:p>
    <w:p w14:paraId="3148C0B8" w14:textId="33699C8D" w:rsidR="00391B50" w:rsidRPr="0059322D" w:rsidRDefault="00391B50" w:rsidP="002933CC">
      <w:pPr>
        <w:pStyle w:val="a7"/>
        <w:numPr>
          <w:ilvl w:val="0"/>
          <w:numId w:val="26"/>
        </w:numPr>
        <w:ind w:left="0" w:firstLine="709"/>
        <w:jc w:val="both"/>
        <w:rPr>
          <w:sz w:val="28"/>
          <w:lang w:val="uk-UA"/>
        </w:rPr>
      </w:pPr>
      <w:r w:rsidRPr="0059322D">
        <w:rPr>
          <w:sz w:val="28"/>
          <w:szCs w:val="28"/>
          <w:lang w:val="uk-UA"/>
        </w:rPr>
        <w:t>неналежні умови утворенням та видаленням (знезараження, знешкодження чи інше) тваринних відходів – побічних продуктів тваринного походження;</w:t>
      </w:r>
    </w:p>
    <w:p w14:paraId="4F162E7B" w14:textId="16718D6D" w:rsidR="00391B50" w:rsidRPr="0059322D" w:rsidRDefault="00391B50" w:rsidP="002933CC">
      <w:pPr>
        <w:pStyle w:val="a7"/>
        <w:numPr>
          <w:ilvl w:val="0"/>
          <w:numId w:val="26"/>
        </w:numPr>
        <w:ind w:left="0" w:firstLine="709"/>
        <w:jc w:val="both"/>
        <w:rPr>
          <w:sz w:val="28"/>
          <w:lang w:val="uk-UA"/>
        </w:rPr>
      </w:pPr>
      <w:r w:rsidRPr="0059322D">
        <w:rPr>
          <w:sz w:val="28"/>
          <w:szCs w:val="28"/>
          <w:lang w:val="uk-UA"/>
        </w:rPr>
        <w:t>проведення обов’язкової реєстрації та паспортизації продуктивних та домашніх тварин;</w:t>
      </w:r>
    </w:p>
    <w:p w14:paraId="04C28004" w14:textId="2B85DC49" w:rsidR="00B07DA0" w:rsidRPr="0059322D" w:rsidRDefault="00391B50" w:rsidP="002933CC">
      <w:pPr>
        <w:pStyle w:val="a7"/>
        <w:numPr>
          <w:ilvl w:val="0"/>
          <w:numId w:val="26"/>
        </w:numPr>
        <w:ind w:left="0" w:firstLine="709"/>
        <w:jc w:val="both"/>
        <w:rPr>
          <w:sz w:val="28"/>
          <w:lang w:val="uk-UA"/>
        </w:rPr>
      </w:pPr>
      <w:r w:rsidRPr="0059322D">
        <w:rPr>
          <w:sz w:val="28"/>
          <w:szCs w:val="28"/>
          <w:lang w:val="uk-UA"/>
        </w:rPr>
        <w:t>здійснення суворого контролю за популяцією лисиць, як основного джерела та розповсюджувача сказу, зменшення кількості безпритульних тварин</w:t>
      </w:r>
      <w:r w:rsidR="00B07DA0" w:rsidRPr="0059322D">
        <w:rPr>
          <w:sz w:val="28"/>
          <w:szCs w:val="28"/>
          <w:lang w:val="uk-UA"/>
        </w:rPr>
        <w:t>;</w:t>
      </w:r>
    </w:p>
    <w:p w14:paraId="7E2D69B1" w14:textId="77777777" w:rsidR="00FE31E3" w:rsidRPr="0059322D" w:rsidRDefault="00B07DA0" w:rsidP="00B07DA0">
      <w:pPr>
        <w:pStyle w:val="a7"/>
        <w:numPr>
          <w:ilvl w:val="0"/>
          <w:numId w:val="26"/>
        </w:numPr>
        <w:ind w:left="0" w:firstLine="709"/>
        <w:jc w:val="both"/>
        <w:rPr>
          <w:sz w:val="28"/>
          <w:lang w:val="uk-UA"/>
        </w:rPr>
      </w:pPr>
      <w:r w:rsidRPr="0059322D">
        <w:rPr>
          <w:sz w:val="28"/>
          <w:szCs w:val="28"/>
          <w:lang w:val="uk-UA"/>
        </w:rPr>
        <w:t>спалювання сухої рослинності та побутового сміт</w:t>
      </w:r>
      <w:r w:rsidR="00FE31E3" w:rsidRPr="0059322D">
        <w:rPr>
          <w:sz w:val="28"/>
          <w:szCs w:val="28"/>
          <w:lang w:val="uk-UA"/>
        </w:rPr>
        <w:t>тя;</w:t>
      </w:r>
    </w:p>
    <w:p w14:paraId="45EE0137" w14:textId="77777777" w:rsidR="00FE31E3" w:rsidRPr="0059322D" w:rsidRDefault="00FE31E3" w:rsidP="00FE31E3">
      <w:pPr>
        <w:pStyle w:val="a7"/>
        <w:numPr>
          <w:ilvl w:val="0"/>
          <w:numId w:val="26"/>
        </w:numPr>
        <w:ind w:left="0" w:firstLine="709"/>
        <w:jc w:val="both"/>
        <w:rPr>
          <w:sz w:val="28"/>
          <w:szCs w:val="28"/>
          <w:lang w:val="uk-UA"/>
        </w:rPr>
      </w:pPr>
      <w:r w:rsidRPr="0059322D">
        <w:rPr>
          <w:sz w:val="28"/>
          <w:szCs w:val="28"/>
          <w:lang w:val="uk-UA"/>
        </w:rPr>
        <w:t>забруднення атмосферного повітря;</w:t>
      </w:r>
    </w:p>
    <w:p w14:paraId="497FF63F" w14:textId="1875C1EF" w:rsidR="00873EC7" w:rsidRPr="0059322D" w:rsidRDefault="00FE31E3" w:rsidP="00FE31E3">
      <w:pPr>
        <w:pStyle w:val="a7"/>
        <w:numPr>
          <w:ilvl w:val="0"/>
          <w:numId w:val="26"/>
        </w:numPr>
        <w:ind w:left="0" w:firstLine="709"/>
        <w:jc w:val="both"/>
        <w:rPr>
          <w:sz w:val="28"/>
          <w:szCs w:val="28"/>
          <w:lang w:val="uk-UA"/>
        </w:rPr>
      </w:pPr>
      <w:r w:rsidRPr="0059322D">
        <w:rPr>
          <w:sz w:val="28"/>
          <w:szCs w:val="28"/>
          <w:lang w:val="uk-UA"/>
        </w:rPr>
        <w:t>недостатня ефективність заходів з питань адаптації до змін клімату.</w:t>
      </w:r>
      <w:r w:rsidR="003D100F" w:rsidRPr="0059322D">
        <w:rPr>
          <w:sz w:val="28"/>
          <w:szCs w:val="28"/>
          <w:lang w:val="uk-UA"/>
        </w:rPr>
        <w:t xml:space="preserve"> </w:t>
      </w:r>
    </w:p>
    <w:p w14:paraId="4D16BE01" w14:textId="77777777" w:rsidR="008E1230" w:rsidRPr="0059322D" w:rsidRDefault="008E1230" w:rsidP="005B69C0">
      <w:pPr>
        <w:jc w:val="both"/>
        <w:rPr>
          <w:bCs/>
          <w:i/>
          <w:sz w:val="28"/>
          <w:u w:val="single"/>
          <w:lang w:val="uk-UA"/>
        </w:rPr>
      </w:pPr>
      <w:r w:rsidRPr="0059322D">
        <w:rPr>
          <w:bCs/>
          <w:i/>
          <w:sz w:val="28"/>
          <w:u w:val="single"/>
          <w:lang w:val="uk-UA"/>
        </w:rPr>
        <w:t>Основні напрями діяльності:</w:t>
      </w:r>
    </w:p>
    <w:p w14:paraId="7C841483" w14:textId="388E52F5" w:rsidR="0053065F" w:rsidRPr="0059322D" w:rsidRDefault="00B94DD2" w:rsidP="002933CC">
      <w:pPr>
        <w:pStyle w:val="a7"/>
        <w:widowControl/>
        <w:numPr>
          <w:ilvl w:val="0"/>
          <w:numId w:val="26"/>
        </w:numPr>
        <w:autoSpaceDE/>
        <w:autoSpaceDN/>
        <w:adjustRightInd/>
        <w:spacing w:line="276" w:lineRule="auto"/>
        <w:ind w:left="0" w:firstLine="709"/>
        <w:jc w:val="both"/>
        <w:rPr>
          <w:rFonts w:eastAsia="Calibri"/>
          <w:sz w:val="28"/>
          <w:szCs w:val="28"/>
          <w:lang w:val="uk-UA" w:eastAsia="en-US"/>
        </w:rPr>
      </w:pPr>
      <w:r w:rsidRPr="0059322D">
        <w:rPr>
          <w:rFonts w:eastAsia="Calibri"/>
          <w:sz w:val="28"/>
          <w:szCs w:val="28"/>
          <w:lang w:val="uk-UA"/>
        </w:rPr>
        <w:t xml:space="preserve">технічна та технологічна </w:t>
      </w:r>
      <w:r w:rsidR="0053065F" w:rsidRPr="0059322D">
        <w:rPr>
          <w:rFonts w:eastAsia="Calibri"/>
          <w:sz w:val="28"/>
          <w:szCs w:val="28"/>
          <w:lang w:val="uk-UA" w:eastAsia="en-US"/>
        </w:rPr>
        <w:t>модернізація каналізаційних очисних споруд і мереж у населених пунктах;</w:t>
      </w:r>
    </w:p>
    <w:p w14:paraId="43039558" w14:textId="755AFF56" w:rsidR="003D100F" w:rsidRPr="0059322D" w:rsidRDefault="003D100F" w:rsidP="002933CC">
      <w:pPr>
        <w:pStyle w:val="a7"/>
        <w:widowControl/>
        <w:numPr>
          <w:ilvl w:val="0"/>
          <w:numId w:val="26"/>
        </w:numPr>
        <w:autoSpaceDE/>
        <w:autoSpaceDN/>
        <w:adjustRightInd/>
        <w:spacing w:line="276" w:lineRule="auto"/>
        <w:ind w:left="0" w:firstLine="709"/>
        <w:jc w:val="both"/>
        <w:rPr>
          <w:rFonts w:eastAsia="Calibri"/>
          <w:sz w:val="28"/>
          <w:szCs w:val="28"/>
          <w:lang w:val="uk-UA" w:eastAsia="en-US"/>
        </w:rPr>
      </w:pPr>
      <w:r w:rsidRPr="0059322D">
        <w:rPr>
          <w:sz w:val="28"/>
          <w:szCs w:val="28"/>
          <w:lang w:val="uk-UA"/>
        </w:rPr>
        <w:t>формування екологічної свідомості громадян;</w:t>
      </w:r>
    </w:p>
    <w:p w14:paraId="7B8531FF" w14:textId="5963F496" w:rsidR="003D100F" w:rsidRPr="0059322D" w:rsidRDefault="003D100F" w:rsidP="002933CC">
      <w:pPr>
        <w:pStyle w:val="a7"/>
        <w:widowControl/>
        <w:numPr>
          <w:ilvl w:val="0"/>
          <w:numId w:val="26"/>
        </w:numPr>
        <w:autoSpaceDE/>
        <w:autoSpaceDN/>
        <w:adjustRightInd/>
        <w:spacing w:line="276" w:lineRule="auto"/>
        <w:ind w:left="0" w:firstLine="709"/>
        <w:jc w:val="both"/>
        <w:rPr>
          <w:rFonts w:eastAsia="Calibri"/>
          <w:sz w:val="28"/>
          <w:szCs w:val="28"/>
          <w:lang w:val="uk-UA" w:eastAsia="en-US"/>
        </w:rPr>
      </w:pPr>
      <w:r w:rsidRPr="0059322D">
        <w:rPr>
          <w:sz w:val="28"/>
          <w:szCs w:val="28"/>
          <w:lang w:val="uk-UA"/>
        </w:rPr>
        <w:t>поліпшення благоустрою у населених пунктах району;</w:t>
      </w:r>
    </w:p>
    <w:p w14:paraId="3FDC0C75" w14:textId="5946A3DC" w:rsidR="003D100F" w:rsidRPr="0059322D" w:rsidRDefault="003D100F" w:rsidP="002933CC">
      <w:pPr>
        <w:pStyle w:val="a7"/>
        <w:widowControl/>
        <w:numPr>
          <w:ilvl w:val="0"/>
          <w:numId w:val="26"/>
        </w:numPr>
        <w:autoSpaceDE/>
        <w:autoSpaceDN/>
        <w:adjustRightInd/>
        <w:spacing w:line="276" w:lineRule="auto"/>
        <w:ind w:left="0" w:firstLine="709"/>
        <w:jc w:val="both"/>
        <w:rPr>
          <w:rFonts w:eastAsia="Calibri"/>
          <w:sz w:val="28"/>
          <w:szCs w:val="28"/>
          <w:lang w:val="uk-UA" w:eastAsia="en-US"/>
        </w:rPr>
      </w:pPr>
      <w:r w:rsidRPr="0059322D">
        <w:rPr>
          <w:sz w:val="28"/>
          <w:szCs w:val="28"/>
          <w:lang w:val="uk-UA"/>
        </w:rPr>
        <w:t>придбання сміттєзбиральної техніки та контейнерів для сортування сміття;</w:t>
      </w:r>
    </w:p>
    <w:p w14:paraId="77D6B20D" w14:textId="446ED746" w:rsidR="003D100F" w:rsidRPr="0059322D" w:rsidRDefault="003D100F" w:rsidP="002933CC">
      <w:pPr>
        <w:pStyle w:val="a7"/>
        <w:widowControl/>
        <w:numPr>
          <w:ilvl w:val="0"/>
          <w:numId w:val="26"/>
        </w:numPr>
        <w:autoSpaceDE/>
        <w:autoSpaceDN/>
        <w:adjustRightInd/>
        <w:spacing w:line="276" w:lineRule="auto"/>
        <w:ind w:left="0" w:firstLine="709"/>
        <w:jc w:val="both"/>
        <w:rPr>
          <w:rFonts w:eastAsia="Calibri"/>
          <w:sz w:val="28"/>
          <w:szCs w:val="28"/>
          <w:lang w:val="uk-UA" w:eastAsia="en-US"/>
        </w:rPr>
      </w:pPr>
      <w:r w:rsidRPr="0059322D">
        <w:rPr>
          <w:sz w:val="28"/>
          <w:szCs w:val="28"/>
          <w:lang w:val="uk-UA"/>
        </w:rPr>
        <w:t>забезпечення реалізації державної політики у сфері екологічної безпеки населення, охорони довкілля, раціонального використання природних ресурсів;</w:t>
      </w:r>
    </w:p>
    <w:p w14:paraId="02799CDB" w14:textId="0E570CB7" w:rsidR="003D100F" w:rsidRPr="0059322D" w:rsidRDefault="003D100F" w:rsidP="002933CC">
      <w:pPr>
        <w:pStyle w:val="a7"/>
        <w:widowControl/>
        <w:numPr>
          <w:ilvl w:val="0"/>
          <w:numId w:val="26"/>
        </w:numPr>
        <w:autoSpaceDE/>
        <w:autoSpaceDN/>
        <w:adjustRightInd/>
        <w:spacing w:line="276" w:lineRule="auto"/>
        <w:ind w:left="0" w:firstLine="709"/>
        <w:jc w:val="both"/>
        <w:rPr>
          <w:rFonts w:eastAsia="Calibri"/>
          <w:sz w:val="28"/>
          <w:szCs w:val="28"/>
          <w:lang w:val="uk-UA" w:eastAsia="en-US"/>
        </w:rPr>
      </w:pPr>
      <w:r w:rsidRPr="0059322D">
        <w:rPr>
          <w:sz w:val="28"/>
          <w:szCs w:val="28"/>
          <w:lang w:val="uk-UA"/>
        </w:rPr>
        <w:t>проведення інвентаризації земель в межах населених пунктів та земель за межами населених пунктів;</w:t>
      </w:r>
    </w:p>
    <w:p w14:paraId="0E83220D" w14:textId="665036C2" w:rsidR="003D100F" w:rsidRPr="0059322D" w:rsidRDefault="003D100F" w:rsidP="002933CC">
      <w:pPr>
        <w:pStyle w:val="a7"/>
        <w:widowControl/>
        <w:numPr>
          <w:ilvl w:val="0"/>
          <w:numId w:val="26"/>
        </w:numPr>
        <w:autoSpaceDE/>
        <w:autoSpaceDN/>
        <w:adjustRightInd/>
        <w:spacing w:line="276" w:lineRule="auto"/>
        <w:ind w:left="0" w:firstLine="709"/>
        <w:jc w:val="both"/>
        <w:rPr>
          <w:rFonts w:eastAsia="Calibri"/>
          <w:sz w:val="28"/>
          <w:szCs w:val="28"/>
          <w:lang w:val="uk-UA" w:eastAsia="en-US"/>
        </w:rPr>
      </w:pPr>
      <w:r w:rsidRPr="0059322D">
        <w:rPr>
          <w:sz w:val="28"/>
          <w:szCs w:val="28"/>
          <w:lang w:val="uk-UA"/>
        </w:rPr>
        <w:lastRenderedPageBreak/>
        <w:t>створення умов для надання якісних послуг із вивезення та переробки побутових відходів;</w:t>
      </w:r>
    </w:p>
    <w:p w14:paraId="6816C7DC" w14:textId="22A12A01" w:rsidR="00391B50" w:rsidRPr="0059322D" w:rsidRDefault="003D100F" w:rsidP="00B94DD2">
      <w:pPr>
        <w:pStyle w:val="a7"/>
        <w:widowControl/>
        <w:numPr>
          <w:ilvl w:val="0"/>
          <w:numId w:val="26"/>
        </w:numPr>
        <w:autoSpaceDE/>
        <w:autoSpaceDN/>
        <w:adjustRightInd/>
        <w:spacing w:line="276" w:lineRule="auto"/>
        <w:ind w:left="0" w:firstLine="709"/>
        <w:jc w:val="both"/>
        <w:rPr>
          <w:rFonts w:eastAsia="Calibri"/>
          <w:sz w:val="28"/>
          <w:szCs w:val="28"/>
          <w:lang w:val="uk-UA" w:eastAsia="en-US"/>
        </w:rPr>
      </w:pPr>
      <w:r w:rsidRPr="0059322D">
        <w:rPr>
          <w:sz w:val="28"/>
          <w:szCs w:val="28"/>
          <w:lang w:val="uk-UA"/>
        </w:rPr>
        <w:t>притягнення до відповідальності, осіб що заподіяли шкоду для навколишнього природнього середовища</w:t>
      </w:r>
      <w:r w:rsidR="00B94DD2" w:rsidRPr="0059322D">
        <w:rPr>
          <w:sz w:val="28"/>
          <w:szCs w:val="28"/>
          <w:lang w:val="uk-UA"/>
        </w:rPr>
        <w:t>;</w:t>
      </w:r>
    </w:p>
    <w:p w14:paraId="006796F8" w14:textId="2D7C532A" w:rsidR="00391B50" w:rsidRPr="0059322D" w:rsidRDefault="00391B50" w:rsidP="00B94DD2">
      <w:pPr>
        <w:pStyle w:val="a7"/>
        <w:widowControl/>
        <w:numPr>
          <w:ilvl w:val="0"/>
          <w:numId w:val="26"/>
        </w:numPr>
        <w:autoSpaceDE/>
        <w:autoSpaceDN/>
        <w:adjustRightInd/>
        <w:spacing w:line="276" w:lineRule="auto"/>
        <w:ind w:left="0" w:firstLine="709"/>
        <w:jc w:val="both"/>
        <w:rPr>
          <w:rFonts w:eastAsia="Calibri"/>
          <w:sz w:val="28"/>
          <w:szCs w:val="28"/>
          <w:lang w:val="uk-UA" w:eastAsia="en-US"/>
        </w:rPr>
      </w:pPr>
      <w:r w:rsidRPr="0059322D">
        <w:rPr>
          <w:rFonts w:eastAsia="Calibri"/>
          <w:sz w:val="28"/>
          <w:szCs w:val="28"/>
          <w:lang w:val="uk-UA"/>
        </w:rPr>
        <w:t>покращення системи благоустрою та ліквідація стихійних сміттєзвалищ на території населених пункт</w:t>
      </w:r>
      <w:r w:rsidR="00B94DD2" w:rsidRPr="0059322D">
        <w:rPr>
          <w:rFonts w:eastAsia="Calibri"/>
          <w:sz w:val="28"/>
          <w:szCs w:val="28"/>
          <w:lang w:val="uk-UA"/>
        </w:rPr>
        <w:t>ів</w:t>
      </w:r>
      <w:r w:rsidRPr="0059322D">
        <w:rPr>
          <w:rFonts w:eastAsia="Calibri"/>
          <w:sz w:val="28"/>
          <w:szCs w:val="28"/>
          <w:lang w:val="uk-UA"/>
        </w:rPr>
        <w:t xml:space="preserve"> територіальн</w:t>
      </w:r>
      <w:r w:rsidR="00B94DD2" w:rsidRPr="0059322D">
        <w:rPr>
          <w:rFonts w:eastAsia="Calibri"/>
          <w:sz w:val="28"/>
          <w:szCs w:val="28"/>
          <w:lang w:val="uk-UA"/>
        </w:rPr>
        <w:t>их</w:t>
      </w:r>
      <w:r w:rsidRPr="0059322D">
        <w:rPr>
          <w:rFonts w:eastAsia="Calibri"/>
          <w:sz w:val="28"/>
          <w:szCs w:val="28"/>
          <w:lang w:val="uk-UA"/>
        </w:rPr>
        <w:t xml:space="preserve"> громад, розробка та запровадження схеми санітарного очищення населених пунктів громади, належне облаштування та експлуатація полігонів, сміттєзвалищ та організованих місць видалення </w:t>
      </w:r>
      <w:proofErr w:type="spellStart"/>
      <w:r w:rsidRPr="0059322D">
        <w:rPr>
          <w:rFonts w:eastAsia="Calibri"/>
          <w:sz w:val="28"/>
          <w:szCs w:val="28"/>
          <w:lang w:val="uk-UA"/>
        </w:rPr>
        <w:t>госппобутових</w:t>
      </w:r>
      <w:proofErr w:type="spellEnd"/>
      <w:r w:rsidRPr="0059322D">
        <w:rPr>
          <w:rFonts w:eastAsia="Calibri"/>
          <w:sz w:val="28"/>
          <w:szCs w:val="28"/>
          <w:lang w:val="uk-UA"/>
        </w:rPr>
        <w:t xml:space="preserve"> відходів;</w:t>
      </w:r>
    </w:p>
    <w:p w14:paraId="1A096BBB" w14:textId="7C04FE84" w:rsidR="00391B50" w:rsidRPr="0059322D" w:rsidRDefault="00391B50" w:rsidP="00B94DD2">
      <w:pPr>
        <w:pStyle w:val="a7"/>
        <w:widowControl/>
        <w:numPr>
          <w:ilvl w:val="0"/>
          <w:numId w:val="26"/>
        </w:numPr>
        <w:autoSpaceDE/>
        <w:autoSpaceDN/>
        <w:adjustRightInd/>
        <w:spacing w:line="276" w:lineRule="auto"/>
        <w:ind w:left="0" w:firstLine="709"/>
        <w:jc w:val="both"/>
        <w:rPr>
          <w:rFonts w:eastAsia="Calibri"/>
          <w:sz w:val="28"/>
          <w:szCs w:val="28"/>
          <w:lang w:val="uk-UA" w:eastAsia="en-US"/>
        </w:rPr>
      </w:pPr>
      <w:r w:rsidRPr="0059322D">
        <w:rPr>
          <w:rFonts w:eastAsia="Calibri"/>
          <w:sz w:val="28"/>
          <w:szCs w:val="28"/>
          <w:lang w:val="uk-UA"/>
        </w:rPr>
        <w:t>організація належного збору, тимчасового зберігання та подальшого видалення з території громад</w:t>
      </w:r>
      <w:r w:rsidR="00B94DD2" w:rsidRPr="0059322D">
        <w:rPr>
          <w:rFonts w:eastAsia="Calibri"/>
          <w:sz w:val="28"/>
          <w:szCs w:val="28"/>
          <w:lang w:val="uk-UA"/>
        </w:rPr>
        <w:t>и</w:t>
      </w:r>
      <w:r w:rsidRPr="0059322D">
        <w:rPr>
          <w:rFonts w:eastAsia="Calibri"/>
          <w:sz w:val="28"/>
          <w:szCs w:val="28"/>
          <w:lang w:val="uk-UA"/>
        </w:rPr>
        <w:t xml:space="preserve"> наявних непридатних до використання хімічних засобів захисту рослин;</w:t>
      </w:r>
    </w:p>
    <w:p w14:paraId="3F573F18" w14:textId="2A4216A3" w:rsidR="00391B50" w:rsidRPr="0059322D" w:rsidRDefault="00391B50" w:rsidP="00B94DD2">
      <w:pPr>
        <w:pStyle w:val="a7"/>
        <w:widowControl/>
        <w:numPr>
          <w:ilvl w:val="0"/>
          <w:numId w:val="26"/>
        </w:numPr>
        <w:autoSpaceDE/>
        <w:autoSpaceDN/>
        <w:adjustRightInd/>
        <w:spacing w:line="276" w:lineRule="auto"/>
        <w:ind w:left="0" w:firstLine="709"/>
        <w:jc w:val="both"/>
        <w:rPr>
          <w:rFonts w:eastAsia="Calibri"/>
          <w:sz w:val="28"/>
          <w:szCs w:val="28"/>
          <w:lang w:val="uk-UA" w:eastAsia="en-US"/>
        </w:rPr>
      </w:pPr>
      <w:r w:rsidRPr="0059322D">
        <w:rPr>
          <w:sz w:val="28"/>
          <w:szCs w:val="28"/>
          <w:lang w:val="uk-UA"/>
        </w:rPr>
        <w:t>розробка та виконання планів протиепізоотичних заходів;</w:t>
      </w:r>
    </w:p>
    <w:p w14:paraId="111C3EC8" w14:textId="24AE449C" w:rsidR="00391B50" w:rsidRPr="0059322D" w:rsidRDefault="00391B50" w:rsidP="002933CC">
      <w:pPr>
        <w:pStyle w:val="a7"/>
        <w:widowControl/>
        <w:numPr>
          <w:ilvl w:val="0"/>
          <w:numId w:val="26"/>
        </w:numPr>
        <w:autoSpaceDE/>
        <w:autoSpaceDN/>
        <w:adjustRightInd/>
        <w:spacing w:line="276" w:lineRule="auto"/>
        <w:ind w:left="0" w:firstLine="709"/>
        <w:jc w:val="both"/>
        <w:rPr>
          <w:rFonts w:eastAsia="Calibri"/>
          <w:sz w:val="28"/>
          <w:szCs w:val="28"/>
          <w:lang w:val="uk-UA" w:eastAsia="en-US"/>
        </w:rPr>
      </w:pPr>
      <w:r w:rsidRPr="0059322D">
        <w:rPr>
          <w:sz w:val="28"/>
          <w:szCs w:val="28"/>
          <w:lang w:val="uk-UA"/>
        </w:rPr>
        <w:t xml:space="preserve"> повна реєстрація та паспортизація тварин;</w:t>
      </w:r>
    </w:p>
    <w:p w14:paraId="72D29F31" w14:textId="144C6E25" w:rsidR="00391B50" w:rsidRPr="0059322D" w:rsidRDefault="00391B50" w:rsidP="002933CC">
      <w:pPr>
        <w:pStyle w:val="a7"/>
        <w:widowControl/>
        <w:numPr>
          <w:ilvl w:val="0"/>
          <w:numId w:val="26"/>
        </w:numPr>
        <w:autoSpaceDE/>
        <w:autoSpaceDN/>
        <w:adjustRightInd/>
        <w:spacing w:line="276" w:lineRule="auto"/>
        <w:ind w:left="0" w:firstLine="709"/>
        <w:jc w:val="both"/>
        <w:rPr>
          <w:rFonts w:eastAsia="Calibri"/>
          <w:sz w:val="28"/>
          <w:szCs w:val="28"/>
          <w:lang w:val="uk-UA" w:eastAsia="en-US"/>
        </w:rPr>
      </w:pPr>
      <w:r w:rsidRPr="0059322D">
        <w:rPr>
          <w:sz w:val="28"/>
          <w:szCs w:val="28"/>
          <w:lang w:val="uk-UA"/>
        </w:rPr>
        <w:t xml:space="preserve">досягнення 100-відсоткової </w:t>
      </w:r>
      <w:proofErr w:type="spellStart"/>
      <w:r w:rsidRPr="0059322D">
        <w:rPr>
          <w:sz w:val="28"/>
          <w:szCs w:val="28"/>
          <w:lang w:val="uk-UA"/>
        </w:rPr>
        <w:t>щепленості</w:t>
      </w:r>
      <w:proofErr w:type="spellEnd"/>
      <w:r w:rsidRPr="0059322D">
        <w:rPr>
          <w:sz w:val="28"/>
          <w:szCs w:val="28"/>
          <w:lang w:val="uk-UA"/>
        </w:rPr>
        <w:t xml:space="preserve"> проти сказу всіх сприйнятливих тварин;</w:t>
      </w:r>
    </w:p>
    <w:p w14:paraId="5D518E63" w14:textId="61092C2D" w:rsidR="00391B50" w:rsidRPr="0059322D" w:rsidRDefault="00391B50" w:rsidP="002933CC">
      <w:pPr>
        <w:pStyle w:val="a7"/>
        <w:widowControl/>
        <w:numPr>
          <w:ilvl w:val="0"/>
          <w:numId w:val="26"/>
        </w:numPr>
        <w:autoSpaceDE/>
        <w:autoSpaceDN/>
        <w:adjustRightInd/>
        <w:spacing w:line="276" w:lineRule="auto"/>
        <w:ind w:left="0" w:firstLine="709"/>
        <w:jc w:val="both"/>
        <w:rPr>
          <w:rFonts w:eastAsia="Calibri"/>
          <w:sz w:val="28"/>
          <w:szCs w:val="28"/>
          <w:lang w:val="uk-UA" w:eastAsia="en-US"/>
        </w:rPr>
      </w:pPr>
      <w:r w:rsidRPr="0059322D">
        <w:rPr>
          <w:sz w:val="28"/>
          <w:szCs w:val="28"/>
          <w:lang w:val="uk-UA"/>
        </w:rPr>
        <w:t xml:space="preserve">приведення популяції лисиць до науково </w:t>
      </w:r>
      <w:r w:rsidR="0053523E" w:rsidRPr="0059322D">
        <w:rPr>
          <w:sz w:val="28"/>
          <w:szCs w:val="28"/>
          <w:lang w:val="uk-UA"/>
        </w:rPr>
        <w:t>обґрунтованої</w:t>
      </w:r>
      <w:r w:rsidR="00A60FEA" w:rsidRPr="0059322D">
        <w:rPr>
          <w:sz w:val="28"/>
          <w:szCs w:val="28"/>
          <w:lang w:val="uk-UA"/>
        </w:rPr>
        <w:t>;</w:t>
      </w:r>
    </w:p>
    <w:p w14:paraId="57B3EE8F" w14:textId="6B316E9A" w:rsidR="00F6593F" w:rsidRPr="0059322D" w:rsidRDefault="00391B50" w:rsidP="00F6593F">
      <w:pPr>
        <w:jc w:val="both"/>
        <w:rPr>
          <w:sz w:val="28"/>
          <w:szCs w:val="28"/>
          <w:lang w:val="uk-UA"/>
        </w:rPr>
      </w:pPr>
      <w:r w:rsidRPr="0059322D">
        <w:rPr>
          <w:sz w:val="28"/>
          <w:szCs w:val="28"/>
          <w:lang w:val="uk-UA"/>
        </w:rPr>
        <w:t>впорядкування та належне функціонування місць п</w:t>
      </w:r>
      <w:r w:rsidR="00FE31E3" w:rsidRPr="0059322D">
        <w:rPr>
          <w:sz w:val="28"/>
          <w:szCs w:val="28"/>
          <w:lang w:val="uk-UA"/>
        </w:rPr>
        <w:t>еретримки безпритульних тварин;</w:t>
      </w:r>
    </w:p>
    <w:p w14:paraId="626CFE9B" w14:textId="1991A662" w:rsidR="00FE31E3" w:rsidRPr="0059322D" w:rsidRDefault="00FE31E3" w:rsidP="00FE31E3">
      <w:pPr>
        <w:pStyle w:val="a7"/>
        <w:widowControl/>
        <w:numPr>
          <w:ilvl w:val="0"/>
          <w:numId w:val="26"/>
        </w:numPr>
        <w:autoSpaceDE/>
        <w:autoSpaceDN/>
        <w:adjustRightInd/>
        <w:spacing w:line="276" w:lineRule="auto"/>
        <w:ind w:left="0" w:firstLine="709"/>
        <w:jc w:val="both"/>
        <w:rPr>
          <w:sz w:val="28"/>
          <w:szCs w:val="28"/>
          <w:lang w:val="uk-UA"/>
        </w:rPr>
      </w:pPr>
      <w:r w:rsidRPr="0059322D">
        <w:rPr>
          <w:sz w:val="28"/>
          <w:szCs w:val="28"/>
          <w:lang w:val="uk-UA"/>
        </w:rPr>
        <w:t>збільшення площі зелених насаджень на території населених пунктів району;</w:t>
      </w:r>
    </w:p>
    <w:p w14:paraId="0A707979" w14:textId="77777777" w:rsidR="00FE31E3" w:rsidRPr="0059322D" w:rsidRDefault="00FE31E3" w:rsidP="00FE31E3">
      <w:pPr>
        <w:pStyle w:val="a7"/>
        <w:widowControl/>
        <w:numPr>
          <w:ilvl w:val="0"/>
          <w:numId w:val="26"/>
        </w:numPr>
        <w:autoSpaceDE/>
        <w:autoSpaceDN/>
        <w:adjustRightInd/>
        <w:spacing w:line="276" w:lineRule="auto"/>
        <w:ind w:left="0" w:firstLine="709"/>
        <w:jc w:val="both"/>
        <w:rPr>
          <w:sz w:val="28"/>
          <w:szCs w:val="28"/>
          <w:lang w:val="uk-UA"/>
        </w:rPr>
      </w:pPr>
      <w:r w:rsidRPr="0059322D">
        <w:rPr>
          <w:sz w:val="28"/>
          <w:szCs w:val="28"/>
          <w:lang w:val="uk-UA"/>
        </w:rPr>
        <w:t>озеленення населених пунктів району породами дерев, які найкраще адаптовані до місцевих ґрунтових та кліматичних умов;</w:t>
      </w:r>
    </w:p>
    <w:p w14:paraId="17F0BF6C" w14:textId="03A8BDD2" w:rsidR="00FE31E3" w:rsidRPr="0059322D" w:rsidRDefault="00FE31E3" w:rsidP="00FE31E3">
      <w:pPr>
        <w:pStyle w:val="a7"/>
        <w:widowControl/>
        <w:numPr>
          <w:ilvl w:val="0"/>
          <w:numId w:val="26"/>
        </w:numPr>
        <w:autoSpaceDE/>
        <w:autoSpaceDN/>
        <w:adjustRightInd/>
        <w:spacing w:line="276" w:lineRule="auto"/>
        <w:ind w:left="0" w:firstLine="709"/>
        <w:jc w:val="both"/>
        <w:rPr>
          <w:sz w:val="28"/>
          <w:szCs w:val="28"/>
          <w:lang w:val="uk-UA"/>
        </w:rPr>
      </w:pPr>
      <w:r w:rsidRPr="0059322D">
        <w:rPr>
          <w:sz w:val="28"/>
          <w:szCs w:val="28"/>
          <w:lang w:val="uk-UA"/>
        </w:rPr>
        <w:t xml:space="preserve">здійснення </w:t>
      </w:r>
      <w:proofErr w:type="spellStart"/>
      <w:r w:rsidRPr="0059322D">
        <w:rPr>
          <w:sz w:val="28"/>
          <w:szCs w:val="28"/>
          <w:lang w:val="uk-UA"/>
        </w:rPr>
        <w:t>повітроохоронних</w:t>
      </w:r>
      <w:proofErr w:type="spellEnd"/>
      <w:r w:rsidRPr="0059322D">
        <w:rPr>
          <w:sz w:val="28"/>
          <w:szCs w:val="28"/>
          <w:lang w:val="uk-UA"/>
        </w:rPr>
        <w:t xml:space="preserve"> заходів на підприємствах, які забруднюють атмосферне повітря;</w:t>
      </w:r>
    </w:p>
    <w:p w14:paraId="09EC4903" w14:textId="77777777" w:rsidR="00FE31E3" w:rsidRPr="0059322D" w:rsidRDefault="00FE31E3" w:rsidP="00FE31E3">
      <w:pPr>
        <w:pStyle w:val="a7"/>
        <w:widowControl/>
        <w:numPr>
          <w:ilvl w:val="0"/>
          <w:numId w:val="26"/>
        </w:numPr>
        <w:autoSpaceDE/>
        <w:autoSpaceDN/>
        <w:adjustRightInd/>
        <w:spacing w:line="276" w:lineRule="auto"/>
        <w:ind w:left="0" w:firstLine="709"/>
        <w:jc w:val="both"/>
        <w:rPr>
          <w:sz w:val="28"/>
          <w:szCs w:val="28"/>
          <w:lang w:val="uk-UA"/>
        </w:rPr>
      </w:pPr>
      <w:r w:rsidRPr="0059322D">
        <w:rPr>
          <w:sz w:val="28"/>
          <w:szCs w:val="28"/>
          <w:lang w:val="uk-UA"/>
        </w:rPr>
        <w:t xml:space="preserve">підвищення використання </w:t>
      </w:r>
      <w:proofErr w:type="spellStart"/>
      <w:r w:rsidRPr="0059322D">
        <w:rPr>
          <w:sz w:val="28"/>
          <w:szCs w:val="28"/>
          <w:lang w:val="uk-UA"/>
        </w:rPr>
        <w:t>велотранспорту</w:t>
      </w:r>
      <w:proofErr w:type="spellEnd"/>
      <w:r w:rsidRPr="0059322D">
        <w:rPr>
          <w:sz w:val="28"/>
          <w:szCs w:val="28"/>
          <w:lang w:val="uk-UA"/>
        </w:rPr>
        <w:t xml:space="preserve">, розвиток </w:t>
      </w:r>
      <w:proofErr w:type="spellStart"/>
      <w:r w:rsidRPr="0059322D">
        <w:rPr>
          <w:sz w:val="28"/>
          <w:szCs w:val="28"/>
          <w:lang w:val="uk-UA"/>
        </w:rPr>
        <w:t>велопарковок</w:t>
      </w:r>
      <w:proofErr w:type="spellEnd"/>
      <w:r w:rsidRPr="0059322D">
        <w:rPr>
          <w:sz w:val="28"/>
          <w:szCs w:val="28"/>
          <w:lang w:val="uk-UA"/>
        </w:rPr>
        <w:t>, заохочення до здорового способу життя.</w:t>
      </w:r>
    </w:p>
    <w:p w14:paraId="555A653D" w14:textId="14568EE0" w:rsidR="00F6593F" w:rsidRPr="0059322D" w:rsidRDefault="00F6593F" w:rsidP="00F6593F">
      <w:pPr>
        <w:jc w:val="both"/>
        <w:rPr>
          <w:bCs/>
          <w:i/>
          <w:sz w:val="28"/>
          <w:u w:val="single"/>
          <w:lang w:val="uk-UA"/>
        </w:rPr>
      </w:pPr>
      <w:r w:rsidRPr="0059322D">
        <w:rPr>
          <w:bCs/>
          <w:i/>
          <w:sz w:val="28"/>
          <w:u w:val="single"/>
          <w:lang w:val="uk-UA"/>
        </w:rPr>
        <w:t>Інструменти виконання:</w:t>
      </w:r>
    </w:p>
    <w:p w14:paraId="07EAA70F" w14:textId="3BCF7FE5" w:rsidR="00F6593F" w:rsidRPr="0059322D" w:rsidRDefault="00F6593F" w:rsidP="002933CC">
      <w:pPr>
        <w:numPr>
          <w:ilvl w:val="0"/>
          <w:numId w:val="28"/>
        </w:numPr>
        <w:ind w:hanging="11"/>
        <w:jc w:val="both"/>
        <w:rPr>
          <w:sz w:val="28"/>
          <w:lang w:val="uk-UA"/>
        </w:rPr>
      </w:pPr>
      <w:r w:rsidRPr="0059322D">
        <w:rPr>
          <w:sz w:val="28"/>
          <w:lang w:val="uk-UA"/>
        </w:rPr>
        <w:t>Закон України «</w:t>
      </w:r>
      <w:r w:rsidRPr="0059322D">
        <w:rPr>
          <w:bCs/>
          <w:sz w:val="28"/>
          <w:lang w:val="uk-UA"/>
        </w:rPr>
        <w:t>Про охорону навколишнього природного середовища</w:t>
      </w:r>
      <w:r w:rsidRPr="0059322D">
        <w:rPr>
          <w:sz w:val="28"/>
          <w:lang w:val="uk-UA"/>
        </w:rPr>
        <w:t>»;</w:t>
      </w:r>
    </w:p>
    <w:p w14:paraId="226A45B7" w14:textId="3AF111C0" w:rsidR="00B94DD2" w:rsidRPr="0059322D" w:rsidRDefault="00B94DD2" w:rsidP="00B94DD2">
      <w:pPr>
        <w:numPr>
          <w:ilvl w:val="0"/>
          <w:numId w:val="28"/>
        </w:numPr>
        <w:ind w:hanging="11"/>
        <w:jc w:val="both"/>
        <w:rPr>
          <w:sz w:val="28"/>
          <w:lang w:val="uk-UA"/>
        </w:rPr>
      </w:pPr>
      <w:r w:rsidRPr="0059322D">
        <w:rPr>
          <w:sz w:val="28"/>
          <w:lang w:val="uk-UA"/>
        </w:rPr>
        <w:t>Закон України «Про охорону атмосферного повітря»;</w:t>
      </w:r>
    </w:p>
    <w:p w14:paraId="5017B261" w14:textId="77777777" w:rsidR="00F6593F" w:rsidRPr="0059322D" w:rsidRDefault="00F6593F" w:rsidP="002933CC">
      <w:pPr>
        <w:numPr>
          <w:ilvl w:val="0"/>
          <w:numId w:val="28"/>
        </w:numPr>
        <w:ind w:hanging="11"/>
        <w:jc w:val="both"/>
        <w:rPr>
          <w:sz w:val="28"/>
          <w:lang w:val="uk-UA"/>
        </w:rPr>
      </w:pPr>
      <w:r w:rsidRPr="0059322D">
        <w:rPr>
          <w:sz w:val="28"/>
          <w:lang w:val="uk-UA"/>
        </w:rPr>
        <w:t>Закон України «П</w:t>
      </w:r>
      <w:r w:rsidRPr="0059322D">
        <w:rPr>
          <w:bCs/>
          <w:sz w:val="28"/>
          <w:lang w:val="uk-UA"/>
        </w:rPr>
        <w:t>ро відходи</w:t>
      </w:r>
      <w:r w:rsidRPr="0059322D">
        <w:rPr>
          <w:sz w:val="28"/>
          <w:lang w:val="uk-UA"/>
        </w:rPr>
        <w:t>»;</w:t>
      </w:r>
    </w:p>
    <w:p w14:paraId="38231B77" w14:textId="77777777" w:rsidR="00F6593F" w:rsidRPr="0059322D" w:rsidRDefault="00F6593F" w:rsidP="002933CC">
      <w:pPr>
        <w:numPr>
          <w:ilvl w:val="0"/>
          <w:numId w:val="28"/>
        </w:numPr>
        <w:ind w:hanging="11"/>
        <w:jc w:val="both"/>
        <w:rPr>
          <w:sz w:val="28"/>
          <w:lang w:val="uk-UA"/>
        </w:rPr>
      </w:pPr>
      <w:r w:rsidRPr="0059322D">
        <w:rPr>
          <w:sz w:val="28"/>
          <w:lang w:val="uk-UA"/>
        </w:rPr>
        <w:t>Закон України «Про благоустрій населених пунктів»;</w:t>
      </w:r>
    </w:p>
    <w:p w14:paraId="35E1711C" w14:textId="446B3518" w:rsidR="00F6593F" w:rsidRPr="0059322D" w:rsidRDefault="00F6593F" w:rsidP="002933CC">
      <w:pPr>
        <w:numPr>
          <w:ilvl w:val="0"/>
          <w:numId w:val="28"/>
        </w:numPr>
        <w:ind w:hanging="11"/>
        <w:jc w:val="both"/>
        <w:rPr>
          <w:sz w:val="28"/>
          <w:lang w:val="uk-UA"/>
        </w:rPr>
      </w:pPr>
      <w:r w:rsidRPr="0059322D">
        <w:rPr>
          <w:sz w:val="28"/>
          <w:lang w:val="uk-UA"/>
        </w:rPr>
        <w:t>Закон України «Про питну воду, питне</w:t>
      </w:r>
      <w:r w:rsidR="00B94DD2" w:rsidRPr="0059322D">
        <w:rPr>
          <w:sz w:val="28"/>
          <w:lang w:val="uk-UA"/>
        </w:rPr>
        <w:t xml:space="preserve"> </w:t>
      </w:r>
      <w:r w:rsidRPr="0059322D">
        <w:rPr>
          <w:sz w:val="28"/>
          <w:lang w:val="uk-UA"/>
        </w:rPr>
        <w:t>водопостачання та водовідведення»;</w:t>
      </w:r>
    </w:p>
    <w:p w14:paraId="3DB1496B" w14:textId="39D20A43" w:rsidR="00F6593F" w:rsidRPr="0059322D" w:rsidRDefault="00F6593F" w:rsidP="002933CC">
      <w:pPr>
        <w:pStyle w:val="a7"/>
        <w:widowControl/>
        <w:numPr>
          <w:ilvl w:val="0"/>
          <w:numId w:val="26"/>
        </w:numPr>
        <w:autoSpaceDE/>
        <w:autoSpaceDN/>
        <w:adjustRightInd/>
        <w:spacing w:line="276" w:lineRule="auto"/>
        <w:ind w:left="0" w:firstLine="709"/>
        <w:jc w:val="both"/>
        <w:rPr>
          <w:rFonts w:eastAsia="Calibri"/>
          <w:sz w:val="28"/>
          <w:szCs w:val="28"/>
          <w:lang w:val="uk-UA" w:eastAsia="en-US"/>
        </w:rPr>
      </w:pPr>
      <w:r w:rsidRPr="0059322D">
        <w:rPr>
          <w:sz w:val="28"/>
          <w:lang w:val="uk-UA"/>
        </w:rPr>
        <w:t>Закон України «Про побічні продукти тваринного походження, не призначені для споживання людиною».</w:t>
      </w:r>
    </w:p>
    <w:p w14:paraId="07664478" w14:textId="3B828531" w:rsidR="0053065F" w:rsidRPr="0059322D" w:rsidRDefault="008E1230" w:rsidP="00B7745B">
      <w:pPr>
        <w:widowControl/>
        <w:autoSpaceDE/>
        <w:autoSpaceDN/>
        <w:adjustRightInd/>
        <w:spacing w:line="276" w:lineRule="auto"/>
        <w:jc w:val="both"/>
        <w:rPr>
          <w:rFonts w:eastAsia="Calibri"/>
          <w:sz w:val="28"/>
          <w:szCs w:val="28"/>
          <w:lang w:val="uk-UA" w:eastAsia="en-US"/>
        </w:rPr>
      </w:pPr>
      <w:r w:rsidRPr="0059322D">
        <w:rPr>
          <w:bCs/>
          <w:i/>
          <w:sz w:val="28"/>
          <w:u w:val="single"/>
          <w:lang w:val="uk-UA"/>
        </w:rPr>
        <w:t>Очікуваний результат:</w:t>
      </w:r>
    </w:p>
    <w:p w14:paraId="3F03522B" w14:textId="193C8650" w:rsidR="00B7745B" w:rsidRPr="0059322D" w:rsidRDefault="00B7745B" w:rsidP="002933CC">
      <w:pPr>
        <w:pStyle w:val="a7"/>
        <w:numPr>
          <w:ilvl w:val="0"/>
          <w:numId w:val="26"/>
        </w:numPr>
        <w:ind w:left="0" w:firstLine="709"/>
        <w:jc w:val="both"/>
        <w:rPr>
          <w:bCs/>
          <w:i/>
          <w:sz w:val="28"/>
          <w:u w:val="single"/>
          <w:lang w:val="uk-UA"/>
        </w:rPr>
      </w:pPr>
      <w:r w:rsidRPr="0059322D">
        <w:rPr>
          <w:sz w:val="28"/>
          <w:szCs w:val="28"/>
          <w:lang w:val="uk-UA"/>
        </w:rPr>
        <w:t xml:space="preserve">дотримання правил благоустрою населенням територіальних </w:t>
      </w:r>
      <w:r w:rsidRPr="0059322D">
        <w:rPr>
          <w:sz w:val="28"/>
          <w:szCs w:val="28"/>
          <w:lang w:val="uk-UA"/>
        </w:rPr>
        <w:lastRenderedPageBreak/>
        <w:t>громад;</w:t>
      </w:r>
    </w:p>
    <w:p w14:paraId="7D73FF47" w14:textId="37CA46FB" w:rsidR="00B7745B" w:rsidRPr="0059322D" w:rsidRDefault="00B7745B" w:rsidP="002933CC">
      <w:pPr>
        <w:pStyle w:val="a7"/>
        <w:numPr>
          <w:ilvl w:val="0"/>
          <w:numId w:val="26"/>
        </w:numPr>
        <w:ind w:left="0" w:firstLine="709"/>
        <w:jc w:val="both"/>
        <w:rPr>
          <w:bCs/>
          <w:i/>
          <w:sz w:val="28"/>
          <w:u w:val="single"/>
          <w:lang w:val="uk-UA"/>
        </w:rPr>
      </w:pPr>
      <w:r w:rsidRPr="0059322D">
        <w:rPr>
          <w:sz w:val="28"/>
          <w:szCs w:val="28"/>
          <w:lang w:val="uk-UA"/>
        </w:rPr>
        <w:t>покращення екологічної ситуації в територіальних громадах</w:t>
      </w:r>
      <w:r w:rsidR="00B94DD2" w:rsidRPr="0059322D">
        <w:rPr>
          <w:sz w:val="28"/>
          <w:szCs w:val="28"/>
          <w:lang w:val="uk-UA"/>
        </w:rPr>
        <w:t xml:space="preserve"> району</w:t>
      </w:r>
      <w:r w:rsidRPr="0059322D">
        <w:rPr>
          <w:sz w:val="28"/>
          <w:szCs w:val="28"/>
          <w:lang w:val="uk-UA"/>
        </w:rPr>
        <w:t>;</w:t>
      </w:r>
    </w:p>
    <w:p w14:paraId="59711509" w14:textId="03899A91" w:rsidR="00B7745B" w:rsidRPr="0059322D" w:rsidRDefault="00B7745B" w:rsidP="00B94DD2">
      <w:pPr>
        <w:pStyle w:val="a7"/>
        <w:numPr>
          <w:ilvl w:val="0"/>
          <w:numId w:val="26"/>
        </w:numPr>
        <w:ind w:left="0" w:firstLine="709"/>
        <w:jc w:val="both"/>
        <w:rPr>
          <w:bCs/>
          <w:i/>
          <w:sz w:val="28"/>
          <w:u w:val="single"/>
          <w:lang w:val="uk-UA"/>
        </w:rPr>
      </w:pPr>
      <w:r w:rsidRPr="0059322D">
        <w:rPr>
          <w:sz w:val="28"/>
          <w:szCs w:val="28"/>
          <w:lang w:val="uk-UA"/>
        </w:rPr>
        <w:t>раціональне використання наявних земельних ресурсів</w:t>
      </w:r>
      <w:r w:rsidR="00B94DD2" w:rsidRPr="0059322D">
        <w:rPr>
          <w:sz w:val="28"/>
          <w:szCs w:val="28"/>
          <w:lang w:val="uk-UA"/>
        </w:rPr>
        <w:t xml:space="preserve"> та </w:t>
      </w:r>
      <w:r w:rsidRPr="0059322D">
        <w:rPr>
          <w:sz w:val="28"/>
          <w:szCs w:val="28"/>
          <w:lang w:val="uk-UA"/>
        </w:rPr>
        <w:t>додаткове наповнення бюджету за рахунок збільшення надходжень плати за землю;</w:t>
      </w:r>
    </w:p>
    <w:p w14:paraId="68571A39" w14:textId="4DEDA498" w:rsidR="00810EF1" w:rsidRPr="0059322D" w:rsidRDefault="00B7745B" w:rsidP="002933CC">
      <w:pPr>
        <w:pStyle w:val="a7"/>
        <w:numPr>
          <w:ilvl w:val="0"/>
          <w:numId w:val="26"/>
        </w:numPr>
        <w:ind w:left="0" w:firstLine="709"/>
        <w:jc w:val="both"/>
        <w:rPr>
          <w:bCs/>
          <w:i/>
          <w:sz w:val="28"/>
          <w:u w:val="single"/>
          <w:lang w:val="uk-UA"/>
        </w:rPr>
      </w:pPr>
      <w:r w:rsidRPr="0059322D">
        <w:rPr>
          <w:sz w:val="28"/>
          <w:szCs w:val="28"/>
          <w:lang w:val="uk-UA"/>
        </w:rPr>
        <w:t xml:space="preserve"> покращення екологічного стану навколишнього природнього  середовища громад  завдяки підвищенню рівня екологічної освіти населення та його поінформованості.</w:t>
      </w:r>
    </w:p>
    <w:p w14:paraId="20915FD1" w14:textId="458159DB" w:rsidR="00ED0CCD" w:rsidRPr="0059322D" w:rsidRDefault="00ED0CCD" w:rsidP="002933CC">
      <w:pPr>
        <w:pStyle w:val="a7"/>
        <w:numPr>
          <w:ilvl w:val="0"/>
          <w:numId w:val="26"/>
        </w:numPr>
        <w:ind w:left="0" w:firstLine="709"/>
        <w:jc w:val="both"/>
        <w:rPr>
          <w:bCs/>
          <w:i/>
          <w:sz w:val="28"/>
          <w:u w:val="single"/>
          <w:lang w:val="uk-UA"/>
        </w:rPr>
      </w:pPr>
      <w:r w:rsidRPr="0059322D">
        <w:rPr>
          <w:sz w:val="28"/>
          <w:szCs w:val="28"/>
          <w:lang w:val="uk-UA"/>
        </w:rPr>
        <w:t>забезпечення населення територіальних громад безпечною та якісною питною водою;</w:t>
      </w:r>
    </w:p>
    <w:p w14:paraId="0415AB19" w14:textId="33E96EBE" w:rsidR="00ED0CCD" w:rsidRPr="0059322D" w:rsidRDefault="00ED0CCD" w:rsidP="002933CC">
      <w:pPr>
        <w:pStyle w:val="a7"/>
        <w:numPr>
          <w:ilvl w:val="0"/>
          <w:numId w:val="26"/>
        </w:numPr>
        <w:ind w:left="0" w:firstLine="709"/>
        <w:jc w:val="both"/>
        <w:rPr>
          <w:bCs/>
          <w:i/>
          <w:sz w:val="28"/>
          <w:u w:val="single"/>
          <w:lang w:val="uk-UA"/>
        </w:rPr>
      </w:pPr>
      <w:r w:rsidRPr="0059322D">
        <w:rPr>
          <w:sz w:val="28"/>
          <w:szCs w:val="28"/>
          <w:lang w:val="uk-UA"/>
        </w:rPr>
        <w:t>дотримання правил благоустрою населенням</w:t>
      </w:r>
      <w:r w:rsidR="00D502D6" w:rsidRPr="0059322D">
        <w:rPr>
          <w:sz w:val="28"/>
          <w:szCs w:val="28"/>
          <w:lang w:val="uk-UA"/>
        </w:rPr>
        <w:t xml:space="preserve"> територіальних </w:t>
      </w:r>
      <w:r w:rsidRPr="0059322D">
        <w:rPr>
          <w:sz w:val="28"/>
          <w:szCs w:val="28"/>
          <w:lang w:val="uk-UA"/>
        </w:rPr>
        <w:t xml:space="preserve"> громад</w:t>
      </w:r>
      <w:r w:rsidR="00D502D6" w:rsidRPr="0059322D">
        <w:rPr>
          <w:sz w:val="28"/>
          <w:szCs w:val="28"/>
          <w:lang w:val="uk-UA"/>
        </w:rPr>
        <w:t xml:space="preserve"> району</w:t>
      </w:r>
      <w:r w:rsidRPr="0059322D">
        <w:rPr>
          <w:sz w:val="28"/>
          <w:szCs w:val="28"/>
          <w:lang w:val="uk-UA"/>
        </w:rPr>
        <w:t>;</w:t>
      </w:r>
    </w:p>
    <w:p w14:paraId="4E518D36" w14:textId="33D1E659" w:rsidR="00ED0CCD" w:rsidRPr="0059322D" w:rsidRDefault="00ED0CCD" w:rsidP="002933CC">
      <w:pPr>
        <w:pStyle w:val="a7"/>
        <w:numPr>
          <w:ilvl w:val="0"/>
          <w:numId w:val="26"/>
        </w:numPr>
        <w:ind w:left="0" w:firstLine="709"/>
        <w:jc w:val="both"/>
        <w:rPr>
          <w:bCs/>
          <w:i/>
          <w:sz w:val="28"/>
          <w:u w:val="single"/>
          <w:lang w:val="uk-UA"/>
        </w:rPr>
      </w:pPr>
      <w:r w:rsidRPr="0059322D">
        <w:rPr>
          <w:sz w:val="28"/>
          <w:szCs w:val="28"/>
          <w:lang w:val="uk-UA"/>
        </w:rPr>
        <w:t>ліквідація та недопущення в подальшому стихійних сміттєзвалищ на території громади;</w:t>
      </w:r>
    </w:p>
    <w:p w14:paraId="29A33420" w14:textId="59E11BE7" w:rsidR="00ED0CCD" w:rsidRPr="0059322D" w:rsidRDefault="00ED0CCD" w:rsidP="002933CC">
      <w:pPr>
        <w:pStyle w:val="a7"/>
        <w:numPr>
          <w:ilvl w:val="0"/>
          <w:numId w:val="26"/>
        </w:numPr>
        <w:ind w:left="0" w:firstLine="709"/>
        <w:jc w:val="both"/>
        <w:rPr>
          <w:bCs/>
          <w:i/>
          <w:sz w:val="28"/>
          <w:u w:val="single"/>
          <w:lang w:val="uk-UA"/>
        </w:rPr>
      </w:pPr>
      <w:r w:rsidRPr="0059322D">
        <w:rPr>
          <w:sz w:val="28"/>
          <w:lang w:val="uk-UA"/>
        </w:rPr>
        <w:t xml:space="preserve">зменшення забруднення поверхневих водойм, </w:t>
      </w:r>
      <w:proofErr w:type="spellStart"/>
      <w:r w:rsidRPr="0059322D">
        <w:rPr>
          <w:sz w:val="28"/>
          <w:lang w:val="uk-UA"/>
        </w:rPr>
        <w:t>грунту</w:t>
      </w:r>
      <w:proofErr w:type="spellEnd"/>
      <w:r w:rsidRPr="0059322D">
        <w:rPr>
          <w:sz w:val="28"/>
          <w:lang w:val="uk-UA"/>
        </w:rPr>
        <w:t xml:space="preserve"> та атмосферного повітря;</w:t>
      </w:r>
    </w:p>
    <w:p w14:paraId="75136B7D" w14:textId="066C1E05" w:rsidR="00ED0CCD" w:rsidRPr="0059322D" w:rsidRDefault="00ED0CCD" w:rsidP="002933CC">
      <w:pPr>
        <w:pStyle w:val="a7"/>
        <w:numPr>
          <w:ilvl w:val="0"/>
          <w:numId w:val="26"/>
        </w:numPr>
        <w:ind w:left="0" w:firstLine="709"/>
        <w:jc w:val="both"/>
        <w:rPr>
          <w:bCs/>
          <w:i/>
          <w:sz w:val="28"/>
          <w:u w:val="single"/>
          <w:lang w:val="uk-UA"/>
        </w:rPr>
      </w:pPr>
      <w:r w:rsidRPr="0059322D">
        <w:rPr>
          <w:sz w:val="28"/>
          <w:szCs w:val="28"/>
          <w:lang w:val="uk-UA"/>
        </w:rPr>
        <w:t>зменшення (недопущення, мінімізація) забруднення навколишнього природного середовища побічними продуктами тваринного походження;</w:t>
      </w:r>
    </w:p>
    <w:p w14:paraId="050F9FA3" w14:textId="58574471" w:rsidR="00ED0CCD" w:rsidRPr="0059322D" w:rsidRDefault="00ED0CCD" w:rsidP="002933CC">
      <w:pPr>
        <w:pStyle w:val="a7"/>
        <w:numPr>
          <w:ilvl w:val="0"/>
          <w:numId w:val="26"/>
        </w:numPr>
        <w:ind w:left="0" w:firstLine="709"/>
        <w:jc w:val="both"/>
        <w:rPr>
          <w:bCs/>
          <w:i/>
          <w:sz w:val="28"/>
          <w:u w:val="single"/>
          <w:lang w:val="uk-UA"/>
        </w:rPr>
      </w:pPr>
      <w:r w:rsidRPr="0059322D">
        <w:rPr>
          <w:sz w:val="28"/>
          <w:szCs w:val="28"/>
          <w:shd w:val="clear" w:color="auto" w:fill="FFFFFF"/>
          <w:lang w:val="uk-UA"/>
        </w:rPr>
        <w:t>регулювання чисельності тварин, що не утримуються людиною;</w:t>
      </w:r>
    </w:p>
    <w:p w14:paraId="5DE458C3" w14:textId="0DC88225" w:rsidR="00ED0CCD" w:rsidRPr="0059322D" w:rsidRDefault="00ED0CCD" w:rsidP="002933CC">
      <w:pPr>
        <w:pStyle w:val="a7"/>
        <w:numPr>
          <w:ilvl w:val="0"/>
          <w:numId w:val="26"/>
        </w:numPr>
        <w:ind w:left="0" w:firstLine="709"/>
        <w:jc w:val="both"/>
        <w:rPr>
          <w:bCs/>
          <w:i/>
          <w:sz w:val="28"/>
          <w:u w:val="single"/>
          <w:lang w:val="uk-UA"/>
        </w:rPr>
      </w:pPr>
      <w:r w:rsidRPr="0059322D">
        <w:rPr>
          <w:sz w:val="28"/>
          <w:szCs w:val="28"/>
          <w:shd w:val="clear" w:color="auto" w:fill="FFFFFF"/>
          <w:lang w:val="uk-UA"/>
        </w:rPr>
        <w:t>зменшення (відсу</w:t>
      </w:r>
      <w:r w:rsidR="00FE31E3" w:rsidRPr="0059322D">
        <w:rPr>
          <w:sz w:val="28"/>
          <w:szCs w:val="28"/>
          <w:shd w:val="clear" w:color="auto" w:fill="FFFFFF"/>
          <w:lang w:val="uk-UA"/>
        </w:rPr>
        <w:t>тність) випадків сказу у тварин;</w:t>
      </w:r>
    </w:p>
    <w:p w14:paraId="144B8D1E" w14:textId="77777777" w:rsidR="00FE31E3" w:rsidRPr="0059322D" w:rsidRDefault="00FE31E3" w:rsidP="00FE31E3">
      <w:pPr>
        <w:pStyle w:val="a7"/>
        <w:numPr>
          <w:ilvl w:val="0"/>
          <w:numId w:val="26"/>
        </w:numPr>
        <w:ind w:left="0" w:firstLine="709"/>
        <w:jc w:val="both"/>
        <w:rPr>
          <w:sz w:val="28"/>
          <w:szCs w:val="28"/>
          <w:lang w:val="uk-UA"/>
        </w:rPr>
      </w:pPr>
      <w:r w:rsidRPr="0059322D">
        <w:rPr>
          <w:sz w:val="28"/>
          <w:szCs w:val="28"/>
          <w:lang w:val="uk-UA"/>
        </w:rPr>
        <w:t>покращення стану атмосферного повітря та створення умов щодо подолання негативних наслідків змін клімату;</w:t>
      </w:r>
    </w:p>
    <w:p w14:paraId="44C9FF14" w14:textId="7A55CB28" w:rsidR="00FE31E3" w:rsidRPr="0059322D" w:rsidRDefault="00FE31E3" w:rsidP="00FE31E3">
      <w:pPr>
        <w:pStyle w:val="a7"/>
        <w:numPr>
          <w:ilvl w:val="0"/>
          <w:numId w:val="26"/>
        </w:numPr>
        <w:ind w:left="0" w:firstLine="709"/>
        <w:jc w:val="both"/>
        <w:rPr>
          <w:sz w:val="28"/>
          <w:szCs w:val="28"/>
          <w:lang w:val="uk-UA"/>
        </w:rPr>
      </w:pPr>
      <w:r w:rsidRPr="0059322D">
        <w:rPr>
          <w:sz w:val="28"/>
          <w:szCs w:val="28"/>
          <w:lang w:val="uk-UA"/>
        </w:rPr>
        <w:t>визначення видів дерев, які краще пристосовуються до кліматичних змін.</w:t>
      </w:r>
    </w:p>
    <w:p w14:paraId="3B03B399" w14:textId="77777777" w:rsidR="00991008" w:rsidRPr="0059322D" w:rsidRDefault="00991008" w:rsidP="00015924">
      <w:pPr>
        <w:jc w:val="both"/>
        <w:rPr>
          <w:sz w:val="28"/>
          <w:lang w:val="uk-UA"/>
        </w:rPr>
      </w:pPr>
    </w:p>
    <w:p w14:paraId="180DC4E9" w14:textId="3580F71D" w:rsidR="00C41027" w:rsidRPr="0059322D" w:rsidRDefault="00D6412D" w:rsidP="007D1A84">
      <w:pPr>
        <w:pStyle w:val="2"/>
        <w:rPr>
          <w:rFonts w:ascii="Times New Roman" w:hAnsi="Times New Roman" w:cs="Times New Roman"/>
          <w:b/>
          <w:color w:val="auto"/>
          <w:sz w:val="28"/>
          <w:lang w:val="uk-UA"/>
        </w:rPr>
      </w:pPr>
      <w:bookmarkStart w:id="78" w:name="_Toc72248683"/>
      <w:bookmarkStart w:id="79" w:name="_Toc127263050"/>
      <w:r w:rsidRPr="0059322D">
        <w:rPr>
          <w:rFonts w:ascii="Times New Roman" w:hAnsi="Times New Roman" w:cs="Times New Roman"/>
          <w:b/>
          <w:color w:val="auto"/>
          <w:sz w:val="28"/>
          <w:lang w:val="uk-UA"/>
        </w:rPr>
        <w:t>4</w:t>
      </w:r>
      <w:r w:rsidR="007D1A84" w:rsidRPr="0059322D">
        <w:rPr>
          <w:rFonts w:ascii="Times New Roman" w:hAnsi="Times New Roman" w:cs="Times New Roman"/>
          <w:b/>
          <w:color w:val="auto"/>
          <w:sz w:val="28"/>
          <w:lang w:val="uk-UA"/>
        </w:rPr>
        <w:t>.2</w:t>
      </w:r>
      <w:r w:rsidR="00D502D6" w:rsidRPr="0059322D">
        <w:rPr>
          <w:rFonts w:ascii="Times New Roman" w:hAnsi="Times New Roman" w:cs="Times New Roman"/>
          <w:b/>
          <w:color w:val="auto"/>
          <w:sz w:val="28"/>
          <w:lang w:val="uk-UA"/>
        </w:rPr>
        <w:t>.</w:t>
      </w:r>
      <w:r w:rsidR="007D1A84" w:rsidRPr="0059322D">
        <w:rPr>
          <w:rFonts w:ascii="Times New Roman" w:hAnsi="Times New Roman" w:cs="Times New Roman"/>
          <w:b/>
          <w:color w:val="auto"/>
          <w:sz w:val="28"/>
          <w:lang w:val="uk-UA"/>
        </w:rPr>
        <w:t xml:space="preserve"> Природна і техногенна безпека</w:t>
      </w:r>
      <w:bookmarkEnd w:id="78"/>
      <w:bookmarkEnd w:id="79"/>
    </w:p>
    <w:p w14:paraId="6347DE55" w14:textId="77777777" w:rsidR="007D1A84" w:rsidRPr="0059322D" w:rsidRDefault="007D1A84" w:rsidP="007D1A84">
      <w:pPr>
        <w:jc w:val="both"/>
        <w:rPr>
          <w:bCs/>
          <w:i/>
          <w:sz w:val="28"/>
          <w:u w:val="single"/>
          <w:lang w:val="uk-UA"/>
        </w:rPr>
      </w:pPr>
      <w:r w:rsidRPr="0059322D">
        <w:rPr>
          <w:bCs/>
          <w:i/>
          <w:sz w:val="28"/>
          <w:u w:val="single"/>
          <w:lang w:val="uk-UA"/>
        </w:rPr>
        <w:t>Проблемні питання:</w:t>
      </w:r>
    </w:p>
    <w:p w14:paraId="27858100" w14:textId="6C416154" w:rsidR="00E0792A" w:rsidRPr="0059322D" w:rsidRDefault="00E0792A" w:rsidP="002933CC">
      <w:pPr>
        <w:pStyle w:val="a7"/>
        <w:numPr>
          <w:ilvl w:val="0"/>
          <w:numId w:val="29"/>
        </w:numPr>
        <w:shd w:val="clear" w:color="auto" w:fill="FFFFFF"/>
        <w:ind w:left="0" w:firstLine="709"/>
        <w:jc w:val="both"/>
        <w:rPr>
          <w:sz w:val="28"/>
          <w:szCs w:val="28"/>
          <w:lang w:val="uk-UA"/>
        </w:rPr>
      </w:pPr>
      <w:r w:rsidRPr="0059322D">
        <w:rPr>
          <w:sz w:val="28"/>
          <w:szCs w:val="28"/>
          <w:lang w:val="uk-UA" w:eastAsia="zh-CN"/>
        </w:rPr>
        <w:t>недостатня кількість сил цивільного захисту територіальних громад району, забезпечення їх належного матеріально-технічного забезпечення та оснащення сучасним обладнанням;</w:t>
      </w:r>
    </w:p>
    <w:p w14:paraId="2B0C7439" w14:textId="65AE0C48" w:rsidR="00E0792A" w:rsidRPr="0059322D" w:rsidRDefault="00E0792A" w:rsidP="002933CC">
      <w:pPr>
        <w:pStyle w:val="a7"/>
        <w:numPr>
          <w:ilvl w:val="0"/>
          <w:numId w:val="29"/>
        </w:numPr>
        <w:shd w:val="clear" w:color="auto" w:fill="FFFFFF"/>
        <w:ind w:left="0" w:firstLine="709"/>
        <w:jc w:val="both"/>
        <w:rPr>
          <w:sz w:val="28"/>
          <w:szCs w:val="28"/>
          <w:lang w:val="uk-UA"/>
        </w:rPr>
      </w:pPr>
      <w:r w:rsidRPr="0059322D">
        <w:rPr>
          <w:sz w:val="28"/>
          <w:szCs w:val="28"/>
          <w:lang w:val="uk-UA" w:eastAsia="zh-CN"/>
        </w:rPr>
        <w:t>існує небезпека виникнення підтоплення окремих територій та виникнення зсувних процесів на деяких ділянках схилів в межах територіальних громад району;</w:t>
      </w:r>
    </w:p>
    <w:p w14:paraId="17D36E19" w14:textId="349E9FFA" w:rsidR="00E0792A" w:rsidRPr="0059322D" w:rsidRDefault="00E0792A" w:rsidP="002933CC">
      <w:pPr>
        <w:pStyle w:val="a7"/>
        <w:numPr>
          <w:ilvl w:val="0"/>
          <w:numId w:val="29"/>
        </w:numPr>
        <w:shd w:val="clear" w:color="auto" w:fill="FFFFFF"/>
        <w:ind w:left="0" w:firstLine="709"/>
        <w:jc w:val="both"/>
        <w:rPr>
          <w:sz w:val="28"/>
          <w:szCs w:val="28"/>
          <w:lang w:val="uk-UA"/>
        </w:rPr>
      </w:pPr>
      <w:r w:rsidRPr="0059322D">
        <w:rPr>
          <w:sz w:val="28"/>
          <w:szCs w:val="28"/>
          <w:lang w:val="uk-UA" w:eastAsia="zh-CN"/>
        </w:rPr>
        <w:t>наявність територій, що характеризуються незадовільним техногенним та екологічним станом;</w:t>
      </w:r>
    </w:p>
    <w:p w14:paraId="2533822F" w14:textId="780E6A36" w:rsidR="00E0792A" w:rsidRPr="0059322D" w:rsidRDefault="00E0792A" w:rsidP="002933CC">
      <w:pPr>
        <w:pStyle w:val="a7"/>
        <w:numPr>
          <w:ilvl w:val="0"/>
          <w:numId w:val="29"/>
        </w:numPr>
        <w:shd w:val="clear" w:color="auto" w:fill="FFFFFF"/>
        <w:ind w:left="0" w:firstLine="709"/>
        <w:jc w:val="both"/>
        <w:rPr>
          <w:sz w:val="28"/>
          <w:szCs w:val="28"/>
          <w:lang w:val="uk-UA"/>
        </w:rPr>
      </w:pPr>
      <w:r w:rsidRPr="0059322D">
        <w:rPr>
          <w:sz w:val="28"/>
          <w:szCs w:val="28"/>
          <w:lang w:val="uk-UA" w:eastAsia="zh-CN"/>
        </w:rPr>
        <w:t xml:space="preserve">недостатня кількість існуючого фонду захисних споруд цивільного захисту; </w:t>
      </w:r>
    </w:p>
    <w:p w14:paraId="44161B64" w14:textId="4ACAFC66" w:rsidR="00E0792A" w:rsidRPr="0059322D" w:rsidRDefault="00E0792A" w:rsidP="002933CC">
      <w:pPr>
        <w:pStyle w:val="a7"/>
        <w:numPr>
          <w:ilvl w:val="0"/>
          <w:numId w:val="29"/>
        </w:numPr>
        <w:shd w:val="clear" w:color="auto" w:fill="FFFFFF"/>
        <w:ind w:left="0" w:firstLine="709"/>
        <w:jc w:val="both"/>
        <w:rPr>
          <w:sz w:val="28"/>
          <w:szCs w:val="28"/>
          <w:lang w:val="uk-UA"/>
        </w:rPr>
      </w:pPr>
      <w:r w:rsidRPr="0059322D">
        <w:rPr>
          <w:sz w:val="28"/>
          <w:szCs w:val="28"/>
          <w:lang w:val="uk-UA" w:eastAsia="zh-CN"/>
        </w:rPr>
        <w:t>забруднення територій вибухонебезпечними предметами;</w:t>
      </w:r>
    </w:p>
    <w:p w14:paraId="486D630B" w14:textId="176358EE" w:rsidR="00E457CC" w:rsidRPr="0059322D" w:rsidRDefault="00E0792A" w:rsidP="002933CC">
      <w:pPr>
        <w:pStyle w:val="a7"/>
        <w:numPr>
          <w:ilvl w:val="0"/>
          <w:numId w:val="29"/>
        </w:numPr>
        <w:shd w:val="clear" w:color="auto" w:fill="FFFFFF"/>
        <w:ind w:left="0" w:firstLine="709"/>
        <w:jc w:val="both"/>
        <w:rPr>
          <w:sz w:val="28"/>
          <w:szCs w:val="28"/>
          <w:lang w:val="uk-UA"/>
        </w:rPr>
      </w:pPr>
      <w:r w:rsidRPr="0059322D">
        <w:rPr>
          <w:sz w:val="28"/>
          <w:szCs w:val="28"/>
          <w:lang w:val="uk-UA" w:eastAsia="zh-CN"/>
        </w:rPr>
        <w:t xml:space="preserve">застаріла система оповіщення населення про загрозу виникнення або виникнення надзвичайних ситуацій природного та </w:t>
      </w:r>
      <w:r w:rsidRPr="0059322D">
        <w:rPr>
          <w:sz w:val="28"/>
          <w:szCs w:val="28"/>
          <w:lang w:val="uk-UA" w:eastAsia="zh-CN"/>
        </w:rPr>
        <w:lastRenderedPageBreak/>
        <w:t>техногенного характеру.</w:t>
      </w:r>
    </w:p>
    <w:p w14:paraId="35132097" w14:textId="39D61EAB" w:rsidR="00382403" w:rsidRPr="0059322D" w:rsidRDefault="00424373" w:rsidP="006208C8">
      <w:pPr>
        <w:shd w:val="clear" w:color="auto" w:fill="FFFFFF"/>
        <w:jc w:val="both"/>
        <w:rPr>
          <w:i/>
          <w:sz w:val="28"/>
          <w:szCs w:val="28"/>
          <w:u w:val="single"/>
          <w:lang w:val="uk-UA"/>
        </w:rPr>
      </w:pPr>
      <w:r w:rsidRPr="0059322D">
        <w:rPr>
          <w:i/>
          <w:sz w:val="28"/>
          <w:szCs w:val="28"/>
          <w:u w:val="single"/>
          <w:lang w:val="uk-UA"/>
        </w:rPr>
        <w:t>Основні напрями діяльності:</w:t>
      </w:r>
    </w:p>
    <w:p w14:paraId="59576E36" w14:textId="27248CB5" w:rsidR="006208C8" w:rsidRPr="0059322D" w:rsidRDefault="00382403" w:rsidP="002933CC">
      <w:pPr>
        <w:pStyle w:val="a7"/>
        <w:numPr>
          <w:ilvl w:val="0"/>
          <w:numId w:val="29"/>
        </w:numPr>
        <w:shd w:val="clear" w:color="auto" w:fill="FFFFFF"/>
        <w:ind w:left="0" w:firstLine="709"/>
        <w:jc w:val="both"/>
        <w:rPr>
          <w:bCs/>
          <w:sz w:val="28"/>
          <w:szCs w:val="28"/>
          <w:lang w:val="uk-UA"/>
        </w:rPr>
      </w:pPr>
      <w:r w:rsidRPr="0059322D">
        <w:rPr>
          <w:sz w:val="28"/>
          <w:szCs w:val="28"/>
          <w:lang w:val="uk-UA" w:eastAsia="zh-CN"/>
        </w:rPr>
        <w:t xml:space="preserve">удосконалення системи управління силами та засобами районної ланки територіальної </w:t>
      </w:r>
      <w:r w:rsidR="00A051A1" w:rsidRPr="0059322D">
        <w:rPr>
          <w:sz w:val="28"/>
          <w:szCs w:val="28"/>
          <w:lang w:val="uk-UA" w:eastAsia="zh-CN"/>
        </w:rPr>
        <w:t>підсистеми єдиної системи цивільного захисту</w:t>
      </w:r>
      <w:r w:rsidR="006208C8" w:rsidRPr="0059322D">
        <w:rPr>
          <w:sz w:val="28"/>
          <w:szCs w:val="28"/>
          <w:lang w:val="uk-UA" w:eastAsia="zh-CN"/>
        </w:rPr>
        <w:t>;</w:t>
      </w:r>
    </w:p>
    <w:p w14:paraId="0D795123" w14:textId="6B37841E" w:rsidR="00382403" w:rsidRPr="0059322D" w:rsidRDefault="00382403" w:rsidP="002933CC">
      <w:pPr>
        <w:pStyle w:val="a7"/>
        <w:numPr>
          <w:ilvl w:val="0"/>
          <w:numId w:val="29"/>
        </w:numPr>
        <w:shd w:val="clear" w:color="auto" w:fill="FFFFFF"/>
        <w:ind w:left="0" w:firstLine="709"/>
        <w:jc w:val="both"/>
        <w:rPr>
          <w:bCs/>
          <w:sz w:val="28"/>
          <w:szCs w:val="28"/>
          <w:lang w:val="uk-UA"/>
        </w:rPr>
      </w:pPr>
      <w:r w:rsidRPr="0059322D">
        <w:rPr>
          <w:sz w:val="28"/>
          <w:szCs w:val="28"/>
          <w:lang w:val="uk-UA" w:eastAsia="zh-CN"/>
        </w:rPr>
        <w:t>подальший розвиток районних сил цивільного захисту, забезпечення їх належного матеріально-технічного забезпечення та оснащення сучасним обладнанням;</w:t>
      </w:r>
    </w:p>
    <w:p w14:paraId="0A2BFFF6" w14:textId="4E4643FC" w:rsidR="006208C8" w:rsidRPr="0059322D" w:rsidRDefault="006208C8" w:rsidP="002933CC">
      <w:pPr>
        <w:pStyle w:val="a7"/>
        <w:numPr>
          <w:ilvl w:val="0"/>
          <w:numId w:val="29"/>
        </w:numPr>
        <w:shd w:val="clear" w:color="auto" w:fill="FFFFFF"/>
        <w:ind w:left="0" w:firstLine="709"/>
        <w:jc w:val="both"/>
        <w:rPr>
          <w:bCs/>
          <w:sz w:val="28"/>
          <w:szCs w:val="28"/>
          <w:lang w:val="uk-UA"/>
        </w:rPr>
      </w:pPr>
      <w:r w:rsidRPr="0059322D">
        <w:rPr>
          <w:sz w:val="28"/>
          <w:szCs w:val="28"/>
          <w:lang w:val="uk-UA" w:eastAsia="zh-CN"/>
        </w:rPr>
        <w:t>інженерний захист територій від надзвичайних ситуацій природного та техногенного характеру;</w:t>
      </w:r>
    </w:p>
    <w:p w14:paraId="55073AE3" w14:textId="37B2C24D" w:rsidR="006208C8" w:rsidRPr="0059322D" w:rsidRDefault="006208C8" w:rsidP="002933CC">
      <w:pPr>
        <w:pStyle w:val="a7"/>
        <w:numPr>
          <w:ilvl w:val="0"/>
          <w:numId w:val="29"/>
        </w:numPr>
        <w:shd w:val="clear" w:color="auto" w:fill="FFFFFF"/>
        <w:ind w:left="0" w:firstLine="709"/>
        <w:jc w:val="both"/>
        <w:rPr>
          <w:bCs/>
          <w:sz w:val="28"/>
          <w:szCs w:val="28"/>
          <w:lang w:val="uk-UA"/>
        </w:rPr>
      </w:pPr>
      <w:bookmarkStart w:id="80" w:name="_Hlk117606479"/>
      <w:bookmarkStart w:id="81" w:name="_Hlk117605743"/>
      <w:r w:rsidRPr="0059322D">
        <w:rPr>
          <w:sz w:val="28"/>
          <w:szCs w:val="28"/>
          <w:lang w:val="uk-UA" w:eastAsia="zh-CN"/>
        </w:rPr>
        <w:t>запобігання виникненню та створення передумов для своєчасної та успішної ліквідації наслідків надзвичайних ситуацій на об’єктах і територіях, що характеризуються незадовільним техногенним та екологічним станом;</w:t>
      </w:r>
    </w:p>
    <w:p w14:paraId="116AEAFD" w14:textId="2E340A98" w:rsidR="006208C8" w:rsidRPr="0059322D" w:rsidRDefault="006208C8" w:rsidP="002933CC">
      <w:pPr>
        <w:pStyle w:val="a7"/>
        <w:numPr>
          <w:ilvl w:val="0"/>
          <w:numId w:val="29"/>
        </w:numPr>
        <w:shd w:val="clear" w:color="auto" w:fill="FFFFFF"/>
        <w:ind w:left="0" w:firstLine="709"/>
        <w:jc w:val="both"/>
        <w:rPr>
          <w:bCs/>
          <w:sz w:val="28"/>
          <w:szCs w:val="28"/>
          <w:lang w:val="uk-UA"/>
        </w:rPr>
      </w:pPr>
      <w:r w:rsidRPr="0059322D">
        <w:rPr>
          <w:sz w:val="28"/>
          <w:szCs w:val="28"/>
          <w:lang w:val="uk-UA" w:eastAsia="zh-CN"/>
        </w:rPr>
        <w:t>забезпечення гарантованого Конституцією України права громадян на захист їх життя і здоров’я від надзвичайних ситуацій та їх негативних наслідків; </w:t>
      </w:r>
    </w:p>
    <w:p w14:paraId="4DC59B30" w14:textId="603D4B68" w:rsidR="006208C8" w:rsidRPr="0059322D" w:rsidRDefault="006208C8" w:rsidP="002933CC">
      <w:pPr>
        <w:pStyle w:val="a7"/>
        <w:numPr>
          <w:ilvl w:val="0"/>
          <w:numId w:val="29"/>
        </w:numPr>
        <w:shd w:val="clear" w:color="auto" w:fill="FFFFFF"/>
        <w:ind w:left="0" w:firstLine="709"/>
        <w:jc w:val="both"/>
        <w:rPr>
          <w:bCs/>
          <w:sz w:val="28"/>
          <w:szCs w:val="28"/>
          <w:lang w:val="uk-UA"/>
        </w:rPr>
      </w:pPr>
      <w:r w:rsidRPr="0059322D">
        <w:rPr>
          <w:sz w:val="28"/>
          <w:szCs w:val="28"/>
          <w:lang w:val="uk-UA" w:eastAsia="zh-CN"/>
        </w:rPr>
        <w:t xml:space="preserve">оновлення та модернізація існуючого фонду захисних споруд цивільного захисту, створення передумов для будівництва нових захисних споруд цивільного захисту шляхом впровадження інженерно-технічних вимог цивільного захисту в містобудівній та іншій проектній документації; </w:t>
      </w:r>
    </w:p>
    <w:bookmarkEnd w:id="80"/>
    <w:p w14:paraId="30DF71E1" w14:textId="0A58848C" w:rsidR="006208C8" w:rsidRPr="0059322D" w:rsidRDefault="006208C8" w:rsidP="002933CC">
      <w:pPr>
        <w:pStyle w:val="a7"/>
        <w:numPr>
          <w:ilvl w:val="0"/>
          <w:numId w:val="29"/>
        </w:numPr>
        <w:shd w:val="clear" w:color="auto" w:fill="FFFFFF"/>
        <w:ind w:left="0" w:firstLine="709"/>
        <w:jc w:val="both"/>
        <w:rPr>
          <w:bCs/>
          <w:sz w:val="28"/>
          <w:szCs w:val="28"/>
          <w:lang w:val="uk-UA"/>
        </w:rPr>
      </w:pPr>
      <w:r w:rsidRPr="0059322D">
        <w:rPr>
          <w:sz w:val="28"/>
          <w:szCs w:val="28"/>
          <w:lang w:val="uk-UA" w:eastAsia="zh-CN"/>
        </w:rPr>
        <w:t>очищення територій від вибухонебезпечних предметів;</w:t>
      </w:r>
    </w:p>
    <w:p w14:paraId="07209EBB" w14:textId="27C023C5" w:rsidR="006208C8" w:rsidRPr="0059322D" w:rsidRDefault="006208C8" w:rsidP="002933CC">
      <w:pPr>
        <w:pStyle w:val="a7"/>
        <w:numPr>
          <w:ilvl w:val="0"/>
          <w:numId w:val="29"/>
        </w:numPr>
        <w:shd w:val="clear" w:color="auto" w:fill="FFFFFF"/>
        <w:ind w:left="0" w:firstLine="709"/>
        <w:jc w:val="both"/>
        <w:rPr>
          <w:bCs/>
          <w:sz w:val="28"/>
          <w:szCs w:val="28"/>
          <w:lang w:val="uk-UA"/>
        </w:rPr>
      </w:pPr>
      <w:r w:rsidRPr="0059322D">
        <w:rPr>
          <w:sz w:val="28"/>
          <w:szCs w:val="28"/>
          <w:lang w:val="uk-UA" w:eastAsia="zh-CN"/>
        </w:rPr>
        <w:t>організація та здійснення запобіжних заходів на випадок виникнення надзвичайних ситуацій, створення передумов для їх локалізації та ліквідації, забезпечення проведення невідкладних аварійно-відновлювальних робіт, надання одноразової допомоги та забезпечення нормальних умов життєдіяльності для громадян, які постраждали від наслідків надзвичайних ситуацій, в тому числі шляхом розгортання та утримання тимчасових пунктів проживання та харчування;</w:t>
      </w:r>
    </w:p>
    <w:p w14:paraId="0976252F" w14:textId="1BAB1960" w:rsidR="006208C8" w:rsidRPr="0059322D" w:rsidRDefault="006208C8" w:rsidP="002933CC">
      <w:pPr>
        <w:pStyle w:val="a7"/>
        <w:numPr>
          <w:ilvl w:val="0"/>
          <w:numId w:val="29"/>
        </w:numPr>
        <w:shd w:val="clear" w:color="auto" w:fill="FFFFFF"/>
        <w:ind w:left="0" w:firstLine="709"/>
        <w:jc w:val="both"/>
        <w:rPr>
          <w:bCs/>
          <w:sz w:val="28"/>
          <w:szCs w:val="28"/>
          <w:lang w:val="uk-UA"/>
        </w:rPr>
      </w:pPr>
      <w:r w:rsidRPr="0059322D">
        <w:rPr>
          <w:sz w:val="28"/>
          <w:szCs w:val="28"/>
          <w:lang w:val="uk-UA" w:eastAsia="zh-CN"/>
        </w:rPr>
        <w:t>забезпечення оповіщення населення про загрозу та виникнення надзвичайних ситуацій техногенного, природного, соціального або воєнного (військового) характеру;</w:t>
      </w:r>
    </w:p>
    <w:p w14:paraId="147D26DC" w14:textId="6E27EDE3" w:rsidR="006208C8" w:rsidRPr="0059322D" w:rsidRDefault="006208C8" w:rsidP="002933CC">
      <w:pPr>
        <w:pStyle w:val="a7"/>
        <w:numPr>
          <w:ilvl w:val="0"/>
          <w:numId w:val="29"/>
        </w:numPr>
        <w:shd w:val="clear" w:color="auto" w:fill="FFFFFF"/>
        <w:ind w:left="0" w:firstLine="709"/>
        <w:jc w:val="both"/>
        <w:rPr>
          <w:bCs/>
          <w:sz w:val="28"/>
          <w:szCs w:val="28"/>
          <w:lang w:val="uk-UA"/>
        </w:rPr>
      </w:pPr>
      <w:r w:rsidRPr="0059322D">
        <w:rPr>
          <w:sz w:val="28"/>
          <w:szCs w:val="28"/>
          <w:lang w:val="uk-UA" w:eastAsia="zh-CN"/>
        </w:rPr>
        <w:t>удосконалення системи підготовки фахівців з питань цивільного захисту, навчання населення на районному рівні тощо;</w:t>
      </w:r>
    </w:p>
    <w:p w14:paraId="30298C14" w14:textId="77777777" w:rsidR="00F6593F" w:rsidRPr="0059322D" w:rsidRDefault="006208C8" w:rsidP="00F6593F">
      <w:pPr>
        <w:pStyle w:val="a7"/>
        <w:numPr>
          <w:ilvl w:val="0"/>
          <w:numId w:val="29"/>
        </w:numPr>
        <w:shd w:val="clear" w:color="auto" w:fill="FFFFFF"/>
        <w:ind w:left="0" w:firstLine="709"/>
        <w:jc w:val="both"/>
        <w:rPr>
          <w:bCs/>
          <w:sz w:val="28"/>
          <w:szCs w:val="28"/>
          <w:lang w:val="uk-UA"/>
        </w:rPr>
      </w:pPr>
      <w:r w:rsidRPr="0059322D">
        <w:rPr>
          <w:sz w:val="28"/>
          <w:szCs w:val="28"/>
          <w:lang w:val="uk-UA" w:eastAsia="zh-CN"/>
        </w:rPr>
        <w:t>накопичення, збереження, матеріального резерву для попередження і ліквідації надзвичайних ситуацій та модернізація системи оповіщення району</w:t>
      </w:r>
      <w:r w:rsidR="00F6593F" w:rsidRPr="0059322D">
        <w:rPr>
          <w:sz w:val="28"/>
          <w:szCs w:val="28"/>
          <w:lang w:val="uk-UA" w:eastAsia="zh-CN"/>
        </w:rPr>
        <w:t>.</w:t>
      </w:r>
    </w:p>
    <w:p w14:paraId="6CEE89A2" w14:textId="51151092" w:rsidR="00F6593F" w:rsidRPr="0059322D" w:rsidRDefault="00F6593F" w:rsidP="00F6593F">
      <w:pPr>
        <w:jc w:val="both"/>
        <w:rPr>
          <w:bCs/>
          <w:i/>
          <w:sz w:val="28"/>
          <w:u w:val="single"/>
          <w:lang w:val="uk-UA"/>
        </w:rPr>
      </w:pPr>
      <w:r w:rsidRPr="0059322D">
        <w:rPr>
          <w:bCs/>
          <w:i/>
          <w:sz w:val="28"/>
          <w:u w:val="single"/>
          <w:lang w:val="uk-UA"/>
        </w:rPr>
        <w:t xml:space="preserve"> Інструменти виконання:</w:t>
      </w:r>
    </w:p>
    <w:p w14:paraId="1622EA90" w14:textId="77777777" w:rsidR="00F6593F" w:rsidRPr="0059322D" w:rsidRDefault="00F6593F" w:rsidP="002933CC">
      <w:pPr>
        <w:pStyle w:val="a7"/>
        <w:numPr>
          <w:ilvl w:val="0"/>
          <w:numId w:val="32"/>
        </w:numPr>
        <w:ind w:left="0" w:firstLine="567"/>
        <w:jc w:val="both"/>
        <w:rPr>
          <w:bCs/>
          <w:sz w:val="28"/>
          <w:lang w:val="uk-UA"/>
        </w:rPr>
      </w:pPr>
      <w:r w:rsidRPr="0059322D">
        <w:rPr>
          <w:bCs/>
          <w:sz w:val="28"/>
          <w:lang w:val="uk-UA"/>
        </w:rPr>
        <w:t>Кодекс цивільного захисту України</w:t>
      </w:r>
    </w:p>
    <w:p w14:paraId="548D6091" w14:textId="77777777" w:rsidR="00F6593F" w:rsidRPr="0059322D" w:rsidRDefault="00F6593F" w:rsidP="002933CC">
      <w:pPr>
        <w:numPr>
          <w:ilvl w:val="0"/>
          <w:numId w:val="32"/>
        </w:numPr>
        <w:ind w:left="0" w:firstLine="567"/>
        <w:jc w:val="both"/>
        <w:rPr>
          <w:sz w:val="28"/>
          <w:szCs w:val="28"/>
          <w:shd w:val="clear" w:color="auto" w:fill="FFFFFF"/>
          <w:lang w:val="uk-UA"/>
        </w:rPr>
      </w:pPr>
      <w:r w:rsidRPr="0059322D">
        <w:rPr>
          <w:sz w:val="28"/>
          <w:szCs w:val="28"/>
          <w:lang w:val="uk-UA"/>
        </w:rPr>
        <w:t>Закон України</w:t>
      </w:r>
      <w:r w:rsidRPr="0059322D">
        <w:rPr>
          <w:sz w:val="28"/>
          <w:szCs w:val="28"/>
          <w:shd w:val="clear" w:color="auto" w:fill="FFFFFF"/>
          <w:lang w:val="uk-UA"/>
        </w:rPr>
        <w:t xml:space="preserve"> «П</w:t>
      </w:r>
      <w:r w:rsidRPr="0059322D">
        <w:rPr>
          <w:bCs/>
          <w:sz w:val="28"/>
          <w:szCs w:val="28"/>
          <w:lang w:val="uk-UA"/>
        </w:rPr>
        <w:t>ро відходи</w:t>
      </w:r>
      <w:r w:rsidRPr="0059322D">
        <w:rPr>
          <w:sz w:val="28"/>
          <w:szCs w:val="28"/>
          <w:shd w:val="clear" w:color="auto" w:fill="FFFFFF"/>
          <w:lang w:val="uk-UA"/>
        </w:rPr>
        <w:t>»;</w:t>
      </w:r>
    </w:p>
    <w:p w14:paraId="204894E6" w14:textId="2E66CF42" w:rsidR="006208C8" w:rsidRPr="0059322D" w:rsidRDefault="00F6593F" w:rsidP="002933CC">
      <w:pPr>
        <w:pStyle w:val="a7"/>
        <w:numPr>
          <w:ilvl w:val="0"/>
          <w:numId w:val="32"/>
        </w:numPr>
        <w:ind w:left="0" w:firstLine="567"/>
        <w:jc w:val="both"/>
        <w:rPr>
          <w:bCs/>
          <w:sz w:val="28"/>
          <w:lang w:val="uk-UA"/>
        </w:rPr>
      </w:pPr>
      <w:r w:rsidRPr="0059322D">
        <w:rPr>
          <w:bCs/>
          <w:sz w:val="28"/>
          <w:lang w:val="uk-UA"/>
        </w:rPr>
        <w:t>Закон України «Про охорону навколишнього природного середовища».</w:t>
      </w:r>
    </w:p>
    <w:bookmarkEnd w:id="81"/>
    <w:p w14:paraId="688BAAF4" w14:textId="6FF65621" w:rsidR="00074C83" w:rsidRPr="0059322D" w:rsidRDefault="006446E2" w:rsidP="00074C83">
      <w:pPr>
        <w:shd w:val="clear" w:color="auto" w:fill="FFFFFF"/>
        <w:tabs>
          <w:tab w:val="num" w:pos="567"/>
        </w:tabs>
        <w:jc w:val="both"/>
        <w:rPr>
          <w:bCs/>
          <w:i/>
          <w:sz w:val="28"/>
          <w:szCs w:val="28"/>
          <w:u w:val="single"/>
          <w:lang w:val="uk-UA"/>
        </w:rPr>
      </w:pPr>
      <w:r w:rsidRPr="0059322D">
        <w:rPr>
          <w:bCs/>
          <w:i/>
          <w:sz w:val="28"/>
          <w:szCs w:val="28"/>
          <w:u w:val="single"/>
          <w:lang w:val="uk-UA"/>
        </w:rPr>
        <w:t>Очікуваний результат:</w:t>
      </w:r>
    </w:p>
    <w:p w14:paraId="512A46C7" w14:textId="26BE9C70" w:rsidR="00074C83" w:rsidRPr="0059322D" w:rsidRDefault="00074C83" w:rsidP="002933CC">
      <w:pPr>
        <w:pStyle w:val="a7"/>
        <w:numPr>
          <w:ilvl w:val="0"/>
          <w:numId w:val="29"/>
        </w:numPr>
        <w:shd w:val="clear" w:color="auto" w:fill="FFFFFF"/>
        <w:tabs>
          <w:tab w:val="num" w:pos="567"/>
        </w:tabs>
        <w:ind w:left="0" w:firstLine="709"/>
        <w:jc w:val="both"/>
        <w:rPr>
          <w:bCs/>
          <w:i/>
          <w:sz w:val="28"/>
          <w:szCs w:val="28"/>
          <w:u w:val="single"/>
          <w:lang w:val="uk-UA"/>
        </w:rPr>
      </w:pPr>
      <w:r w:rsidRPr="0059322D">
        <w:rPr>
          <w:sz w:val="28"/>
          <w:szCs w:val="28"/>
          <w:lang w:val="uk-UA" w:eastAsia="zh-CN"/>
        </w:rPr>
        <w:lastRenderedPageBreak/>
        <w:t>забезпечення матеріальними засобами збірні евакуаційні пункти для створення умов роботи його особового складу при несприятливих погодних умовах (палатки, генератори, прилади обігріву, харчування, канцелярія, тощо); </w:t>
      </w:r>
    </w:p>
    <w:p w14:paraId="5DEA2EF6" w14:textId="311BF030" w:rsidR="00074C83" w:rsidRPr="0059322D" w:rsidRDefault="00074C83" w:rsidP="002933CC">
      <w:pPr>
        <w:pStyle w:val="a7"/>
        <w:numPr>
          <w:ilvl w:val="0"/>
          <w:numId w:val="29"/>
        </w:numPr>
        <w:shd w:val="clear" w:color="auto" w:fill="FFFFFF"/>
        <w:tabs>
          <w:tab w:val="num" w:pos="567"/>
        </w:tabs>
        <w:ind w:left="0" w:firstLine="709"/>
        <w:jc w:val="both"/>
        <w:rPr>
          <w:bCs/>
          <w:i/>
          <w:sz w:val="28"/>
          <w:szCs w:val="28"/>
          <w:u w:val="single"/>
          <w:lang w:val="uk-UA"/>
        </w:rPr>
      </w:pPr>
      <w:r w:rsidRPr="0059322D">
        <w:rPr>
          <w:sz w:val="28"/>
          <w:szCs w:val="28"/>
          <w:lang w:val="uk-UA" w:eastAsia="zh-CN"/>
        </w:rPr>
        <w:t xml:space="preserve">забезпечення фінансування витрат, пов’язаних з належним утриманням захисних споруд цивільного захисту, здійснення відповідних видатків на зазначені цілі (ремонт приміщень та обладнання, тощо); </w:t>
      </w:r>
    </w:p>
    <w:p w14:paraId="7C187811" w14:textId="7E784F83" w:rsidR="00074C83" w:rsidRPr="0059322D" w:rsidRDefault="00074C83" w:rsidP="002933CC">
      <w:pPr>
        <w:pStyle w:val="a7"/>
        <w:numPr>
          <w:ilvl w:val="0"/>
          <w:numId w:val="29"/>
        </w:numPr>
        <w:shd w:val="clear" w:color="auto" w:fill="FFFFFF"/>
        <w:tabs>
          <w:tab w:val="num" w:pos="567"/>
        </w:tabs>
        <w:ind w:left="0" w:firstLine="709"/>
        <w:jc w:val="both"/>
        <w:rPr>
          <w:bCs/>
          <w:i/>
          <w:sz w:val="28"/>
          <w:szCs w:val="28"/>
          <w:u w:val="single"/>
          <w:lang w:val="uk-UA"/>
        </w:rPr>
      </w:pPr>
      <w:r w:rsidRPr="0059322D">
        <w:rPr>
          <w:sz w:val="28"/>
          <w:szCs w:val="28"/>
          <w:lang w:val="uk-UA" w:eastAsia="zh-CN"/>
        </w:rPr>
        <w:t>створення матеріального резерву для запобігання, локалізації надзвичайних ситуацій техногенного і природного характеру та їх наслідків (у випадку буревію, снігових заметів, шквального вітру, підтоплення, граду, пожеж в екосистемах, відключення електроенергії, тощо);</w:t>
      </w:r>
    </w:p>
    <w:p w14:paraId="51C3292C" w14:textId="521A3121" w:rsidR="00074C83" w:rsidRPr="0059322D" w:rsidRDefault="00074C83" w:rsidP="002933CC">
      <w:pPr>
        <w:pStyle w:val="a7"/>
        <w:numPr>
          <w:ilvl w:val="0"/>
          <w:numId w:val="29"/>
        </w:numPr>
        <w:shd w:val="clear" w:color="auto" w:fill="FFFFFF"/>
        <w:tabs>
          <w:tab w:val="num" w:pos="567"/>
        </w:tabs>
        <w:ind w:left="0" w:firstLine="709"/>
        <w:jc w:val="both"/>
        <w:rPr>
          <w:bCs/>
          <w:i/>
          <w:sz w:val="28"/>
          <w:szCs w:val="28"/>
          <w:u w:val="single"/>
          <w:lang w:val="uk-UA"/>
        </w:rPr>
      </w:pPr>
      <w:r w:rsidRPr="0059322D">
        <w:rPr>
          <w:sz w:val="28"/>
          <w:szCs w:val="28"/>
          <w:lang w:val="uk-UA" w:eastAsia="zh-CN"/>
        </w:rPr>
        <w:t>забезпечення місця масового відпочинку населення біля водних об’єктів впродовж купального сезону (утворення рятувальних постів, чергування на них рятувальників, оснащених необхідним рятувальним обладнанням, тощо);</w:t>
      </w:r>
    </w:p>
    <w:p w14:paraId="126EAB45" w14:textId="472C9216" w:rsidR="00FB31B4" w:rsidRPr="0059322D" w:rsidRDefault="00074C83" w:rsidP="002933CC">
      <w:pPr>
        <w:pStyle w:val="a7"/>
        <w:numPr>
          <w:ilvl w:val="0"/>
          <w:numId w:val="29"/>
        </w:numPr>
        <w:shd w:val="clear" w:color="auto" w:fill="FFFFFF"/>
        <w:tabs>
          <w:tab w:val="num" w:pos="567"/>
        </w:tabs>
        <w:ind w:left="0" w:firstLine="709"/>
        <w:jc w:val="both"/>
        <w:rPr>
          <w:bCs/>
          <w:i/>
          <w:sz w:val="28"/>
          <w:szCs w:val="28"/>
          <w:u w:val="single"/>
          <w:lang w:val="uk-UA"/>
        </w:rPr>
      </w:pPr>
      <w:r w:rsidRPr="0059322D">
        <w:rPr>
          <w:sz w:val="28"/>
          <w:szCs w:val="28"/>
          <w:lang w:val="uk-UA" w:eastAsia="zh-CN"/>
        </w:rPr>
        <w:t>модернізація існуючої системи централізованого оповіщення, а саме: встановити гучномовці у місцях масового скупчення населення району, забезпечити додатковими лініями дротового зв’язку забезпечення оповіщення населення про загрозу та виникнення надзвичайних ситуацій техногенного, природного, соціального або воєнного (військового) характеру.</w:t>
      </w:r>
    </w:p>
    <w:p w14:paraId="475B1979" w14:textId="77777777" w:rsidR="00B847C7" w:rsidRPr="0059322D" w:rsidRDefault="00B847C7" w:rsidP="00B847C7">
      <w:pPr>
        <w:shd w:val="clear" w:color="auto" w:fill="FFFFFF"/>
        <w:jc w:val="both"/>
        <w:rPr>
          <w:bCs/>
          <w:sz w:val="28"/>
          <w:szCs w:val="28"/>
          <w:lang w:val="uk-UA"/>
        </w:rPr>
      </w:pPr>
    </w:p>
    <w:p w14:paraId="0CECFF0B" w14:textId="7F26F042" w:rsidR="00E8156E" w:rsidRPr="0059322D" w:rsidRDefault="00D6412D" w:rsidP="00BE3FEC">
      <w:pPr>
        <w:pStyle w:val="2"/>
        <w:rPr>
          <w:rFonts w:ascii="Times New Roman" w:hAnsi="Times New Roman" w:cs="Times New Roman"/>
          <w:b/>
          <w:color w:val="auto"/>
          <w:sz w:val="28"/>
          <w:lang w:val="uk-UA"/>
        </w:rPr>
      </w:pPr>
      <w:bookmarkStart w:id="82" w:name="_Toc72248684"/>
      <w:bookmarkStart w:id="83" w:name="_Toc127263051"/>
      <w:r w:rsidRPr="0059322D">
        <w:rPr>
          <w:rFonts w:ascii="Times New Roman" w:hAnsi="Times New Roman" w:cs="Times New Roman"/>
          <w:b/>
          <w:color w:val="auto"/>
          <w:sz w:val="28"/>
          <w:lang w:val="uk-UA"/>
        </w:rPr>
        <w:t>4</w:t>
      </w:r>
      <w:r w:rsidR="00305B26" w:rsidRPr="0059322D">
        <w:rPr>
          <w:rFonts w:ascii="Times New Roman" w:hAnsi="Times New Roman" w:cs="Times New Roman"/>
          <w:b/>
          <w:color w:val="auto"/>
          <w:sz w:val="28"/>
          <w:lang w:val="uk-UA"/>
        </w:rPr>
        <w:t>.3</w:t>
      </w:r>
      <w:r w:rsidR="00D502D6" w:rsidRPr="0059322D">
        <w:rPr>
          <w:rFonts w:ascii="Times New Roman" w:hAnsi="Times New Roman" w:cs="Times New Roman"/>
          <w:b/>
          <w:color w:val="auto"/>
          <w:sz w:val="28"/>
          <w:lang w:val="uk-UA"/>
        </w:rPr>
        <w:t>.</w:t>
      </w:r>
      <w:r w:rsidR="004D21A7" w:rsidRPr="0059322D">
        <w:rPr>
          <w:rFonts w:ascii="Times New Roman" w:hAnsi="Times New Roman" w:cs="Times New Roman"/>
          <w:b/>
          <w:color w:val="auto"/>
          <w:sz w:val="28"/>
          <w:lang w:val="uk-UA"/>
        </w:rPr>
        <w:t xml:space="preserve"> </w:t>
      </w:r>
      <w:r w:rsidR="00FF0983" w:rsidRPr="0059322D">
        <w:rPr>
          <w:rFonts w:ascii="Times New Roman" w:hAnsi="Times New Roman" w:cs="Times New Roman"/>
          <w:b/>
          <w:color w:val="auto"/>
          <w:sz w:val="28"/>
          <w:lang w:val="uk-UA"/>
        </w:rPr>
        <w:t>Протипожежний захист</w:t>
      </w:r>
      <w:bookmarkEnd w:id="82"/>
      <w:bookmarkEnd w:id="83"/>
      <w:r w:rsidR="00FF0983" w:rsidRPr="0059322D">
        <w:rPr>
          <w:rFonts w:ascii="Times New Roman" w:hAnsi="Times New Roman" w:cs="Times New Roman"/>
          <w:b/>
          <w:color w:val="auto"/>
          <w:sz w:val="28"/>
          <w:lang w:val="uk-UA"/>
        </w:rPr>
        <w:t xml:space="preserve"> </w:t>
      </w:r>
      <w:r w:rsidR="004D21A7" w:rsidRPr="0059322D">
        <w:rPr>
          <w:rFonts w:ascii="Times New Roman" w:hAnsi="Times New Roman" w:cs="Times New Roman"/>
          <w:b/>
          <w:color w:val="auto"/>
          <w:sz w:val="28"/>
          <w:lang w:val="uk-UA"/>
        </w:rPr>
        <w:t xml:space="preserve"> </w:t>
      </w:r>
    </w:p>
    <w:p w14:paraId="7B00F26E" w14:textId="77777777" w:rsidR="004D21A7" w:rsidRPr="0059322D" w:rsidRDefault="004D21A7" w:rsidP="00CD0A7A">
      <w:pPr>
        <w:spacing w:line="248" w:lineRule="atLeast"/>
        <w:jc w:val="both"/>
        <w:rPr>
          <w:sz w:val="28"/>
          <w:szCs w:val="28"/>
          <w:lang w:val="uk-UA"/>
        </w:rPr>
      </w:pPr>
      <w:r w:rsidRPr="0059322D">
        <w:rPr>
          <w:i/>
          <w:iCs/>
          <w:sz w:val="28"/>
          <w:szCs w:val="28"/>
          <w:u w:val="single"/>
          <w:lang w:val="uk-UA"/>
        </w:rPr>
        <w:t>Проблемні питання</w:t>
      </w:r>
      <w:r w:rsidRPr="0059322D">
        <w:rPr>
          <w:bCs/>
          <w:i/>
          <w:iCs/>
          <w:sz w:val="28"/>
          <w:szCs w:val="28"/>
          <w:u w:val="single"/>
          <w:lang w:val="uk-UA"/>
        </w:rPr>
        <w:t>:</w:t>
      </w:r>
    </w:p>
    <w:p w14:paraId="6E6150F5" w14:textId="77777777" w:rsidR="004D21A7" w:rsidRPr="0059322D" w:rsidRDefault="004D21A7" w:rsidP="002933CC">
      <w:pPr>
        <w:numPr>
          <w:ilvl w:val="0"/>
          <w:numId w:val="27"/>
        </w:numPr>
        <w:spacing w:line="248" w:lineRule="atLeast"/>
        <w:ind w:left="0" w:firstLine="709"/>
        <w:jc w:val="both"/>
        <w:rPr>
          <w:sz w:val="28"/>
          <w:szCs w:val="28"/>
          <w:lang w:val="uk-UA"/>
        </w:rPr>
      </w:pPr>
      <w:r w:rsidRPr="0059322D">
        <w:rPr>
          <w:sz w:val="28"/>
          <w:szCs w:val="28"/>
          <w:lang w:val="uk-UA"/>
        </w:rPr>
        <w:t>переважна більшість сільських поселень району знаходяться поза нормативними межами зон виїзду пожежних команд;</w:t>
      </w:r>
    </w:p>
    <w:p w14:paraId="266BAF88" w14:textId="77777777" w:rsidR="004D21A7" w:rsidRPr="0059322D" w:rsidRDefault="004D21A7" w:rsidP="002933CC">
      <w:pPr>
        <w:numPr>
          <w:ilvl w:val="0"/>
          <w:numId w:val="27"/>
        </w:numPr>
        <w:spacing w:line="248" w:lineRule="atLeast"/>
        <w:ind w:left="0" w:firstLine="709"/>
        <w:jc w:val="both"/>
        <w:rPr>
          <w:rFonts w:eastAsia="Calibri"/>
          <w:sz w:val="28"/>
          <w:szCs w:val="28"/>
          <w:lang w:val="uk-UA"/>
        </w:rPr>
      </w:pPr>
      <w:r w:rsidRPr="0059322D">
        <w:rPr>
          <w:rFonts w:eastAsia="Calibri"/>
          <w:sz w:val="28"/>
          <w:szCs w:val="28"/>
          <w:lang w:val="uk-UA"/>
        </w:rPr>
        <w:t>стан технічних пожежних водойм та дост</w:t>
      </w:r>
      <w:r w:rsidR="005012F4" w:rsidRPr="0059322D">
        <w:rPr>
          <w:rFonts w:eastAsia="Calibri"/>
          <w:sz w:val="28"/>
          <w:szCs w:val="28"/>
          <w:lang w:val="uk-UA"/>
        </w:rPr>
        <w:t>упність до них пожежної техніки;</w:t>
      </w:r>
    </w:p>
    <w:p w14:paraId="0C39B6DF" w14:textId="740AF126" w:rsidR="005012F4" w:rsidRPr="0059322D" w:rsidRDefault="005012F4" w:rsidP="002933CC">
      <w:pPr>
        <w:pStyle w:val="a7"/>
        <w:numPr>
          <w:ilvl w:val="0"/>
          <w:numId w:val="27"/>
        </w:numPr>
        <w:shd w:val="clear" w:color="auto" w:fill="FFFFFF"/>
        <w:ind w:left="0" w:firstLine="709"/>
        <w:jc w:val="both"/>
        <w:rPr>
          <w:sz w:val="28"/>
          <w:lang w:val="uk-UA"/>
        </w:rPr>
      </w:pPr>
      <w:r w:rsidRPr="0059322D">
        <w:rPr>
          <w:spacing w:val="-6"/>
          <w:sz w:val="28"/>
          <w:lang w:val="uk-UA"/>
        </w:rPr>
        <w:t>недостатнє фінансування програми та заходів, щодо забезпечення пожежної безпеки в районі;</w:t>
      </w:r>
    </w:p>
    <w:p w14:paraId="1D2940E9" w14:textId="35D0CC99" w:rsidR="005012F4" w:rsidRPr="0059322D" w:rsidRDefault="005012F4" w:rsidP="002933CC">
      <w:pPr>
        <w:pStyle w:val="a7"/>
        <w:numPr>
          <w:ilvl w:val="0"/>
          <w:numId w:val="27"/>
        </w:numPr>
        <w:shd w:val="clear" w:color="auto" w:fill="FFFFFF"/>
        <w:ind w:left="0" w:firstLine="709"/>
        <w:jc w:val="both"/>
        <w:rPr>
          <w:sz w:val="28"/>
          <w:lang w:val="uk-UA"/>
        </w:rPr>
      </w:pPr>
      <w:r w:rsidRPr="0059322D">
        <w:rPr>
          <w:spacing w:val="-6"/>
          <w:sz w:val="28"/>
          <w:lang w:val="uk-UA"/>
        </w:rPr>
        <w:t>стан протипожежного захисту закладів освіти, охорони здоров’я, культури та установ соціальної сфери району не забезпечує безпечних умов перебування людей на них;</w:t>
      </w:r>
    </w:p>
    <w:p w14:paraId="52ABF173" w14:textId="5ECB7F17" w:rsidR="005012F4" w:rsidRPr="0059322D" w:rsidRDefault="005012F4" w:rsidP="002933CC">
      <w:pPr>
        <w:pStyle w:val="a7"/>
        <w:numPr>
          <w:ilvl w:val="0"/>
          <w:numId w:val="27"/>
        </w:numPr>
        <w:shd w:val="clear" w:color="auto" w:fill="FFFFFF"/>
        <w:ind w:left="0" w:firstLine="709"/>
        <w:jc w:val="both"/>
        <w:rPr>
          <w:sz w:val="28"/>
          <w:lang w:val="uk-UA"/>
        </w:rPr>
      </w:pPr>
      <w:r w:rsidRPr="0059322D">
        <w:rPr>
          <w:spacing w:val="-6"/>
          <w:sz w:val="28"/>
          <w:lang w:val="uk-UA"/>
        </w:rPr>
        <w:t>в сфері забезпечення стану пожежної безпеки виділяються кошти лише на проведення технічного обслуговування вогнегасників та заміри опору ізоляції електричної мережі, але нажаль не стовідсотково;</w:t>
      </w:r>
    </w:p>
    <w:p w14:paraId="2BEBFEE9" w14:textId="4F8A2AEE" w:rsidR="00074C83" w:rsidRPr="0059322D" w:rsidRDefault="005012F4" w:rsidP="00C054E4">
      <w:pPr>
        <w:pStyle w:val="a7"/>
        <w:numPr>
          <w:ilvl w:val="0"/>
          <w:numId w:val="27"/>
        </w:numPr>
        <w:shd w:val="clear" w:color="auto" w:fill="FFFFFF"/>
        <w:ind w:left="0" w:firstLine="709"/>
        <w:jc w:val="both"/>
        <w:rPr>
          <w:sz w:val="28"/>
          <w:lang w:val="uk-UA"/>
        </w:rPr>
      </w:pPr>
      <w:r w:rsidRPr="0059322D">
        <w:rPr>
          <w:spacing w:val="-6"/>
          <w:sz w:val="28"/>
          <w:lang w:val="uk-UA"/>
        </w:rPr>
        <w:t>необхідно обладнати установками об’єкти автоматичної пожежної сигналізації</w:t>
      </w:r>
      <w:r w:rsidR="00C054E4" w:rsidRPr="0059322D">
        <w:rPr>
          <w:spacing w:val="-6"/>
          <w:sz w:val="28"/>
          <w:lang w:val="uk-UA"/>
        </w:rPr>
        <w:t>;</w:t>
      </w:r>
    </w:p>
    <w:p w14:paraId="74966AEA" w14:textId="27E143E5" w:rsidR="00074C83" w:rsidRPr="0059322D" w:rsidRDefault="00074C83" w:rsidP="002933CC">
      <w:pPr>
        <w:pStyle w:val="a7"/>
        <w:numPr>
          <w:ilvl w:val="0"/>
          <w:numId w:val="27"/>
        </w:numPr>
        <w:shd w:val="clear" w:color="auto" w:fill="FFFFFF"/>
        <w:ind w:left="0" w:firstLine="709"/>
        <w:jc w:val="both"/>
        <w:rPr>
          <w:sz w:val="28"/>
          <w:lang w:val="uk-UA"/>
        </w:rPr>
      </w:pPr>
      <w:r w:rsidRPr="0059322D">
        <w:rPr>
          <w:sz w:val="28"/>
          <w:szCs w:val="28"/>
          <w:lang w:val="uk-UA" w:eastAsia="zh-CN"/>
        </w:rPr>
        <w:t>недостатня кількість аварійно-рятувальних підрозділів та сил і засобів цивільного захисту;</w:t>
      </w:r>
    </w:p>
    <w:p w14:paraId="49909263" w14:textId="0C701FD9" w:rsidR="00074C83" w:rsidRPr="0059322D" w:rsidRDefault="00074C83" w:rsidP="002933CC">
      <w:pPr>
        <w:pStyle w:val="a7"/>
        <w:numPr>
          <w:ilvl w:val="0"/>
          <w:numId w:val="27"/>
        </w:numPr>
        <w:shd w:val="clear" w:color="auto" w:fill="FFFFFF"/>
        <w:ind w:left="0" w:firstLine="709"/>
        <w:jc w:val="both"/>
        <w:rPr>
          <w:sz w:val="28"/>
          <w:lang w:val="uk-UA"/>
        </w:rPr>
      </w:pPr>
      <w:r w:rsidRPr="0059322D">
        <w:rPr>
          <w:sz w:val="28"/>
          <w:szCs w:val="28"/>
          <w:lang w:val="uk-UA" w:eastAsia="zh-CN"/>
        </w:rPr>
        <w:t>недотримання суб’єктами господарювання правил та норм пожежної безпеки; </w:t>
      </w:r>
    </w:p>
    <w:p w14:paraId="4A4CB1B6" w14:textId="1FD5556E" w:rsidR="00074C83" w:rsidRPr="0059322D" w:rsidRDefault="00074C83" w:rsidP="002933CC">
      <w:pPr>
        <w:pStyle w:val="a7"/>
        <w:numPr>
          <w:ilvl w:val="0"/>
          <w:numId w:val="27"/>
        </w:numPr>
        <w:shd w:val="clear" w:color="auto" w:fill="FFFFFF"/>
        <w:ind w:left="0" w:firstLine="709"/>
        <w:jc w:val="both"/>
        <w:rPr>
          <w:sz w:val="28"/>
          <w:lang w:val="uk-UA"/>
        </w:rPr>
      </w:pPr>
      <w:r w:rsidRPr="0059322D">
        <w:rPr>
          <w:sz w:val="28"/>
          <w:szCs w:val="28"/>
          <w:lang w:val="uk-UA" w:eastAsia="zh-CN"/>
        </w:rPr>
        <w:lastRenderedPageBreak/>
        <w:t>недостатня навченість населення діям під час виникнення надзвичайних ситуацій пов’язаних із пожежами та дотримання правил пожежної безпеки;</w:t>
      </w:r>
    </w:p>
    <w:p w14:paraId="26C53C6E" w14:textId="27A584E8" w:rsidR="00074C83" w:rsidRPr="0059322D" w:rsidRDefault="00074C83" w:rsidP="002933CC">
      <w:pPr>
        <w:pStyle w:val="a7"/>
        <w:numPr>
          <w:ilvl w:val="0"/>
          <w:numId w:val="27"/>
        </w:numPr>
        <w:shd w:val="clear" w:color="auto" w:fill="FFFFFF"/>
        <w:ind w:left="0" w:firstLine="709"/>
        <w:jc w:val="both"/>
        <w:rPr>
          <w:sz w:val="28"/>
          <w:lang w:val="uk-UA"/>
        </w:rPr>
      </w:pPr>
      <w:r w:rsidRPr="0059322D">
        <w:rPr>
          <w:sz w:val="28"/>
          <w:szCs w:val="28"/>
          <w:lang w:val="uk-UA" w:eastAsia="zh-CN"/>
        </w:rPr>
        <w:t>недостатня кількість пожежних водойм та гідрантів.</w:t>
      </w:r>
    </w:p>
    <w:p w14:paraId="18DA8E02" w14:textId="77777777" w:rsidR="004D21A7" w:rsidRPr="0059322D" w:rsidRDefault="004D21A7" w:rsidP="00CD0A7A">
      <w:pPr>
        <w:spacing w:line="248" w:lineRule="atLeast"/>
        <w:jc w:val="both"/>
        <w:rPr>
          <w:sz w:val="28"/>
          <w:szCs w:val="28"/>
          <w:lang w:val="uk-UA"/>
        </w:rPr>
      </w:pPr>
      <w:r w:rsidRPr="0059322D">
        <w:rPr>
          <w:i/>
          <w:iCs/>
          <w:sz w:val="28"/>
          <w:szCs w:val="28"/>
          <w:u w:val="single"/>
          <w:lang w:val="uk-UA"/>
        </w:rPr>
        <w:t>Основні напрями діяльності</w:t>
      </w:r>
      <w:r w:rsidRPr="0059322D">
        <w:rPr>
          <w:bCs/>
          <w:i/>
          <w:iCs/>
          <w:sz w:val="28"/>
          <w:szCs w:val="28"/>
          <w:u w:val="single"/>
          <w:lang w:val="uk-UA"/>
        </w:rPr>
        <w:t>:</w:t>
      </w:r>
    </w:p>
    <w:p w14:paraId="13869E86" w14:textId="77777777" w:rsidR="004D21A7" w:rsidRPr="0059322D" w:rsidRDefault="004D21A7" w:rsidP="002933CC">
      <w:pPr>
        <w:pStyle w:val="a7"/>
        <w:numPr>
          <w:ilvl w:val="0"/>
          <w:numId w:val="27"/>
        </w:numPr>
        <w:tabs>
          <w:tab w:val="left" w:pos="851"/>
        </w:tabs>
        <w:spacing w:line="248" w:lineRule="atLeast"/>
        <w:ind w:left="0" w:firstLine="709"/>
        <w:jc w:val="both"/>
        <w:rPr>
          <w:rFonts w:eastAsia="Calibri"/>
          <w:sz w:val="28"/>
          <w:szCs w:val="28"/>
          <w:lang w:val="uk-UA"/>
        </w:rPr>
      </w:pPr>
      <w:r w:rsidRPr="0059322D">
        <w:rPr>
          <w:rFonts w:eastAsia="Calibri"/>
          <w:sz w:val="28"/>
          <w:szCs w:val="28"/>
          <w:lang w:val="uk-UA"/>
        </w:rPr>
        <w:t>визначення місць дислокації місцевих пожежних команд у населених пунктах району відповідно до вимог нормативних документів та з урахуванням раціонального перекриття територій зонами виїздів підрозділів;</w:t>
      </w:r>
    </w:p>
    <w:p w14:paraId="2E7C2C35" w14:textId="77777777" w:rsidR="004D21A7" w:rsidRPr="0059322D" w:rsidRDefault="004D21A7" w:rsidP="002933CC">
      <w:pPr>
        <w:pStyle w:val="a7"/>
        <w:numPr>
          <w:ilvl w:val="0"/>
          <w:numId w:val="27"/>
        </w:numPr>
        <w:tabs>
          <w:tab w:val="left" w:pos="851"/>
        </w:tabs>
        <w:spacing w:line="248" w:lineRule="atLeast"/>
        <w:ind w:left="0" w:firstLine="709"/>
        <w:jc w:val="both"/>
        <w:rPr>
          <w:rFonts w:eastAsia="Calibri"/>
          <w:sz w:val="28"/>
          <w:szCs w:val="28"/>
          <w:lang w:val="uk-UA"/>
        </w:rPr>
      </w:pPr>
      <w:r w:rsidRPr="0059322D">
        <w:rPr>
          <w:rFonts w:eastAsia="Calibri"/>
          <w:sz w:val="28"/>
          <w:szCs w:val="28"/>
          <w:lang w:val="uk-UA"/>
        </w:rPr>
        <w:t>проведення роботи по створенню об'єктів спільного користування - підрозділів місцевої пожежної охорони, їх утриманню, укладанню угод між органами місцевого самоврядування та лісогосподарськими і сільськогосподарськими підприємствами на виконання заходів із забезпечення пожежної безпеки у населених пунктах;</w:t>
      </w:r>
    </w:p>
    <w:p w14:paraId="19CA2BF2" w14:textId="30A4FA5F" w:rsidR="00CD0A7A" w:rsidRPr="0059322D" w:rsidRDefault="004D21A7" w:rsidP="00C054E4">
      <w:pPr>
        <w:pStyle w:val="a7"/>
        <w:numPr>
          <w:ilvl w:val="0"/>
          <w:numId w:val="27"/>
        </w:numPr>
        <w:tabs>
          <w:tab w:val="left" w:pos="851"/>
        </w:tabs>
        <w:spacing w:line="248" w:lineRule="atLeast"/>
        <w:ind w:left="0" w:firstLine="709"/>
        <w:jc w:val="both"/>
        <w:rPr>
          <w:rFonts w:eastAsia="Calibri"/>
          <w:sz w:val="28"/>
          <w:szCs w:val="28"/>
          <w:lang w:val="uk-UA"/>
        </w:rPr>
      </w:pPr>
      <w:r w:rsidRPr="0059322D">
        <w:rPr>
          <w:rFonts w:eastAsia="Calibri"/>
          <w:sz w:val="28"/>
          <w:szCs w:val="28"/>
          <w:lang w:val="uk-UA"/>
        </w:rPr>
        <w:t>організаційні та практичні заходи для мінімізації виникнення</w:t>
      </w:r>
      <w:r w:rsidR="00015924" w:rsidRPr="0059322D">
        <w:rPr>
          <w:rFonts w:eastAsia="Calibri"/>
          <w:sz w:val="28"/>
          <w:szCs w:val="28"/>
          <w:lang w:val="uk-UA"/>
        </w:rPr>
        <w:t xml:space="preserve"> надзвичайних ситуацій (</w:t>
      </w:r>
      <w:r w:rsidRPr="0059322D">
        <w:rPr>
          <w:rFonts w:eastAsia="Calibri"/>
          <w:sz w:val="28"/>
          <w:szCs w:val="28"/>
          <w:lang w:val="uk-UA"/>
        </w:rPr>
        <w:t xml:space="preserve">громадські акції «Запобігти. Врятувати. Допомогти», виступи в трудових колективах, бесіди з учнями); </w:t>
      </w:r>
    </w:p>
    <w:p w14:paraId="2E694609" w14:textId="52A08EE3" w:rsidR="00CD0A7A" w:rsidRPr="0059322D" w:rsidRDefault="00CD0A7A" w:rsidP="002933CC">
      <w:pPr>
        <w:pStyle w:val="a7"/>
        <w:numPr>
          <w:ilvl w:val="0"/>
          <w:numId w:val="27"/>
        </w:numPr>
        <w:tabs>
          <w:tab w:val="left" w:pos="851"/>
        </w:tabs>
        <w:spacing w:line="248" w:lineRule="atLeast"/>
        <w:ind w:left="0" w:firstLine="709"/>
        <w:jc w:val="both"/>
        <w:rPr>
          <w:rFonts w:eastAsia="Calibri"/>
          <w:sz w:val="28"/>
          <w:szCs w:val="28"/>
          <w:lang w:val="uk-UA"/>
        </w:rPr>
      </w:pPr>
      <w:r w:rsidRPr="0059322D">
        <w:rPr>
          <w:sz w:val="28"/>
          <w:szCs w:val="28"/>
          <w:lang w:val="uk-UA" w:eastAsia="zh-CN"/>
        </w:rPr>
        <w:t>створення нових аварійно-рятувальних підрозділів та служб, відновлення діяльності добровільних протипожежних формувань, інших спеціалізованих та невоєнізованих формувань як формувань цивільного захисту;</w:t>
      </w:r>
    </w:p>
    <w:p w14:paraId="43AF3977" w14:textId="77777777" w:rsidR="00CD0A7A" w:rsidRPr="0059322D" w:rsidRDefault="00CD0A7A" w:rsidP="002933CC">
      <w:pPr>
        <w:pStyle w:val="a7"/>
        <w:numPr>
          <w:ilvl w:val="0"/>
          <w:numId w:val="27"/>
        </w:numPr>
        <w:tabs>
          <w:tab w:val="left" w:pos="851"/>
        </w:tabs>
        <w:spacing w:line="248" w:lineRule="atLeast"/>
        <w:ind w:left="0" w:firstLine="709"/>
        <w:jc w:val="both"/>
        <w:rPr>
          <w:rFonts w:eastAsia="Calibri"/>
          <w:sz w:val="28"/>
          <w:szCs w:val="28"/>
          <w:lang w:val="uk-UA"/>
        </w:rPr>
      </w:pPr>
      <w:r w:rsidRPr="0059322D">
        <w:rPr>
          <w:sz w:val="28"/>
          <w:szCs w:val="28"/>
          <w:lang w:val="uk-UA" w:eastAsia="zh-CN"/>
        </w:rPr>
        <w:t>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 захисту та створення сприятливих умов для реалізації державної політики у сфері пожежної безпеки; </w:t>
      </w:r>
    </w:p>
    <w:p w14:paraId="79A93D24" w14:textId="49E81F45" w:rsidR="00403279" w:rsidRPr="0059322D" w:rsidRDefault="00CD0A7A" w:rsidP="00403279">
      <w:pPr>
        <w:pStyle w:val="a7"/>
        <w:numPr>
          <w:ilvl w:val="0"/>
          <w:numId w:val="27"/>
        </w:numPr>
        <w:tabs>
          <w:tab w:val="left" w:pos="851"/>
        </w:tabs>
        <w:spacing w:line="248" w:lineRule="atLeast"/>
        <w:ind w:left="0" w:firstLine="709"/>
        <w:jc w:val="both"/>
        <w:rPr>
          <w:rFonts w:eastAsia="Calibri"/>
          <w:sz w:val="28"/>
          <w:szCs w:val="28"/>
          <w:lang w:val="uk-UA"/>
        </w:rPr>
      </w:pPr>
      <w:r w:rsidRPr="0059322D">
        <w:rPr>
          <w:sz w:val="28"/>
          <w:szCs w:val="28"/>
          <w:lang w:val="uk-UA" w:eastAsia="zh-CN"/>
        </w:rPr>
        <w:t> </w:t>
      </w:r>
      <w:r w:rsidR="00403279" w:rsidRPr="0059322D">
        <w:rPr>
          <w:rFonts w:eastAsia="Calibri"/>
          <w:sz w:val="28"/>
          <w:szCs w:val="28"/>
          <w:lang w:val="uk-UA"/>
        </w:rPr>
        <w:t>інформаційне забезпечення у сфері пожежної безпеки</w:t>
      </w:r>
      <w:r w:rsidR="00D502D6" w:rsidRPr="0059322D">
        <w:rPr>
          <w:rFonts w:eastAsia="Calibri"/>
          <w:sz w:val="28"/>
          <w:szCs w:val="28"/>
          <w:lang w:val="uk-UA"/>
        </w:rPr>
        <w:t>;</w:t>
      </w:r>
    </w:p>
    <w:p w14:paraId="594962D1" w14:textId="3D33057A" w:rsidR="00CD0A7A" w:rsidRPr="0059322D" w:rsidRDefault="00CD0A7A" w:rsidP="002933CC">
      <w:pPr>
        <w:pStyle w:val="a7"/>
        <w:numPr>
          <w:ilvl w:val="0"/>
          <w:numId w:val="27"/>
        </w:numPr>
        <w:tabs>
          <w:tab w:val="left" w:pos="851"/>
        </w:tabs>
        <w:spacing w:line="248" w:lineRule="atLeast"/>
        <w:ind w:left="0" w:firstLine="709"/>
        <w:jc w:val="both"/>
        <w:rPr>
          <w:rFonts w:eastAsia="Calibri"/>
          <w:sz w:val="28"/>
          <w:szCs w:val="28"/>
          <w:lang w:val="uk-UA"/>
        </w:rPr>
      </w:pPr>
      <w:r w:rsidRPr="0059322D">
        <w:rPr>
          <w:sz w:val="28"/>
          <w:szCs w:val="28"/>
          <w:lang w:val="uk-UA" w:eastAsia="zh-CN"/>
        </w:rPr>
        <w:t>вжиття інших комплексних та спеціальних заходів цивільного захисту.</w:t>
      </w:r>
    </w:p>
    <w:p w14:paraId="1E61A11A" w14:textId="77777777" w:rsidR="00F6593F" w:rsidRPr="0059322D" w:rsidRDefault="00F6593F" w:rsidP="00F6593F">
      <w:pPr>
        <w:shd w:val="clear" w:color="auto" w:fill="FFFFFF"/>
        <w:tabs>
          <w:tab w:val="left" w:pos="851"/>
        </w:tabs>
        <w:jc w:val="both"/>
        <w:rPr>
          <w:i/>
          <w:sz w:val="28"/>
          <w:szCs w:val="28"/>
          <w:u w:val="single"/>
          <w:lang w:val="uk-UA"/>
        </w:rPr>
      </w:pPr>
      <w:r w:rsidRPr="0059322D">
        <w:rPr>
          <w:i/>
          <w:sz w:val="28"/>
          <w:szCs w:val="28"/>
          <w:u w:val="single"/>
          <w:lang w:val="uk-UA"/>
        </w:rPr>
        <w:t>Інструменти виконання:</w:t>
      </w:r>
    </w:p>
    <w:p w14:paraId="6965E90B" w14:textId="2C36B6A1" w:rsidR="00F6593F" w:rsidRPr="0059322D" w:rsidRDefault="00F6593F" w:rsidP="002933CC">
      <w:pPr>
        <w:numPr>
          <w:ilvl w:val="0"/>
          <w:numId w:val="33"/>
        </w:numPr>
        <w:tabs>
          <w:tab w:val="clear" w:pos="1429"/>
          <w:tab w:val="left" w:pos="851"/>
          <w:tab w:val="num" w:pos="1134"/>
        </w:tabs>
        <w:spacing w:line="248" w:lineRule="atLeast"/>
        <w:ind w:left="0" w:firstLine="709"/>
        <w:jc w:val="both"/>
        <w:rPr>
          <w:rFonts w:eastAsia="Calibri"/>
          <w:sz w:val="28"/>
          <w:szCs w:val="28"/>
          <w:lang w:val="uk-UA"/>
        </w:rPr>
      </w:pPr>
      <w:r w:rsidRPr="0059322D">
        <w:rPr>
          <w:sz w:val="28"/>
          <w:szCs w:val="28"/>
          <w:lang w:val="uk-UA"/>
        </w:rPr>
        <w:t>Районна комплексна програма забезпечення пожежної безпеки та захисту населення і території району від надзвичайних ситуацій на 2021- 2025 роки, затверджена рішенням 10 сесії 8 скликання Житомирської районної ради від 30.07.2021 № 160.</w:t>
      </w:r>
    </w:p>
    <w:p w14:paraId="57E13D2F" w14:textId="77777777" w:rsidR="004D21A7" w:rsidRPr="0059322D" w:rsidRDefault="004D21A7" w:rsidP="00CD0A7A">
      <w:pPr>
        <w:spacing w:line="248" w:lineRule="atLeast"/>
        <w:jc w:val="both"/>
        <w:rPr>
          <w:sz w:val="28"/>
          <w:szCs w:val="28"/>
          <w:lang w:val="uk-UA"/>
        </w:rPr>
      </w:pPr>
      <w:r w:rsidRPr="0059322D">
        <w:rPr>
          <w:i/>
          <w:iCs/>
          <w:sz w:val="28"/>
          <w:szCs w:val="28"/>
          <w:u w:val="single"/>
          <w:lang w:val="uk-UA"/>
        </w:rPr>
        <w:t>Очікувані результати:</w:t>
      </w:r>
    </w:p>
    <w:p w14:paraId="796CD669" w14:textId="010BA1DD" w:rsidR="004D21A7" w:rsidRPr="0059322D" w:rsidRDefault="004D21A7" w:rsidP="00403279">
      <w:pPr>
        <w:numPr>
          <w:ilvl w:val="0"/>
          <w:numId w:val="33"/>
        </w:numPr>
        <w:tabs>
          <w:tab w:val="clear" w:pos="1429"/>
          <w:tab w:val="left" w:pos="851"/>
          <w:tab w:val="num" w:pos="1134"/>
        </w:tabs>
        <w:spacing w:line="248" w:lineRule="atLeast"/>
        <w:ind w:left="0" w:firstLine="709"/>
        <w:jc w:val="both"/>
        <w:rPr>
          <w:rFonts w:eastAsia="Calibri"/>
          <w:sz w:val="28"/>
          <w:szCs w:val="28"/>
          <w:lang w:val="uk-UA"/>
        </w:rPr>
      </w:pPr>
      <w:r w:rsidRPr="0059322D">
        <w:rPr>
          <w:rFonts w:eastAsia="Calibri"/>
          <w:sz w:val="28"/>
          <w:szCs w:val="28"/>
          <w:lang w:val="uk-UA"/>
        </w:rPr>
        <w:t>забезпечення належних умов для виконання завдань за призначенням пожежно-рятувальними підрозділами;</w:t>
      </w:r>
      <w:bookmarkStart w:id="84" w:name="_Hlk118981058"/>
    </w:p>
    <w:p w14:paraId="5F6A75ED" w14:textId="2757CA59" w:rsidR="004D21A7" w:rsidRPr="0059322D" w:rsidRDefault="004D21A7" w:rsidP="002933CC">
      <w:pPr>
        <w:numPr>
          <w:ilvl w:val="0"/>
          <w:numId w:val="33"/>
        </w:numPr>
        <w:tabs>
          <w:tab w:val="clear" w:pos="1429"/>
          <w:tab w:val="left" w:pos="851"/>
          <w:tab w:val="num" w:pos="1134"/>
        </w:tabs>
        <w:spacing w:line="248" w:lineRule="atLeast"/>
        <w:ind w:left="0" w:firstLine="709"/>
        <w:jc w:val="both"/>
        <w:rPr>
          <w:rFonts w:eastAsia="Calibri"/>
          <w:sz w:val="28"/>
          <w:szCs w:val="28"/>
          <w:lang w:val="uk-UA"/>
        </w:rPr>
      </w:pPr>
      <w:r w:rsidRPr="0059322D">
        <w:rPr>
          <w:rFonts w:eastAsia="Calibri"/>
          <w:sz w:val="28"/>
          <w:szCs w:val="28"/>
          <w:lang w:val="uk-UA"/>
        </w:rPr>
        <w:t>покращення стану пожежної безпеки на території району</w:t>
      </w:r>
      <w:bookmarkEnd w:id="84"/>
      <w:r w:rsidR="00403279" w:rsidRPr="0059322D">
        <w:rPr>
          <w:rFonts w:eastAsia="Calibri"/>
          <w:sz w:val="28"/>
          <w:szCs w:val="28"/>
          <w:lang w:val="uk-UA"/>
        </w:rPr>
        <w:t>;</w:t>
      </w:r>
    </w:p>
    <w:p w14:paraId="54D652E8" w14:textId="65CA29E1" w:rsidR="00CD0A7A" w:rsidRPr="0059322D" w:rsidRDefault="00CD0A7A" w:rsidP="002933CC">
      <w:pPr>
        <w:numPr>
          <w:ilvl w:val="0"/>
          <w:numId w:val="33"/>
        </w:numPr>
        <w:tabs>
          <w:tab w:val="clear" w:pos="1429"/>
          <w:tab w:val="left" w:pos="851"/>
          <w:tab w:val="num" w:pos="1134"/>
        </w:tabs>
        <w:spacing w:line="248" w:lineRule="atLeast"/>
        <w:ind w:left="0" w:firstLine="709"/>
        <w:jc w:val="both"/>
        <w:rPr>
          <w:rFonts w:eastAsia="Calibri"/>
          <w:sz w:val="28"/>
          <w:szCs w:val="28"/>
          <w:lang w:val="uk-UA"/>
        </w:rPr>
      </w:pPr>
      <w:r w:rsidRPr="0059322D">
        <w:rPr>
          <w:sz w:val="28"/>
          <w:szCs w:val="28"/>
          <w:lang w:val="uk-UA" w:eastAsia="zh-CN"/>
        </w:rPr>
        <w:t>забезпечення фінансування для створення нових аварійно-рятувальних підрозділів;</w:t>
      </w:r>
    </w:p>
    <w:p w14:paraId="64893737" w14:textId="77777777" w:rsidR="00CD0A7A" w:rsidRPr="0059322D" w:rsidRDefault="00CD0A7A" w:rsidP="002933CC">
      <w:pPr>
        <w:numPr>
          <w:ilvl w:val="0"/>
          <w:numId w:val="33"/>
        </w:numPr>
        <w:tabs>
          <w:tab w:val="clear" w:pos="1429"/>
          <w:tab w:val="left" w:pos="851"/>
          <w:tab w:val="num" w:pos="1134"/>
        </w:tabs>
        <w:spacing w:line="248" w:lineRule="atLeast"/>
        <w:ind w:left="0" w:firstLine="709"/>
        <w:jc w:val="both"/>
        <w:rPr>
          <w:rFonts w:eastAsia="Calibri"/>
          <w:sz w:val="28"/>
          <w:szCs w:val="28"/>
          <w:lang w:val="uk-UA"/>
        </w:rPr>
      </w:pPr>
      <w:r w:rsidRPr="0059322D">
        <w:rPr>
          <w:sz w:val="28"/>
          <w:szCs w:val="28"/>
          <w:lang w:val="uk-UA" w:eastAsia="zh-CN"/>
        </w:rPr>
        <w:t>забезпечення ефективного контролю щодо захисту населення, навколишнього природного середовища і небезпечних об’єктів, об’єктів підвищеної небезпеки, об’єктів з масовим перебуванням людей від пожеж;</w:t>
      </w:r>
    </w:p>
    <w:p w14:paraId="78AFCC1F" w14:textId="758F4B1A" w:rsidR="00CD0A7A" w:rsidRPr="0059322D" w:rsidRDefault="00CD0A7A" w:rsidP="00403279">
      <w:pPr>
        <w:numPr>
          <w:ilvl w:val="0"/>
          <w:numId w:val="33"/>
        </w:numPr>
        <w:tabs>
          <w:tab w:val="clear" w:pos="1429"/>
          <w:tab w:val="left" w:pos="851"/>
          <w:tab w:val="num" w:pos="1134"/>
        </w:tabs>
        <w:spacing w:line="248" w:lineRule="atLeast"/>
        <w:ind w:left="0" w:firstLine="709"/>
        <w:jc w:val="both"/>
        <w:rPr>
          <w:rFonts w:eastAsia="Calibri"/>
          <w:sz w:val="28"/>
          <w:szCs w:val="28"/>
          <w:lang w:val="uk-UA"/>
        </w:rPr>
      </w:pPr>
      <w:r w:rsidRPr="0059322D">
        <w:rPr>
          <w:sz w:val="28"/>
          <w:szCs w:val="28"/>
          <w:lang w:val="uk-UA" w:eastAsia="zh-CN"/>
        </w:rPr>
        <w:lastRenderedPageBreak/>
        <w:t>  вжиття інших комплексних та спеціальних заходів цивільного захисту;</w:t>
      </w:r>
    </w:p>
    <w:p w14:paraId="4B530A76" w14:textId="1075CEA5" w:rsidR="00CD0A7A" w:rsidRPr="0059322D" w:rsidRDefault="00CD0A7A" w:rsidP="00403279">
      <w:pPr>
        <w:numPr>
          <w:ilvl w:val="0"/>
          <w:numId w:val="33"/>
        </w:numPr>
        <w:tabs>
          <w:tab w:val="clear" w:pos="1429"/>
          <w:tab w:val="left" w:pos="851"/>
          <w:tab w:val="num" w:pos="1134"/>
        </w:tabs>
        <w:spacing w:line="248" w:lineRule="atLeast"/>
        <w:ind w:left="0" w:firstLine="709"/>
        <w:jc w:val="both"/>
        <w:rPr>
          <w:rFonts w:eastAsia="Calibri"/>
          <w:sz w:val="28"/>
          <w:szCs w:val="28"/>
          <w:lang w:val="uk-UA"/>
        </w:rPr>
      </w:pPr>
      <w:r w:rsidRPr="0059322D">
        <w:rPr>
          <w:sz w:val="28"/>
          <w:szCs w:val="28"/>
          <w:lang w:val="uk-UA" w:eastAsia="zh-CN"/>
        </w:rPr>
        <w:t xml:space="preserve">забезпечення пожежної безпеки закладів освіти (обладнання системами протипожежного захисту, забезпечення первинними засобами </w:t>
      </w:r>
      <w:proofErr w:type="spellStart"/>
      <w:r w:rsidRPr="0059322D">
        <w:rPr>
          <w:sz w:val="28"/>
          <w:szCs w:val="28"/>
          <w:lang w:val="uk-UA" w:eastAsia="zh-CN"/>
        </w:rPr>
        <w:t>пожежегасіня</w:t>
      </w:r>
      <w:proofErr w:type="spellEnd"/>
      <w:r w:rsidRPr="0059322D">
        <w:rPr>
          <w:sz w:val="28"/>
          <w:szCs w:val="28"/>
          <w:lang w:val="uk-UA" w:eastAsia="zh-CN"/>
        </w:rPr>
        <w:t>, оброблення дерев’яних конструкцій вогнезахисним розчином, тощо);</w:t>
      </w:r>
    </w:p>
    <w:p w14:paraId="13535EBF" w14:textId="128542AC" w:rsidR="005D76E5" w:rsidRPr="0059322D" w:rsidRDefault="00CD0A7A" w:rsidP="002933CC">
      <w:pPr>
        <w:numPr>
          <w:ilvl w:val="0"/>
          <w:numId w:val="33"/>
        </w:numPr>
        <w:tabs>
          <w:tab w:val="clear" w:pos="1429"/>
          <w:tab w:val="left" w:pos="851"/>
          <w:tab w:val="num" w:pos="1134"/>
        </w:tabs>
        <w:spacing w:line="248" w:lineRule="atLeast"/>
        <w:ind w:left="0" w:firstLine="709"/>
        <w:jc w:val="both"/>
        <w:rPr>
          <w:rFonts w:eastAsia="Calibri"/>
          <w:sz w:val="28"/>
          <w:szCs w:val="28"/>
          <w:lang w:val="uk-UA"/>
        </w:rPr>
      </w:pPr>
      <w:r w:rsidRPr="0059322D">
        <w:rPr>
          <w:sz w:val="28"/>
          <w:szCs w:val="28"/>
          <w:lang w:val="uk-UA" w:eastAsia="zh-CN"/>
        </w:rPr>
        <w:t>проведення пропаганди безпеки життєдіяльності населення району, основам безпечної поведінки, правилам пожежної безпеки в побуті та громадських місцях (виготовлення наочної агітації, встановлення сіті-лайтів та біг-бордів, тощо)</w:t>
      </w:r>
      <w:r w:rsidR="00403279" w:rsidRPr="0059322D">
        <w:rPr>
          <w:sz w:val="28"/>
          <w:szCs w:val="28"/>
          <w:lang w:val="uk-UA" w:eastAsia="zh-CN"/>
        </w:rPr>
        <w:t>.</w:t>
      </w:r>
    </w:p>
    <w:p w14:paraId="123AE1A3" w14:textId="77777777" w:rsidR="00C41FE5" w:rsidRPr="0059322D" w:rsidRDefault="00C41FE5" w:rsidP="00C41FE5">
      <w:pPr>
        <w:shd w:val="clear" w:color="auto" w:fill="FFFFFF"/>
        <w:tabs>
          <w:tab w:val="left" w:pos="851"/>
        </w:tabs>
        <w:jc w:val="both"/>
        <w:rPr>
          <w:sz w:val="28"/>
          <w:szCs w:val="28"/>
          <w:lang w:val="uk-UA"/>
        </w:rPr>
      </w:pPr>
    </w:p>
    <w:p w14:paraId="77EEEA33" w14:textId="7E664A37" w:rsidR="00510B97" w:rsidRPr="0059322D" w:rsidRDefault="00D6412D" w:rsidP="00BE3FEC">
      <w:pPr>
        <w:pStyle w:val="2"/>
        <w:rPr>
          <w:rFonts w:ascii="Times New Roman" w:hAnsi="Times New Roman" w:cs="Times New Roman"/>
          <w:b/>
          <w:color w:val="auto"/>
          <w:sz w:val="28"/>
          <w:szCs w:val="28"/>
          <w:lang w:val="uk-UA"/>
        </w:rPr>
      </w:pPr>
      <w:bookmarkStart w:id="85" w:name="_Toc72248685"/>
      <w:bookmarkStart w:id="86" w:name="_Toc127263052"/>
      <w:r w:rsidRPr="0059322D">
        <w:rPr>
          <w:rFonts w:ascii="Times New Roman" w:hAnsi="Times New Roman" w:cs="Times New Roman"/>
          <w:b/>
          <w:color w:val="auto"/>
          <w:sz w:val="28"/>
          <w:szCs w:val="28"/>
          <w:lang w:val="uk-UA"/>
        </w:rPr>
        <w:t>4</w:t>
      </w:r>
      <w:r w:rsidR="00305B26" w:rsidRPr="0059322D">
        <w:rPr>
          <w:rFonts w:ascii="Times New Roman" w:hAnsi="Times New Roman" w:cs="Times New Roman"/>
          <w:b/>
          <w:color w:val="auto"/>
          <w:sz w:val="28"/>
          <w:szCs w:val="28"/>
          <w:lang w:val="uk-UA"/>
        </w:rPr>
        <w:t>.4</w:t>
      </w:r>
      <w:r w:rsidR="00D502D6" w:rsidRPr="0059322D">
        <w:rPr>
          <w:rFonts w:ascii="Times New Roman" w:hAnsi="Times New Roman" w:cs="Times New Roman"/>
          <w:b/>
          <w:color w:val="auto"/>
          <w:sz w:val="28"/>
          <w:szCs w:val="28"/>
          <w:lang w:val="uk-UA"/>
        </w:rPr>
        <w:t>.</w:t>
      </w:r>
      <w:r w:rsidR="00C41FE5" w:rsidRPr="0059322D">
        <w:rPr>
          <w:rFonts w:ascii="Times New Roman" w:hAnsi="Times New Roman" w:cs="Times New Roman"/>
          <w:b/>
          <w:color w:val="auto"/>
          <w:sz w:val="28"/>
          <w:szCs w:val="28"/>
          <w:lang w:val="uk-UA"/>
        </w:rPr>
        <w:t xml:space="preserve"> Забезпечення законності та правопорядку</w:t>
      </w:r>
      <w:bookmarkEnd w:id="85"/>
      <w:bookmarkEnd w:id="86"/>
      <w:r w:rsidR="00C41FE5" w:rsidRPr="0059322D">
        <w:rPr>
          <w:rFonts w:ascii="Times New Roman" w:hAnsi="Times New Roman" w:cs="Times New Roman"/>
          <w:b/>
          <w:color w:val="auto"/>
          <w:sz w:val="28"/>
          <w:szCs w:val="28"/>
          <w:lang w:val="uk-UA"/>
        </w:rPr>
        <w:t xml:space="preserve"> </w:t>
      </w:r>
    </w:p>
    <w:p w14:paraId="239BAB61" w14:textId="77777777" w:rsidR="00C41FE5" w:rsidRPr="0059322D" w:rsidRDefault="00C41FE5" w:rsidP="00C41FE5">
      <w:pPr>
        <w:shd w:val="clear" w:color="auto" w:fill="FFFFFF"/>
        <w:jc w:val="both"/>
        <w:rPr>
          <w:sz w:val="28"/>
          <w:szCs w:val="28"/>
          <w:lang w:val="uk-UA"/>
        </w:rPr>
      </w:pPr>
      <w:r w:rsidRPr="0059322D">
        <w:rPr>
          <w:bCs/>
          <w:i/>
          <w:iCs/>
          <w:sz w:val="28"/>
          <w:szCs w:val="28"/>
          <w:u w:val="single"/>
          <w:lang w:val="uk-UA"/>
        </w:rPr>
        <w:t>Проблемні питання:</w:t>
      </w:r>
    </w:p>
    <w:p w14:paraId="260A5DAA" w14:textId="3D640E68" w:rsidR="00A61565" w:rsidRPr="0059322D" w:rsidRDefault="00A61565" w:rsidP="002933CC">
      <w:pPr>
        <w:numPr>
          <w:ilvl w:val="0"/>
          <w:numId w:val="34"/>
        </w:numPr>
        <w:shd w:val="clear" w:color="auto" w:fill="FFFFFF"/>
        <w:tabs>
          <w:tab w:val="clear" w:pos="720"/>
          <w:tab w:val="num" w:pos="360"/>
        </w:tabs>
        <w:ind w:left="0" w:firstLine="709"/>
        <w:jc w:val="both"/>
        <w:rPr>
          <w:sz w:val="28"/>
          <w:szCs w:val="28"/>
          <w:lang w:val="uk-UA"/>
        </w:rPr>
      </w:pPr>
      <w:r w:rsidRPr="0059322D">
        <w:rPr>
          <w:sz w:val="28"/>
          <w:szCs w:val="28"/>
          <w:lang w:val="uk-UA"/>
        </w:rPr>
        <w:t xml:space="preserve">збільшення кількості злочинів, в тому числі крадіжок, </w:t>
      </w:r>
      <w:r w:rsidR="0053523E" w:rsidRPr="0059322D">
        <w:rPr>
          <w:sz w:val="28"/>
          <w:szCs w:val="28"/>
          <w:lang w:val="uk-UA"/>
        </w:rPr>
        <w:t>шахрайства</w:t>
      </w:r>
      <w:r w:rsidRPr="0059322D">
        <w:rPr>
          <w:sz w:val="28"/>
          <w:szCs w:val="28"/>
          <w:lang w:val="uk-UA"/>
        </w:rPr>
        <w:t>, незаконних володінь транспортними засобами;</w:t>
      </w:r>
    </w:p>
    <w:p w14:paraId="76B809C9" w14:textId="77777777" w:rsidR="00A61565" w:rsidRPr="0059322D" w:rsidRDefault="00A61565" w:rsidP="002933CC">
      <w:pPr>
        <w:numPr>
          <w:ilvl w:val="0"/>
          <w:numId w:val="34"/>
        </w:numPr>
        <w:shd w:val="clear" w:color="auto" w:fill="FFFFFF"/>
        <w:tabs>
          <w:tab w:val="clear" w:pos="720"/>
          <w:tab w:val="num" w:pos="360"/>
        </w:tabs>
        <w:ind w:left="0" w:firstLine="709"/>
        <w:jc w:val="both"/>
        <w:rPr>
          <w:sz w:val="28"/>
          <w:szCs w:val="28"/>
          <w:lang w:val="uk-UA"/>
        </w:rPr>
      </w:pPr>
      <w:r w:rsidRPr="0059322D">
        <w:rPr>
          <w:sz w:val="28"/>
          <w:szCs w:val="28"/>
          <w:lang w:val="uk-UA"/>
        </w:rPr>
        <w:t>необхідність підвищення оперативності реагування на повідомлення та заяви громадян про правопорушення та злочинні посягання;</w:t>
      </w:r>
    </w:p>
    <w:p w14:paraId="0D5C6BB8" w14:textId="77777777" w:rsidR="00A61565" w:rsidRPr="0059322D" w:rsidRDefault="00A61565" w:rsidP="002933CC">
      <w:pPr>
        <w:numPr>
          <w:ilvl w:val="0"/>
          <w:numId w:val="34"/>
        </w:numPr>
        <w:shd w:val="clear" w:color="auto" w:fill="FFFFFF"/>
        <w:tabs>
          <w:tab w:val="clear" w:pos="720"/>
          <w:tab w:val="num" w:pos="360"/>
        </w:tabs>
        <w:ind w:left="0" w:firstLine="709"/>
        <w:jc w:val="both"/>
        <w:rPr>
          <w:sz w:val="28"/>
          <w:szCs w:val="28"/>
          <w:lang w:val="uk-UA"/>
        </w:rPr>
      </w:pPr>
      <w:r w:rsidRPr="0059322D">
        <w:rPr>
          <w:sz w:val="28"/>
          <w:szCs w:val="28"/>
          <w:lang w:val="uk-UA"/>
        </w:rPr>
        <w:t>збільшення кількості вчинених дорожньо-транспортних пригод, травмованих та загиблих в них осіб;</w:t>
      </w:r>
    </w:p>
    <w:p w14:paraId="2D9D2386" w14:textId="77777777" w:rsidR="00A61565" w:rsidRPr="0059322D" w:rsidRDefault="00A61565" w:rsidP="002933CC">
      <w:pPr>
        <w:numPr>
          <w:ilvl w:val="0"/>
          <w:numId w:val="34"/>
        </w:numPr>
        <w:shd w:val="clear" w:color="auto" w:fill="FFFFFF"/>
        <w:tabs>
          <w:tab w:val="clear" w:pos="720"/>
          <w:tab w:val="num" w:pos="360"/>
        </w:tabs>
        <w:ind w:left="0" w:firstLine="709"/>
        <w:jc w:val="both"/>
        <w:rPr>
          <w:sz w:val="28"/>
          <w:szCs w:val="28"/>
          <w:lang w:val="uk-UA"/>
        </w:rPr>
      </w:pPr>
      <w:r w:rsidRPr="0059322D">
        <w:rPr>
          <w:sz w:val="28"/>
          <w:szCs w:val="28"/>
          <w:lang w:val="uk-UA"/>
        </w:rPr>
        <w:t>потреба в модернізації матеріально-технічного забезпечення органів поліції.</w:t>
      </w:r>
    </w:p>
    <w:p w14:paraId="00688F92" w14:textId="77777777" w:rsidR="00C41FE5" w:rsidRPr="0059322D" w:rsidRDefault="00C41FE5" w:rsidP="00C41FE5">
      <w:pPr>
        <w:shd w:val="clear" w:color="auto" w:fill="FFFFFF"/>
        <w:jc w:val="both"/>
        <w:rPr>
          <w:sz w:val="28"/>
          <w:szCs w:val="28"/>
          <w:lang w:val="uk-UA"/>
        </w:rPr>
      </w:pPr>
      <w:r w:rsidRPr="0059322D">
        <w:rPr>
          <w:bCs/>
          <w:i/>
          <w:iCs/>
          <w:sz w:val="28"/>
          <w:szCs w:val="28"/>
          <w:u w:val="single"/>
          <w:lang w:val="uk-UA"/>
        </w:rPr>
        <w:t>Основні напрями діяльності</w:t>
      </w:r>
      <w:r w:rsidRPr="0059322D">
        <w:rPr>
          <w:bCs/>
          <w:i/>
          <w:iCs/>
          <w:sz w:val="28"/>
          <w:szCs w:val="28"/>
          <w:lang w:val="uk-UA"/>
        </w:rPr>
        <w:t>:</w:t>
      </w:r>
      <w:bookmarkStart w:id="87" w:name="bookmark121"/>
      <w:bookmarkEnd w:id="87"/>
    </w:p>
    <w:p w14:paraId="465876E1" w14:textId="77777777" w:rsidR="00C41FE5" w:rsidRPr="0059322D" w:rsidRDefault="00FC4983" w:rsidP="002933CC">
      <w:pPr>
        <w:pStyle w:val="a7"/>
        <w:numPr>
          <w:ilvl w:val="0"/>
          <w:numId w:val="34"/>
        </w:numPr>
        <w:shd w:val="clear" w:color="auto" w:fill="FFFFFF"/>
        <w:tabs>
          <w:tab w:val="clear" w:pos="720"/>
          <w:tab w:val="num" w:pos="567"/>
        </w:tabs>
        <w:ind w:left="0" w:firstLine="709"/>
        <w:jc w:val="both"/>
        <w:rPr>
          <w:sz w:val="28"/>
          <w:szCs w:val="28"/>
          <w:lang w:val="uk-UA"/>
        </w:rPr>
      </w:pPr>
      <w:r w:rsidRPr="0059322D">
        <w:rPr>
          <w:sz w:val="28"/>
          <w:szCs w:val="28"/>
          <w:lang w:val="uk-UA"/>
        </w:rPr>
        <w:t xml:space="preserve">захист прав і свобод людини, здійснення заходів щодо охорони громадської безпеки, громадського порядку, боротьби зі злочинністю; </w:t>
      </w:r>
    </w:p>
    <w:p w14:paraId="4AD58156" w14:textId="77777777" w:rsidR="00C41FE5" w:rsidRPr="0059322D" w:rsidRDefault="00C41FE5" w:rsidP="002933CC">
      <w:pPr>
        <w:pStyle w:val="a7"/>
        <w:numPr>
          <w:ilvl w:val="0"/>
          <w:numId w:val="34"/>
        </w:numPr>
        <w:shd w:val="clear" w:color="auto" w:fill="FFFFFF"/>
        <w:tabs>
          <w:tab w:val="clear" w:pos="720"/>
          <w:tab w:val="num" w:pos="567"/>
        </w:tabs>
        <w:ind w:left="0" w:firstLine="709"/>
        <w:jc w:val="both"/>
        <w:rPr>
          <w:sz w:val="28"/>
          <w:szCs w:val="28"/>
          <w:lang w:val="uk-UA"/>
        </w:rPr>
      </w:pPr>
      <w:r w:rsidRPr="0059322D">
        <w:rPr>
          <w:sz w:val="28"/>
          <w:szCs w:val="28"/>
          <w:lang w:val="uk-UA"/>
        </w:rPr>
        <w:t>охорона інтересів суспільства і держави;</w:t>
      </w:r>
    </w:p>
    <w:p w14:paraId="7BCFA22C" w14:textId="77777777" w:rsidR="00C41FE5" w:rsidRPr="0059322D" w:rsidRDefault="00C41FE5" w:rsidP="002933CC">
      <w:pPr>
        <w:pStyle w:val="a7"/>
        <w:numPr>
          <w:ilvl w:val="0"/>
          <w:numId w:val="34"/>
        </w:numPr>
        <w:shd w:val="clear" w:color="auto" w:fill="FFFFFF"/>
        <w:tabs>
          <w:tab w:val="clear" w:pos="720"/>
          <w:tab w:val="num" w:pos="567"/>
        </w:tabs>
        <w:ind w:left="0" w:firstLine="709"/>
        <w:jc w:val="both"/>
        <w:rPr>
          <w:sz w:val="28"/>
          <w:szCs w:val="28"/>
          <w:lang w:val="uk-UA"/>
        </w:rPr>
      </w:pPr>
      <w:r w:rsidRPr="0059322D">
        <w:rPr>
          <w:sz w:val="28"/>
          <w:szCs w:val="28"/>
          <w:lang w:val="uk-UA"/>
        </w:rPr>
        <w:t>протидія злочинності;</w:t>
      </w:r>
    </w:p>
    <w:p w14:paraId="678D5B55" w14:textId="77777777" w:rsidR="00C41FE5" w:rsidRPr="0059322D" w:rsidRDefault="00C41FE5" w:rsidP="002933CC">
      <w:pPr>
        <w:pStyle w:val="a7"/>
        <w:numPr>
          <w:ilvl w:val="0"/>
          <w:numId w:val="34"/>
        </w:numPr>
        <w:shd w:val="clear" w:color="auto" w:fill="FFFFFF"/>
        <w:tabs>
          <w:tab w:val="clear" w:pos="720"/>
          <w:tab w:val="num" w:pos="567"/>
        </w:tabs>
        <w:ind w:left="0" w:firstLine="709"/>
        <w:jc w:val="both"/>
        <w:rPr>
          <w:sz w:val="28"/>
          <w:szCs w:val="28"/>
          <w:lang w:val="uk-UA"/>
        </w:rPr>
      </w:pPr>
      <w:r w:rsidRPr="0059322D">
        <w:rPr>
          <w:sz w:val="28"/>
          <w:szCs w:val="28"/>
          <w:lang w:val="uk-UA"/>
        </w:rPr>
        <w:t>надання в межах, визначених чинним законодавством України, послуг з допомоги особам, які з особистих, економічних, соціальних причин або внаслідок надзвичайних ситуацій потребують такої допомоги;</w:t>
      </w:r>
    </w:p>
    <w:p w14:paraId="34F5B4B4" w14:textId="77777777" w:rsidR="00C41FE5" w:rsidRPr="0059322D" w:rsidRDefault="00C41FE5" w:rsidP="002933CC">
      <w:pPr>
        <w:pStyle w:val="a7"/>
        <w:numPr>
          <w:ilvl w:val="0"/>
          <w:numId w:val="34"/>
        </w:numPr>
        <w:shd w:val="clear" w:color="auto" w:fill="FFFFFF"/>
        <w:tabs>
          <w:tab w:val="clear" w:pos="720"/>
          <w:tab w:val="num" w:pos="567"/>
        </w:tabs>
        <w:ind w:left="0" w:firstLine="709"/>
        <w:jc w:val="both"/>
        <w:rPr>
          <w:sz w:val="28"/>
          <w:szCs w:val="28"/>
          <w:lang w:val="uk-UA"/>
        </w:rPr>
      </w:pPr>
      <w:r w:rsidRPr="0059322D">
        <w:rPr>
          <w:sz w:val="28"/>
          <w:szCs w:val="28"/>
          <w:lang w:val="uk-UA"/>
        </w:rPr>
        <w:t>підвищення якості та оперативне реагування на заяви та повідомлення про кримінальні, адміністративні правопорушення або події;</w:t>
      </w:r>
    </w:p>
    <w:p w14:paraId="51223BA6" w14:textId="77777777" w:rsidR="00FC4983" w:rsidRPr="0059322D" w:rsidRDefault="00C41FE5" w:rsidP="002933CC">
      <w:pPr>
        <w:pStyle w:val="a7"/>
        <w:numPr>
          <w:ilvl w:val="0"/>
          <w:numId w:val="34"/>
        </w:numPr>
        <w:shd w:val="clear" w:color="auto" w:fill="FFFFFF"/>
        <w:tabs>
          <w:tab w:val="clear" w:pos="720"/>
          <w:tab w:val="num" w:pos="567"/>
        </w:tabs>
        <w:ind w:left="0" w:firstLine="709"/>
        <w:jc w:val="both"/>
        <w:rPr>
          <w:sz w:val="28"/>
          <w:szCs w:val="28"/>
          <w:lang w:val="uk-UA"/>
        </w:rPr>
      </w:pPr>
      <w:r w:rsidRPr="0059322D">
        <w:rPr>
          <w:sz w:val="28"/>
          <w:szCs w:val="28"/>
          <w:lang w:val="uk-UA"/>
        </w:rPr>
        <w:t>розкриття і розслідування кримінальних правопорушень;</w:t>
      </w:r>
    </w:p>
    <w:p w14:paraId="29573C7A" w14:textId="77777777" w:rsidR="00FC4983" w:rsidRPr="0059322D" w:rsidRDefault="00FC4983" w:rsidP="002933CC">
      <w:pPr>
        <w:pStyle w:val="a7"/>
        <w:numPr>
          <w:ilvl w:val="0"/>
          <w:numId w:val="34"/>
        </w:numPr>
        <w:shd w:val="clear" w:color="auto" w:fill="FFFFFF"/>
        <w:tabs>
          <w:tab w:val="clear" w:pos="720"/>
          <w:tab w:val="num" w:pos="567"/>
        </w:tabs>
        <w:ind w:left="0" w:firstLine="709"/>
        <w:jc w:val="both"/>
        <w:rPr>
          <w:sz w:val="28"/>
          <w:szCs w:val="28"/>
          <w:lang w:val="uk-UA"/>
        </w:rPr>
      </w:pPr>
      <w:r w:rsidRPr="0059322D">
        <w:rPr>
          <w:sz w:val="28"/>
          <w:szCs w:val="28"/>
          <w:lang w:val="uk-UA"/>
        </w:rPr>
        <w:t>профілактика підліткової злочинності;</w:t>
      </w:r>
    </w:p>
    <w:p w14:paraId="12B7E0C0" w14:textId="77777777" w:rsidR="00C41FE5" w:rsidRPr="0059322D" w:rsidRDefault="00C41FE5" w:rsidP="002933CC">
      <w:pPr>
        <w:pStyle w:val="a7"/>
        <w:numPr>
          <w:ilvl w:val="0"/>
          <w:numId w:val="34"/>
        </w:numPr>
        <w:shd w:val="clear" w:color="auto" w:fill="FFFFFF"/>
        <w:tabs>
          <w:tab w:val="clear" w:pos="720"/>
          <w:tab w:val="num" w:pos="567"/>
        </w:tabs>
        <w:ind w:left="0" w:firstLine="709"/>
        <w:jc w:val="both"/>
        <w:rPr>
          <w:sz w:val="28"/>
          <w:szCs w:val="28"/>
          <w:lang w:val="uk-UA"/>
        </w:rPr>
      </w:pPr>
      <w:r w:rsidRPr="0059322D">
        <w:rPr>
          <w:sz w:val="28"/>
          <w:szCs w:val="28"/>
          <w:lang w:val="uk-UA"/>
        </w:rPr>
        <w:t>здійснення превентивної та профілактичної діяльності, спрямованої на запобігання вчиненню правопорушень;</w:t>
      </w:r>
    </w:p>
    <w:p w14:paraId="3335E3B8" w14:textId="77777777" w:rsidR="00C41FE5" w:rsidRPr="0059322D" w:rsidRDefault="00C41FE5" w:rsidP="002933CC">
      <w:pPr>
        <w:pStyle w:val="a7"/>
        <w:numPr>
          <w:ilvl w:val="0"/>
          <w:numId w:val="34"/>
        </w:numPr>
        <w:shd w:val="clear" w:color="auto" w:fill="FFFFFF"/>
        <w:tabs>
          <w:tab w:val="clear" w:pos="720"/>
          <w:tab w:val="num" w:pos="567"/>
        </w:tabs>
        <w:ind w:left="0" w:firstLine="709"/>
        <w:jc w:val="both"/>
        <w:rPr>
          <w:sz w:val="28"/>
          <w:szCs w:val="28"/>
          <w:lang w:val="uk-UA"/>
        </w:rPr>
      </w:pPr>
      <w:r w:rsidRPr="0059322D">
        <w:rPr>
          <w:sz w:val="28"/>
          <w:szCs w:val="28"/>
          <w:lang w:val="uk-UA"/>
        </w:rPr>
        <w:t>встановлення зовнішнього відеоспостереження на автошляхах та у громадських місцях;</w:t>
      </w:r>
    </w:p>
    <w:p w14:paraId="7879A61E" w14:textId="5C337B91" w:rsidR="00C41FE5" w:rsidRPr="0059322D" w:rsidRDefault="00C41FE5" w:rsidP="002933CC">
      <w:pPr>
        <w:pStyle w:val="a7"/>
        <w:numPr>
          <w:ilvl w:val="0"/>
          <w:numId w:val="34"/>
        </w:numPr>
        <w:shd w:val="clear" w:color="auto" w:fill="FFFFFF"/>
        <w:tabs>
          <w:tab w:val="clear" w:pos="720"/>
          <w:tab w:val="num" w:pos="567"/>
        </w:tabs>
        <w:ind w:left="0" w:firstLine="709"/>
        <w:jc w:val="both"/>
        <w:rPr>
          <w:sz w:val="28"/>
          <w:szCs w:val="28"/>
          <w:lang w:val="uk-UA"/>
        </w:rPr>
      </w:pPr>
      <w:r w:rsidRPr="0059322D">
        <w:rPr>
          <w:sz w:val="28"/>
          <w:szCs w:val="28"/>
          <w:lang w:val="uk-UA"/>
        </w:rPr>
        <w:t xml:space="preserve">взаємодія з громадськістю в реалізації принципів гласності та відкритості в роботі та покращення ефективності виконання </w:t>
      </w:r>
      <w:r w:rsidR="000A4D2E" w:rsidRPr="0059322D">
        <w:rPr>
          <w:sz w:val="28"/>
          <w:szCs w:val="28"/>
          <w:lang w:val="uk-UA"/>
        </w:rPr>
        <w:t xml:space="preserve">поліцейськими </w:t>
      </w:r>
      <w:r w:rsidR="003A239E" w:rsidRPr="0059322D">
        <w:rPr>
          <w:sz w:val="28"/>
          <w:szCs w:val="28"/>
          <w:lang w:val="uk-UA"/>
        </w:rPr>
        <w:t>Новоград-Волинського</w:t>
      </w:r>
      <w:r w:rsidR="000A4D2E" w:rsidRPr="0059322D">
        <w:rPr>
          <w:sz w:val="28"/>
          <w:szCs w:val="28"/>
          <w:lang w:val="uk-UA"/>
        </w:rPr>
        <w:t xml:space="preserve"> Р</w:t>
      </w:r>
      <w:r w:rsidR="003A239E" w:rsidRPr="0059322D">
        <w:rPr>
          <w:sz w:val="28"/>
          <w:szCs w:val="28"/>
          <w:lang w:val="uk-UA"/>
        </w:rPr>
        <w:t>В</w:t>
      </w:r>
      <w:r w:rsidR="000A4D2E" w:rsidRPr="0059322D">
        <w:rPr>
          <w:sz w:val="28"/>
          <w:szCs w:val="28"/>
          <w:lang w:val="uk-UA"/>
        </w:rPr>
        <w:t>П ГУНП</w:t>
      </w:r>
      <w:r w:rsidRPr="0059322D">
        <w:rPr>
          <w:sz w:val="28"/>
          <w:szCs w:val="28"/>
          <w:lang w:val="uk-UA"/>
        </w:rPr>
        <w:t xml:space="preserve"> покладених завдань</w:t>
      </w:r>
      <w:r w:rsidR="00F6593F" w:rsidRPr="0059322D">
        <w:rPr>
          <w:sz w:val="28"/>
          <w:szCs w:val="28"/>
          <w:lang w:val="uk-UA"/>
        </w:rPr>
        <w:t>.</w:t>
      </w:r>
    </w:p>
    <w:p w14:paraId="05673C3E" w14:textId="77777777" w:rsidR="00F6593F" w:rsidRPr="0059322D" w:rsidRDefault="00F6593F" w:rsidP="00F6593F">
      <w:pPr>
        <w:shd w:val="clear" w:color="auto" w:fill="FFFFFF"/>
        <w:jc w:val="both"/>
        <w:rPr>
          <w:sz w:val="28"/>
          <w:szCs w:val="28"/>
          <w:lang w:val="uk-UA"/>
        </w:rPr>
      </w:pPr>
      <w:r w:rsidRPr="0059322D">
        <w:rPr>
          <w:bCs/>
          <w:i/>
          <w:iCs/>
          <w:sz w:val="28"/>
          <w:szCs w:val="28"/>
          <w:u w:val="single"/>
          <w:lang w:val="uk-UA"/>
        </w:rPr>
        <w:t>Інструменти виконання:</w:t>
      </w:r>
    </w:p>
    <w:p w14:paraId="315B9492" w14:textId="4F447791" w:rsidR="00F6593F" w:rsidRPr="0059322D" w:rsidRDefault="00F6593F" w:rsidP="002933CC">
      <w:pPr>
        <w:pStyle w:val="a7"/>
        <w:numPr>
          <w:ilvl w:val="1"/>
          <w:numId w:val="35"/>
        </w:numPr>
        <w:shd w:val="clear" w:color="auto" w:fill="FFFFFF"/>
        <w:ind w:left="0" w:firstLine="709"/>
        <w:jc w:val="both"/>
        <w:rPr>
          <w:sz w:val="28"/>
          <w:szCs w:val="28"/>
          <w:lang w:val="uk-UA"/>
        </w:rPr>
      </w:pPr>
      <w:r w:rsidRPr="0059322D">
        <w:rPr>
          <w:sz w:val="28"/>
          <w:szCs w:val="28"/>
          <w:lang w:val="uk-UA"/>
        </w:rPr>
        <w:t>Закон України «Про національну поліцію».</w:t>
      </w:r>
    </w:p>
    <w:p w14:paraId="6DE6C4B5" w14:textId="77777777" w:rsidR="00C41FE5" w:rsidRPr="0059322D" w:rsidRDefault="00C41FE5" w:rsidP="00C41FE5">
      <w:pPr>
        <w:shd w:val="clear" w:color="auto" w:fill="FFFFFF"/>
        <w:jc w:val="both"/>
        <w:rPr>
          <w:sz w:val="28"/>
          <w:szCs w:val="28"/>
          <w:lang w:val="uk-UA"/>
        </w:rPr>
      </w:pPr>
      <w:r w:rsidRPr="0059322D">
        <w:rPr>
          <w:bCs/>
          <w:i/>
          <w:iCs/>
          <w:sz w:val="28"/>
          <w:szCs w:val="28"/>
          <w:u w:val="single"/>
          <w:lang w:val="uk-UA"/>
        </w:rPr>
        <w:lastRenderedPageBreak/>
        <w:t>Очікувані результати</w:t>
      </w:r>
      <w:r w:rsidRPr="0059322D">
        <w:rPr>
          <w:bCs/>
          <w:i/>
          <w:iCs/>
          <w:sz w:val="28"/>
          <w:szCs w:val="28"/>
          <w:lang w:val="uk-UA"/>
        </w:rPr>
        <w:t>:</w:t>
      </w:r>
    </w:p>
    <w:p w14:paraId="49153EAD" w14:textId="77777777" w:rsidR="00F56D2C" w:rsidRPr="0059322D" w:rsidRDefault="00F56D2C" w:rsidP="002933CC">
      <w:pPr>
        <w:pStyle w:val="a7"/>
        <w:numPr>
          <w:ilvl w:val="1"/>
          <w:numId w:val="35"/>
        </w:numPr>
        <w:ind w:left="0" w:firstLine="709"/>
        <w:rPr>
          <w:sz w:val="28"/>
          <w:szCs w:val="28"/>
          <w:lang w:val="uk-UA"/>
        </w:rPr>
      </w:pPr>
      <w:r w:rsidRPr="0059322D">
        <w:rPr>
          <w:sz w:val="28"/>
          <w:szCs w:val="28"/>
          <w:lang w:val="uk-UA"/>
        </w:rPr>
        <w:t>зниження рівня злочинності</w:t>
      </w:r>
      <w:r w:rsidR="00861104" w:rsidRPr="0059322D">
        <w:rPr>
          <w:sz w:val="28"/>
          <w:szCs w:val="28"/>
          <w:lang w:val="uk-UA"/>
        </w:rPr>
        <w:t xml:space="preserve"> в районі, забезпечення охорони </w:t>
      </w:r>
      <w:r w:rsidRPr="0059322D">
        <w:rPr>
          <w:sz w:val="28"/>
          <w:szCs w:val="28"/>
          <w:lang w:val="uk-UA"/>
        </w:rPr>
        <w:t>громадської безпеки та громадського порядку;</w:t>
      </w:r>
    </w:p>
    <w:p w14:paraId="4F12547B" w14:textId="77777777" w:rsidR="00F56D2C" w:rsidRPr="0059322D" w:rsidRDefault="00F56D2C" w:rsidP="002933CC">
      <w:pPr>
        <w:pStyle w:val="a7"/>
        <w:widowControl/>
        <w:numPr>
          <w:ilvl w:val="1"/>
          <w:numId w:val="35"/>
        </w:numPr>
        <w:autoSpaceDE/>
        <w:adjustRightInd/>
        <w:ind w:left="0" w:firstLine="709"/>
        <w:jc w:val="both"/>
        <w:rPr>
          <w:bCs/>
          <w:sz w:val="28"/>
          <w:szCs w:val="28"/>
          <w:lang w:val="uk-UA"/>
        </w:rPr>
      </w:pPr>
      <w:r w:rsidRPr="0059322D">
        <w:rPr>
          <w:bCs/>
          <w:sz w:val="28"/>
          <w:szCs w:val="28"/>
          <w:lang w:val="uk-UA"/>
        </w:rPr>
        <w:t>зниження числа антигромадських проявів в публічних місцях та на вулицях;</w:t>
      </w:r>
    </w:p>
    <w:p w14:paraId="0D3FC02A" w14:textId="3BD69B81" w:rsidR="00F56D2C" w:rsidRPr="0059322D" w:rsidRDefault="00F56D2C" w:rsidP="002933CC">
      <w:pPr>
        <w:pStyle w:val="a7"/>
        <w:widowControl/>
        <w:numPr>
          <w:ilvl w:val="1"/>
          <w:numId w:val="35"/>
        </w:numPr>
        <w:autoSpaceDE/>
        <w:adjustRightInd/>
        <w:ind w:left="0" w:firstLine="709"/>
        <w:jc w:val="both"/>
        <w:rPr>
          <w:bCs/>
          <w:sz w:val="28"/>
          <w:szCs w:val="28"/>
          <w:lang w:val="uk-UA"/>
        </w:rPr>
      </w:pPr>
      <w:r w:rsidRPr="0059322D">
        <w:rPr>
          <w:bCs/>
          <w:sz w:val="28"/>
          <w:szCs w:val="28"/>
          <w:lang w:val="uk-UA"/>
        </w:rPr>
        <w:t>належне реагування на заяви та повідомлення громадян про вчинення протиправних дій та збільшення числа злочинів;</w:t>
      </w:r>
    </w:p>
    <w:p w14:paraId="61BBB7B0" w14:textId="77777777" w:rsidR="00F56D2C" w:rsidRPr="0059322D" w:rsidRDefault="00F56D2C" w:rsidP="002933CC">
      <w:pPr>
        <w:pStyle w:val="a7"/>
        <w:widowControl/>
        <w:numPr>
          <w:ilvl w:val="1"/>
          <w:numId w:val="35"/>
        </w:numPr>
        <w:autoSpaceDE/>
        <w:adjustRightInd/>
        <w:ind w:left="0" w:firstLine="709"/>
        <w:jc w:val="both"/>
        <w:rPr>
          <w:bCs/>
          <w:sz w:val="28"/>
          <w:szCs w:val="28"/>
          <w:lang w:val="uk-UA"/>
        </w:rPr>
      </w:pPr>
      <w:r w:rsidRPr="0059322D">
        <w:rPr>
          <w:bCs/>
          <w:sz w:val="28"/>
          <w:szCs w:val="28"/>
          <w:lang w:val="uk-UA"/>
        </w:rPr>
        <w:t>зниження кількості кримінальних правопорушень вчинених дітьми та стосовно них;</w:t>
      </w:r>
    </w:p>
    <w:p w14:paraId="7982D01F" w14:textId="77777777" w:rsidR="00F56D2C" w:rsidRPr="0059322D" w:rsidRDefault="00F56D2C" w:rsidP="002933CC">
      <w:pPr>
        <w:pStyle w:val="a7"/>
        <w:widowControl/>
        <w:numPr>
          <w:ilvl w:val="1"/>
          <w:numId w:val="35"/>
        </w:numPr>
        <w:autoSpaceDE/>
        <w:adjustRightInd/>
        <w:ind w:left="0" w:firstLine="709"/>
        <w:jc w:val="both"/>
        <w:rPr>
          <w:bCs/>
          <w:sz w:val="28"/>
          <w:szCs w:val="28"/>
          <w:lang w:val="uk-UA"/>
        </w:rPr>
      </w:pPr>
      <w:r w:rsidRPr="0059322D">
        <w:rPr>
          <w:bCs/>
          <w:sz w:val="28"/>
          <w:szCs w:val="28"/>
          <w:lang w:val="uk-UA"/>
        </w:rPr>
        <w:t>налагодження соціального діалогу поліції з громадськістю;</w:t>
      </w:r>
    </w:p>
    <w:p w14:paraId="2A7738C3" w14:textId="73F0E5E5" w:rsidR="00C41FE5" w:rsidRPr="0059322D" w:rsidRDefault="00F56D2C" w:rsidP="002933CC">
      <w:pPr>
        <w:pStyle w:val="a7"/>
        <w:widowControl/>
        <w:numPr>
          <w:ilvl w:val="1"/>
          <w:numId w:val="35"/>
        </w:numPr>
        <w:autoSpaceDE/>
        <w:adjustRightInd/>
        <w:ind w:left="0" w:firstLine="709"/>
        <w:jc w:val="both"/>
        <w:rPr>
          <w:bCs/>
          <w:sz w:val="28"/>
          <w:szCs w:val="28"/>
          <w:lang w:val="uk-UA"/>
        </w:rPr>
      </w:pPr>
      <w:r w:rsidRPr="0059322D">
        <w:rPr>
          <w:bCs/>
          <w:sz w:val="28"/>
          <w:szCs w:val="28"/>
          <w:lang w:val="uk-UA"/>
        </w:rPr>
        <w:t>підвищення рівня довіри громадян до поліції.</w:t>
      </w:r>
    </w:p>
    <w:p w14:paraId="7BB0896F" w14:textId="77777777" w:rsidR="000A4D2E" w:rsidRPr="0059322D" w:rsidRDefault="000A4D2E" w:rsidP="000A4D2E">
      <w:pPr>
        <w:widowControl/>
        <w:autoSpaceDE/>
        <w:adjustRightInd/>
        <w:jc w:val="both"/>
        <w:rPr>
          <w:bCs/>
          <w:sz w:val="28"/>
          <w:szCs w:val="28"/>
          <w:lang w:val="uk-UA"/>
        </w:rPr>
      </w:pPr>
    </w:p>
    <w:p w14:paraId="3AC9624A" w14:textId="77777777" w:rsidR="003A20A7" w:rsidRPr="0059322D" w:rsidRDefault="003A20A7" w:rsidP="003A20A7">
      <w:pPr>
        <w:widowControl/>
        <w:autoSpaceDE/>
        <w:adjustRightInd/>
        <w:jc w:val="both"/>
        <w:rPr>
          <w:bCs/>
          <w:lang w:val="uk-UA"/>
        </w:rPr>
      </w:pPr>
    </w:p>
    <w:p w14:paraId="5ACC755E" w14:textId="77777777" w:rsidR="003A20A7" w:rsidRPr="0059322D" w:rsidRDefault="003A20A7" w:rsidP="003A20A7">
      <w:pPr>
        <w:widowControl/>
        <w:autoSpaceDE/>
        <w:adjustRightInd/>
        <w:jc w:val="both"/>
        <w:rPr>
          <w:bCs/>
          <w:lang w:val="uk-UA"/>
        </w:rPr>
      </w:pPr>
    </w:p>
    <w:p w14:paraId="70BF71BC" w14:textId="77777777" w:rsidR="003A20A7" w:rsidRPr="0059322D" w:rsidRDefault="003A20A7" w:rsidP="003A20A7">
      <w:pPr>
        <w:widowControl/>
        <w:autoSpaceDE/>
        <w:adjustRightInd/>
        <w:jc w:val="both"/>
        <w:rPr>
          <w:bCs/>
          <w:lang w:val="uk-UA"/>
        </w:rPr>
      </w:pPr>
    </w:p>
    <w:p w14:paraId="3F122F6D" w14:textId="14114102" w:rsidR="003A20A7" w:rsidRPr="0059322D" w:rsidRDefault="007217B1" w:rsidP="003A20A7">
      <w:pPr>
        <w:widowControl/>
        <w:autoSpaceDE/>
        <w:adjustRightInd/>
        <w:jc w:val="both"/>
        <w:rPr>
          <w:bCs/>
          <w:sz w:val="28"/>
          <w:szCs w:val="28"/>
          <w:lang w:val="uk-UA"/>
        </w:rPr>
      </w:pPr>
      <w:r>
        <w:rPr>
          <w:bCs/>
          <w:sz w:val="28"/>
          <w:szCs w:val="28"/>
          <w:lang w:val="uk-UA"/>
        </w:rPr>
        <w:t>Голова районної ради                                          Артур ЗАГРИВИЙ</w:t>
      </w:r>
      <w:bookmarkStart w:id="88" w:name="_GoBack"/>
      <w:bookmarkEnd w:id="88"/>
    </w:p>
    <w:sectPr w:rsidR="003A20A7" w:rsidRPr="0059322D" w:rsidSect="0053523E">
      <w:headerReference w:type="default" r:id="rId11"/>
      <w:footerReference w:type="default" r:id="rId12"/>
      <w:pgSz w:w="11906" w:h="16838"/>
      <w:pgMar w:top="1134" w:right="849" w:bottom="1134" w:left="212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877CA" w14:textId="77777777" w:rsidR="009C54CF" w:rsidRDefault="009C54CF" w:rsidP="00092491">
      <w:r>
        <w:separator/>
      </w:r>
    </w:p>
  </w:endnote>
  <w:endnote w:type="continuationSeparator" w:id="0">
    <w:p w14:paraId="663EBA67" w14:textId="77777777" w:rsidR="009C54CF" w:rsidRDefault="009C54CF" w:rsidP="0009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878258"/>
      <w:docPartObj>
        <w:docPartGallery w:val="Page Numbers (Bottom of Page)"/>
        <w:docPartUnique/>
      </w:docPartObj>
    </w:sdtPr>
    <w:sdtEndPr>
      <w:rPr>
        <w:rFonts w:ascii="Times New Roman" w:hAnsi="Times New Roman" w:cs="Times New Roman"/>
        <w:sz w:val="24"/>
        <w:szCs w:val="24"/>
      </w:rPr>
    </w:sdtEndPr>
    <w:sdtContent>
      <w:p w14:paraId="7F625DCD" w14:textId="4567723B" w:rsidR="0053523E" w:rsidRPr="0053523E" w:rsidRDefault="0053523E">
        <w:pPr>
          <w:pStyle w:val="a5"/>
          <w:jc w:val="center"/>
          <w:rPr>
            <w:rFonts w:ascii="Times New Roman" w:hAnsi="Times New Roman" w:cs="Times New Roman"/>
            <w:sz w:val="24"/>
            <w:szCs w:val="24"/>
          </w:rPr>
        </w:pPr>
        <w:r w:rsidRPr="0053523E">
          <w:rPr>
            <w:rFonts w:ascii="Times New Roman" w:hAnsi="Times New Roman" w:cs="Times New Roman"/>
            <w:sz w:val="24"/>
            <w:szCs w:val="24"/>
          </w:rPr>
          <w:fldChar w:fldCharType="begin"/>
        </w:r>
        <w:r w:rsidRPr="0053523E">
          <w:rPr>
            <w:rFonts w:ascii="Times New Roman" w:hAnsi="Times New Roman" w:cs="Times New Roman"/>
            <w:sz w:val="24"/>
            <w:szCs w:val="24"/>
          </w:rPr>
          <w:instrText>PAGE   \* MERGEFORMAT</w:instrText>
        </w:r>
        <w:r w:rsidRPr="0053523E">
          <w:rPr>
            <w:rFonts w:ascii="Times New Roman" w:hAnsi="Times New Roman" w:cs="Times New Roman"/>
            <w:sz w:val="24"/>
            <w:szCs w:val="24"/>
          </w:rPr>
          <w:fldChar w:fldCharType="separate"/>
        </w:r>
        <w:r w:rsidR="007217B1">
          <w:rPr>
            <w:rFonts w:ascii="Times New Roman" w:hAnsi="Times New Roman" w:cs="Times New Roman"/>
            <w:noProof/>
            <w:sz w:val="24"/>
            <w:szCs w:val="24"/>
          </w:rPr>
          <w:t>36</w:t>
        </w:r>
        <w:r w:rsidRPr="0053523E">
          <w:rPr>
            <w:rFonts w:ascii="Times New Roman" w:hAnsi="Times New Roman" w:cs="Times New Roman"/>
            <w:sz w:val="24"/>
            <w:szCs w:val="24"/>
          </w:rPr>
          <w:fldChar w:fldCharType="end"/>
        </w:r>
      </w:p>
    </w:sdtContent>
  </w:sdt>
  <w:p w14:paraId="5C04CAD0" w14:textId="77777777" w:rsidR="00FF076F" w:rsidRDefault="00FF076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37B39" w14:textId="77777777" w:rsidR="009C54CF" w:rsidRDefault="009C54CF" w:rsidP="00092491">
      <w:r>
        <w:separator/>
      </w:r>
    </w:p>
  </w:footnote>
  <w:footnote w:type="continuationSeparator" w:id="0">
    <w:p w14:paraId="7F16215E" w14:textId="77777777" w:rsidR="009C54CF" w:rsidRDefault="009C54CF" w:rsidP="000924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B222" w14:textId="77777777" w:rsidR="00FF076F" w:rsidRPr="00092491" w:rsidRDefault="00FF076F" w:rsidP="007A6559">
    <w:pPr>
      <w:pStyle w:val="a3"/>
      <w:tabs>
        <w:tab w:val="left" w:pos="0"/>
      </w:tabs>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E24"/>
    <w:multiLevelType w:val="hybridMultilevel"/>
    <w:tmpl w:val="AC2EEDCA"/>
    <w:lvl w:ilvl="0" w:tplc="B88C5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DC64AE"/>
    <w:multiLevelType w:val="hybridMultilevel"/>
    <w:tmpl w:val="045A3D22"/>
    <w:lvl w:ilvl="0" w:tplc="B88C5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00047D"/>
    <w:multiLevelType w:val="hybridMultilevel"/>
    <w:tmpl w:val="BDF61B70"/>
    <w:lvl w:ilvl="0" w:tplc="B88C55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73A6FF2"/>
    <w:multiLevelType w:val="hybridMultilevel"/>
    <w:tmpl w:val="DD385176"/>
    <w:lvl w:ilvl="0" w:tplc="B88C5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DD4A8C"/>
    <w:multiLevelType w:val="hybridMultilevel"/>
    <w:tmpl w:val="CA52313C"/>
    <w:lvl w:ilvl="0" w:tplc="B88C55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BC7471"/>
    <w:multiLevelType w:val="hybridMultilevel"/>
    <w:tmpl w:val="C05E82D2"/>
    <w:lvl w:ilvl="0" w:tplc="B88C55CE">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B88C55CE">
      <w:start w:val="1"/>
      <w:numFmt w:val="bullet"/>
      <w:lvlText w:val=""/>
      <w:lvlJc w:val="left"/>
      <w:pPr>
        <w:ind w:left="1211" w:hanging="360"/>
      </w:pPr>
      <w:rPr>
        <w:rFonts w:ascii="Symbol" w:hAnsi="Symbol"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15243935"/>
    <w:multiLevelType w:val="hybridMultilevel"/>
    <w:tmpl w:val="CB4820C0"/>
    <w:lvl w:ilvl="0" w:tplc="0419000F">
      <w:start w:val="1"/>
      <w:numFmt w:val="decimal"/>
      <w:lvlText w:val="%1."/>
      <w:lvlJc w:val="left"/>
      <w:pPr>
        <w:ind w:left="720" w:hanging="360"/>
      </w:pPr>
    </w:lvl>
    <w:lvl w:ilvl="1" w:tplc="B88C55C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123894"/>
    <w:multiLevelType w:val="hybridMultilevel"/>
    <w:tmpl w:val="A89A8F3C"/>
    <w:lvl w:ilvl="0" w:tplc="B88C55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3519FA"/>
    <w:multiLevelType w:val="hybridMultilevel"/>
    <w:tmpl w:val="A020695C"/>
    <w:lvl w:ilvl="0" w:tplc="0EAE94DA">
      <w:start w:val="2023"/>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A942AD"/>
    <w:multiLevelType w:val="hybridMultilevel"/>
    <w:tmpl w:val="534AD528"/>
    <w:lvl w:ilvl="0" w:tplc="B88C55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E684134"/>
    <w:multiLevelType w:val="hybridMultilevel"/>
    <w:tmpl w:val="22127B6E"/>
    <w:lvl w:ilvl="0" w:tplc="64D4A674">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1EF25E0F"/>
    <w:multiLevelType w:val="hybridMultilevel"/>
    <w:tmpl w:val="678A9106"/>
    <w:lvl w:ilvl="0" w:tplc="B88C55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0580514"/>
    <w:multiLevelType w:val="hybridMultilevel"/>
    <w:tmpl w:val="10E0CC3E"/>
    <w:lvl w:ilvl="0" w:tplc="B88C55CE">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28D5323E"/>
    <w:multiLevelType w:val="hybridMultilevel"/>
    <w:tmpl w:val="7C7C3DCC"/>
    <w:lvl w:ilvl="0" w:tplc="B88C55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9F42AAF"/>
    <w:multiLevelType w:val="hybridMultilevel"/>
    <w:tmpl w:val="5EF68402"/>
    <w:lvl w:ilvl="0" w:tplc="B88C55CE">
      <w:start w:val="1"/>
      <w:numFmt w:val="bullet"/>
      <w:lvlText w:val=""/>
      <w:lvlJc w:val="left"/>
      <w:pPr>
        <w:ind w:left="1429" w:hanging="360"/>
      </w:pPr>
      <w:rPr>
        <w:rFonts w:ascii="Symbol" w:hAnsi="Symbol" w:hint="default"/>
      </w:rPr>
    </w:lvl>
    <w:lvl w:ilvl="1" w:tplc="B88C55C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7A1281"/>
    <w:multiLevelType w:val="hybridMultilevel"/>
    <w:tmpl w:val="4912B3F4"/>
    <w:lvl w:ilvl="0" w:tplc="B88C55CE">
      <w:start w:val="1"/>
      <w:numFmt w:val="bullet"/>
      <w:lvlText w:val=""/>
      <w:lvlJc w:val="left"/>
      <w:pPr>
        <w:ind w:left="928" w:hanging="360"/>
      </w:pPr>
      <w:rPr>
        <w:rFonts w:ascii="Symbol" w:hAnsi="Symbol" w:hint="default"/>
      </w:rPr>
    </w:lvl>
    <w:lvl w:ilvl="1" w:tplc="04190003" w:tentative="1">
      <w:start w:val="1"/>
      <w:numFmt w:val="bullet"/>
      <w:lvlText w:val="o"/>
      <w:lvlJc w:val="left"/>
      <w:pPr>
        <w:ind w:left="2989" w:hanging="360"/>
      </w:pPr>
      <w:rPr>
        <w:rFonts w:ascii="Courier New" w:hAnsi="Courier New" w:cs="Courier New" w:hint="default"/>
      </w:rPr>
    </w:lvl>
    <w:lvl w:ilvl="2" w:tplc="04190005" w:tentative="1">
      <w:start w:val="1"/>
      <w:numFmt w:val="bullet"/>
      <w:lvlText w:val=""/>
      <w:lvlJc w:val="left"/>
      <w:pPr>
        <w:ind w:left="3709" w:hanging="360"/>
      </w:pPr>
      <w:rPr>
        <w:rFonts w:ascii="Wingdings" w:hAnsi="Wingdings" w:hint="default"/>
      </w:rPr>
    </w:lvl>
    <w:lvl w:ilvl="3" w:tplc="04190001" w:tentative="1">
      <w:start w:val="1"/>
      <w:numFmt w:val="bullet"/>
      <w:lvlText w:val=""/>
      <w:lvlJc w:val="left"/>
      <w:pPr>
        <w:ind w:left="4429" w:hanging="360"/>
      </w:pPr>
      <w:rPr>
        <w:rFonts w:ascii="Symbol" w:hAnsi="Symbol" w:hint="default"/>
      </w:rPr>
    </w:lvl>
    <w:lvl w:ilvl="4" w:tplc="04190003" w:tentative="1">
      <w:start w:val="1"/>
      <w:numFmt w:val="bullet"/>
      <w:lvlText w:val="o"/>
      <w:lvlJc w:val="left"/>
      <w:pPr>
        <w:ind w:left="5149" w:hanging="360"/>
      </w:pPr>
      <w:rPr>
        <w:rFonts w:ascii="Courier New" w:hAnsi="Courier New" w:cs="Courier New" w:hint="default"/>
      </w:rPr>
    </w:lvl>
    <w:lvl w:ilvl="5" w:tplc="04190005" w:tentative="1">
      <w:start w:val="1"/>
      <w:numFmt w:val="bullet"/>
      <w:lvlText w:val=""/>
      <w:lvlJc w:val="left"/>
      <w:pPr>
        <w:ind w:left="5869" w:hanging="360"/>
      </w:pPr>
      <w:rPr>
        <w:rFonts w:ascii="Wingdings" w:hAnsi="Wingdings" w:hint="default"/>
      </w:rPr>
    </w:lvl>
    <w:lvl w:ilvl="6" w:tplc="04190001" w:tentative="1">
      <w:start w:val="1"/>
      <w:numFmt w:val="bullet"/>
      <w:lvlText w:val=""/>
      <w:lvlJc w:val="left"/>
      <w:pPr>
        <w:ind w:left="6589" w:hanging="360"/>
      </w:pPr>
      <w:rPr>
        <w:rFonts w:ascii="Symbol" w:hAnsi="Symbol" w:hint="default"/>
      </w:rPr>
    </w:lvl>
    <w:lvl w:ilvl="7" w:tplc="04190003" w:tentative="1">
      <w:start w:val="1"/>
      <w:numFmt w:val="bullet"/>
      <w:lvlText w:val="o"/>
      <w:lvlJc w:val="left"/>
      <w:pPr>
        <w:ind w:left="7309" w:hanging="360"/>
      </w:pPr>
      <w:rPr>
        <w:rFonts w:ascii="Courier New" w:hAnsi="Courier New" w:cs="Courier New" w:hint="default"/>
      </w:rPr>
    </w:lvl>
    <w:lvl w:ilvl="8" w:tplc="04190005" w:tentative="1">
      <w:start w:val="1"/>
      <w:numFmt w:val="bullet"/>
      <w:lvlText w:val=""/>
      <w:lvlJc w:val="left"/>
      <w:pPr>
        <w:ind w:left="8029" w:hanging="360"/>
      </w:pPr>
      <w:rPr>
        <w:rFonts w:ascii="Wingdings" w:hAnsi="Wingdings" w:hint="default"/>
      </w:rPr>
    </w:lvl>
  </w:abstractNum>
  <w:abstractNum w:abstractNumId="16" w15:restartNumberingAfterBreak="0">
    <w:nsid w:val="2FE05541"/>
    <w:multiLevelType w:val="hybridMultilevel"/>
    <w:tmpl w:val="EE969A98"/>
    <w:lvl w:ilvl="0" w:tplc="B88C55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6A1406"/>
    <w:multiLevelType w:val="hybridMultilevel"/>
    <w:tmpl w:val="A2FE912E"/>
    <w:lvl w:ilvl="0" w:tplc="B88C5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3071DC"/>
    <w:multiLevelType w:val="hybridMultilevel"/>
    <w:tmpl w:val="CF405808"/>
    <w:lvl w:ilvl="0" w:tplc="7EEC8C38">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B810E78"/>
    <w:multiLevelType w:val="hybridMultilevel"/>
    <w:tmpl w:val="24F65C90"/>
    <w:lvl w:ilvl="0" w:tplc="B88C55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E946608"/>
    <w:multiLevelType w:val="hybridMultilevel"/>
    <w:tmpl w:val="193C6C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3F920199"/>
    <w:multiLevelType w:val="hybridMultilevel"/>
    <w:tmpl w:val="FDDA5304"/>
    <w:lvl w:ilvl="0" w:tplc="B88C55C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2DA71F3"/>
    <w:multiLevelType w:val="hybridMultilevel"/>
    <w:tmpl w:val="8F22AD18"/>
    <w:lvl w:ilvl="0" w:tplc="B88C55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6112CF2"/>
    <w:multiLevelType w:val="hybridMultilevel"/>
    <w:tmpl w:val="33C46EEE"/>
    <w:lvl w:ilvl="0" w:tplc="B88C55C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2F1797"/>
    <w:multiLevelType w:val="hybridMultilevel"/>
    <w:tmpl w:val="8530F3B6"/>
    <w:lvl w:ilvl="0" w:tplc="B88C55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47973237"/>
    <w:multiLevelType w:val="hybridMultilevel"/>
    <w:tmpl w:val="41E09432"/>
    <w:lvl w:ilvl="0" w:tplc="B88C5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DB4EA0"/>
    <w:multiLevelType w:val="hybridMultilevel"/>
    <w:tmpl w:val="1AAC8C3C"/>
    <w:lvl w:ilvl="0" w:tplc="B88C55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9032DFB"/>
    <w:multiLevelType w:val="hybridMultilevel"/>
    <w:tmpl w:val="EC80AE6E"/>
    <w:lvl w:ilvl="0" w:tplc="B88C55CE">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8" w15:restartNumberingAfterBreak="0">
    <w:nsid w:val="495638FA"/>
    <w:multiLevelType w:val="hybridMultilevel"/>
    <w:tmpl w:val="E698D42A"/>
    <w:lvl w:ilvl="0" w:tplc="B88C55CE">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9" w15:restartNumberingAfterBreak="0">
    <w:nsid w:val="49CB2D56"/>
    <w:multiLevelType w:val="hybridMultilevel"/>
    <w:tmpl w:val="F5C64AD8"/>
    <w:lvl w:ilvl="0" w:tplc="B88C55CE">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483E40"/>
    <w:multiLevelType w:val="hybridMultilevel"/>
    <w:tmpl w:val="95B491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B887331"/>
    <w:multiLevelType w:val="hybridMultilevel"/>
    <w:tmpl w:val="0486D9EC"/>
    <w:lvl w:ilvl="0" w:tplc="B88C5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0919EE"/>
    <w:multiLevelType w:val="hybridMultilevel"/>
    <w:tmpl w:val="D2B4F3E2"/>
    <w:lvl w:ilvl="0" w:tplc="0EAE94DA">
      <w:start w:val="2023"/>
      <w:numFmt w:val="bullet"/>
      <w:lvlText w:val="-"/>
      <w:lvlJc w:val="left"/>
      <w:pPr>
        <w:ind w:left="1069" w:hanging="360"/>
      </w:pPr>
      <w:rPr>
        <w:rFonts w:ascii="Times New Roman" w:eastAsiaTheme="minorHAnsi"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4ED62BEB"/>
    <w:multiLevelType w:val="hybridMultilevel"/>
    <w:tmpl w:val="69600CE0"/>
    <w:lvl w:ilvl="0" w:tplc="B88C55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4FF65FA5"/>
    <w:multiLevelType w:val="hybridMultilevel"/>
    <w:tmpl w:val="5BCC09BC"/>
    <w:lvl w:ilvl="0" w:tplc="B88C55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50E4774A"/>
    <w:multiLevelType w:val="hybridMultilevel"/>
    <w:tmpl w:val="6972DCD0"/>
    <w:lvl w:ilvl="0" w:tplc="B88C55C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15:restartNumberingAfterBreak="0">
    <w:nsid w:val="54E77942"/>
    <w:multiLevelType w:val="hybridMultilevel"/>
    <w:tmpl w:val="60FE4BD4"/>
    <w:lvl w:ilvl="0" w:tplc="B88C5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6D57C8"/>
    <w:multiLevelType w:val="hybridMultilevel"/>
    <w:tmpl w:val="751E7600"/>
    <w:lvl w:ilvl="0" w:tplc="B88C55CE">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8" w15:restartNumberingAfterBreak="0">
    <w:nsid w:val="57AE7834"/>
    <w:multiLevelType w:val="hybridMultilevel"/>
    <w:tmpl w:val="F934CB02"/>
    <w:lvl w:ilvl="0" w:tplc="B88C5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8F27A2"/>
    <w:multiLevelType w:val="hybridMultilevel"/>
    <w:tmpl w:val="4AB8C17A"/>
    <w:lvl w:ilvl="0" w:tplc="B88C55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5B226402"/>
    <w:multiLevelType w:val="hybridMultilevel"/>
    <w:tmpl w:val="30BE4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EBB6F32"/>
    <w:multiLevelType w:val="hybridMultilevel"/>
    <w:tmpl w:val="2188D060"/>
    <w:lvl w:ilvl="0" w:tplc="B88C55C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5FFF05FC"/>
    <w:multiLevelType w:val="hybridMultilevel"/>
    <w:tmpl w:val="0CEE6AC8"/>
    <w:lvl w:ilvl="0" w:tplc="B88C5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5460D68"/>
    <w:multiLevelType w:val="hybridMultilevel"/>
    <w:tmpl w:val="9D94B05E"/>
    <w:lvl w:ilvl="0" w:tplc="B88C55C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885AB8"/>
    <w:multiLevelType w:val="hybridMultilevel"/>
    <w:tmpl w:val="1D7C85CE"/>
    <w:lvl w:ilvl="0" w:tplc="B88C5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6CB41CC"/>
    <w:multiLevelType w:val="hybridMultilevel"/>
    <w:tmpl w:val="FE86FAD8"/>
    <w:lvl w:ilvl="0" w:tplc="B88C55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D5B7DD1"/>
    <w:multiLevelType w:val="hybridMultilevel"/>
    <w:tmpl w:val="0B6EF08E"/>
    <w:lvl w:ilvl="0" w:tplc="B88C55CE">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7" w15:restartNumberingAfterBreak="0">
    <w:nsid w:val="73497835"/>
    <w:multiLevelType w:val="hybridMultilevel"/>
    <w:tmpl w:val="846A496A"/>
    <w:lvl w:ilvl="0" w:tplc="B88C55C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77C2304A"/>
    <w:multiLevelType w:val="hybridMultilevel"/>
    <w:tmpl w:val="8C588CB2"/>
    <w:lvl w:ilvl="0" w:tplc="B88C55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15:restartNumberingAfterBreak="0">
    <w:nsid w:val="79201E2F"/>
    <w:multiLevelType w:val="hybridMultilevel"/>
    <w:tmpl w:val="6FB849EA"/>
    <w:lvl w:ilvl="0" w:tplc="B88C55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0" w15:restartNumberingAfterBreak="0">
    <w:nsid w:val="7A8A5CC5"/>
    <w:multiLevelType w:val="hybridMultilevel"/>
    <w:tmpl w:val="95B491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7D381021"/>
    <w:multiLevelType w:val="hybridMultilevel"/>
    <w:tmpl w:val="DE726256"/>
    <w:lvl w:ilvl="0" w:tplc="B88C55CE">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7DA32D73"/>
    <w:multiLevelType w:val="hybridMultilevel"/>
    <w:tmpl w:val="F2124760"/>
    <w:lvl w:ilvl="0" w:tplc="B88C55CE">
      <w:start w:val="1"/>
      <w:numFmt w:val="bullet"/>
      <w:lvlText w:val=""/>
      <w:lvlJc w:val="left"/>
      <w:pPr>
        <w:tabs>
          <w:tab w:val="num" w:pos="2062"/>
        </w:tabs>
        <w:ind w:left="2062"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15:restartNumberingAfterBreak="0">
    <w:nsid w:val="7FE66F32"/>
    <w:multiLevelType w:val="hybridMultilevel"/>
    <w:tmpl w:val="4E6E4072"/>
    <w:lvl w:ilvl="0" w:tplc="B88C5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FF23919"/>
    <w:multiLevelType w:val="hybridMultilevel"/>
    <w:tmpl w:val="67EEB1EE"/>
    <w:lvl w:ilvl="0" w:tplc="B88C5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2"/>
  </w:num>
  <w:num w:numId="3">
    <w:abstractNumId w:val="41"/>
  </w:num>
  <w:num w:numId="4">
    <w:abstractNumId w:val="35"/>
  </w:num>
  <w:num w:numId="5">
    <w:abstractNumId w:val="34"/>
  </w:num>
  <w:num w:numId="6">
    <w:abstractNumId w:val="39"/>
  </w:num>
  <w:num w:numId="7">
    <w:abstractNumId w:val="18"/>
  </w:num>
  <w:num w:numId="8">
    <w:abstractNumId w:val="36"/>
  </w:num>
  <w:num w:numId="9">
    <w:abstractNumId w:val="44"/>
  </w:num>
  <w:num w:numId="10">
    <w:abstractNumId w:val="38"/>
  </w:num>
  <w:num w:numId="11">
    <w:abstractNumId w:val="42"/>
  </w:num>
  <w:num w:numId="12">
    <w:abstractNumId w:val="43"/>
  </w:num>
  <w:num w:numId="13">
    <w:abstractNumId w:val="21"/>
  </w:num>
  <w:num w:numId="14">
    <w:abstractNumId w:val="11"/>
  </w:num>
  <w:num w:numId="15">
    <w:abstractNumId w:val="27"/>
  </w:num>
  <w:num w:numId="16">
    <w:abstractNumId w:val="15"/>
  </w:num>
  <w:num w:numId="17">
    <w:abstractNumId w:val="45"/>
  </w:num>
  <w:num w:numId="18">
    <w:abstractNumId w:val="22"/>
  </w:num>
  <w:num w:numId="19">
    <w:abstractNumId w:val="12"/>
  </w:num>
  <w:num w:numId="20">
    <w:abstractNumId w:val="37"/>
  </w:num>
  <w:num w:numId="21">
    <w:abstractNumId w:val="26"/>
  </w:num>
  <w:num w:numId="22">
    <w:abstractNumId w:val="7"/>
  </w:num>
  <w:num w:numId="23">
    <w:abstractNumId w:val="16"/>
  </w:num>
  <w:num w:numId="24">
    <w:abstractNumId w:val="49"/>
  </w:num>
  <w:num w:numId="25">
    <w:abstractNumId w:val="46"/>
  </w:num>
  <w:num w:numId="26">
    <w:abstractNumId w:val="33"/>
  </w:num>
  <w:num w:numId="27">
    <w:abstractNumId w:val="28"/>
  </w:num>
  <w:num w:numId="28">
    <w:abstractNumId w:val="2"/>
  </w:num>
  <w:num w:numId="29">
    <w:abstractNumId w:val="47"/>
  </w:num>
  <w:num w:numId="30">
    <w:abstractNumId w:val="5"/>
  </w:num>
  <w:num w:numId="31">
    <w:abstractNumId w:val="14"/>
  </w:num>
  <w:num w:numId="32">
    <w:abstractNumId w:val="54"/>
  </w:num>
  <w:num w:numId="33">
    <w:abstractNumId w:val="48"/>
  </w:num>
  <w:num w:numId="34">
    <w:abstractNumId w:val="23"/>
  </w:num>
  <w:num w:numId="35">
    <w:abstractNumId w:val="6"/>
  </w:num>
  <w:num w:numId="36">
    <w:abstractNumId w:val="31"/>
  </w:num>
  <w:num w:numId="37">
    <w:abstractNumId w:val="53"/>
  </w:num>
  <w:num w:numId="38">
    <w:abstractNumId w:val="0"/>
  </w:num>
  <w:num w:numId="39">
    <w:abstractNumId w:val="1"/>
  </w:num>
  <w:num w:numId="40">
    <w:abstractNumId w:val="4"/>
  </w:num>
  <w:num w:numId="41">
    <w:abstractNumId w:val="19"/>
  </w:num>
  <w:num w:numId="42">
    <w:abstractNumId w:val="29"/>
  </w:num>
  <w:num w:numId="43">
    <w:abstractNumId w:val="17"/>
  </w:num>
  <w:num w:numId="44">
    <w:abstractNumId w:val="25"/>
  </w:num>
  <w:num w:numId="45">
    <w:abstractNumId w:val="13"/>
  </w:num>
  <w:num w:numId="46">
    <w:abstractNumId w:val="51"/>
  </w:num>
  <w:num w:numId="47">
    <w:abstractNumId w:val="24"/>
  </w:num>
  <w:num w:numId="48">
    <w:abstractNumId w:val="32"/>
  </w:num>
  <w:num w:numId="49">
    <w:abstractNumId w:val="3"/>
  </w:num>
  <w:num w:numId="50">
    <w:abstractNumId w:val="10"/>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91"/>
    <w:rsid w:val="0000472A"/>
    <w:rsid w:val="0001073C"/>
    <w:rsid w:val="000119D4"/>
    <w:rsid w:val="0001264C"/>
    <w:rsid w:val="00015517"/>
    <w:rsid w:val="00015924"/>
    <w:rsid w:val="0002477F"/>
    <w:rsid w:val="000300CA"/>
    <w:rsid w:val="0003302E"/>
    <w:rsid w:val="00033D78"/>
    <w:rsid w:val="00034883"/>
    <w:rsid w:val="00036125"/>
    <w:rsid w:val="00036210"/>
    <w:rsid w:val="00040B66"/>
    <w:rsid w:val="000414E1"/>
    <w:rsid w:val="00053980"/>
    <w:rsid w:val="000541B0"/>
    <w:rsid w:val="00062CEC"/>
    <w:rsid w:val="000635AC"/>
    <w:rsid w:val="000647CC"/>
    <w:rsid w:val="000704F5"/>
    <w:rsid w:val="00073D06"/>
    <w:rsid w:val="00074C83"/>
    <w:rsid w:val="00084F54"/>
    <w:rsid w:val="00092491"/>
    <w:rsid w:val="00095703"/>
    <w:rsid w:val="0009600D"/>
    <w:rsid w:val="0009695A"/>
    <w:rsid w:val="00097160"/>
    <w:rsid w:val="000A0D44"/>
    <w:rsid w:val="000A39A0"/>
    <w:rsid w:val="000A4996"/>
    <w:rsid w:val="000A4D2E"/>
    <w:rsid w:val="000A6713"/>
    <w:rsid w:val="000B4310"/>
    <w:rsid w:val="000B5F77"/>
    <w:rsid w:val="000C3D6B"/>
    <w:rsid w:val="000C461F"/>
    <w:rsid w:val="000C5299"/>
    <w:rsid w:val="000C7534"/>
    <w:rsid w:val="000D324A"/>
    <w:rsid w:val="000D37E9"/>
    <w:rsid w:val="000D538F"/>
    <w:rsid w:val="000D57C0"/>
    <w:rsid w:val="000D753B"/>
    <w:rsid w:val="000D7C8D"/>
    <w:rsid w:val="000E398D"/>
    <w:rsid w:val="000E4877"/>
    <w:rsid w:val="000E6557"/>
    <w:rsid w:val="000E770A"/>
    <w:rsid w:val="000E7C1A"/>
    <w:rsid w:val="000F01FD"/>
    <w:rsid w:val="000F043D"/>
    <w:rsid w:val="000F1293"/>
    <w:rsid w:val="000F3D02"/>
    <w:rsid w:val="000F58C7"/>
    <w:rsid w:val="000F5B24"/>
    <w:rsid w:val="000F6B32"/>
    <w:rsid w:val="000F7553"/>
    <w:rsid w:val="00105E4F"/>
    <w:rsid w:val="001142F5"/>
    <w:rsid w:val="001147BE"/>
    <w:rsid w:val="0011722E"/>
    <w:rsid w:val="001214C7"/>
    <w:rsid w:val="00123BDA"/>
    <w:rsid w:val="001248EA"/>
    <w:rsid w:val="00130074"/>
    <w:rsid w:val="00130B62"/>
    <w:rsid w:val="00131EB9"/>
    <w:rsid w:val="001328D7"/>
    <w:rsid w:val="00135266"/>
    <w:rsid w:val="001430DE"/>
    <w:rsid w:val="001515FD"/>
    <w:rsid w:val="00153598"/>
    <w:rsid w:val="00154179"/>
    <w:rsid w:val="001613D9"/>
    <w:rsid w:val="00162936"/>
    <w:rsid w:val="00165832"/>
    <w:rsid w:val="001665E6"/>
    <w:rsid w:val="001665F4"/>
    <w:rsid w:val="001679FA"/>
    <w:rsid w:val="0017364F"/>
    <w:rsid w:val="001812BC"/>
    <w:rsid w:val="00187891"/>
    <w:rsid w:val="001912CA"/>
    <w:rsid w:val="001969FC"/>
    <w:rsid w:val="001A0159"/>
    <w:rsid w:val="001A0754"/>
    <w:rsid w:val="001A0E76"/>
    <w:rsid w:val="001A30AC"/>
    <w:rsid w:val="001A37B7"/>
    <w:rsid w:val="001B14B6"/>
    <w:rsid w:val="001B2685"/>
    <w:rsid w:val="001B40D7"/>
    <w:rsid w:val="001C1C56"/>
    <w:rsid w:val="001C5351"/>
    <w:rsid w:val="001D07BC"/>
    <w:rsid w:val="001D0EE8"/>
    <w:rsid w:val="001D1E65"/>
    <w:rsid w:val="001E0FB3"/>
    <w:rsid w:val="001E1A90"/>
    <w:rsid w:val="001E48F4"/>
    <w:rsid w:val="001E4933"/>
    <w:rsid w:val="001E6859"/>
    <w:rsid w:val="001F1462"/>
    <w:rsid w:val="001F1611"/>
    <w:rsid w:val="001F183C"/>
    <w:rsid w:val="001F6365"/>
    <w:rsid w:val="00200D35"/>
    <w:rsid w:val="00203B08"/>
    <w:rsid w:val="00207976"/>
    <w:rsid w:val="0021101B"/>
    <w:rsid w:val="00215326"/>
    <w:rsid w:val="00216ACA"/>
    <w:rsid w:val="00216C5B"/>
    <w:rsid w:val="00217BB1"/>
    <w:rsid w:val="002205C9"/>
    <w:rsid w:val="00225BAD"/>
    <w:rsid w:val="0023219E"/>
    <w:rsid w:val="00232990"/>
    <w:rsid w:val="00232B3D"/>
    <w:rsid w:val="00233A4A"/>
    <w:rsid w:val="00233F65"/>
    <w:rsid w:val="0023544E"/>
    <w:rsid w:val="0024313E"/>
    <w:rsid w:val="00252571"/>
    <w:rsid w:val="00255808"/>
    <w:rsid w:val="00255A0C"/>
    <w:rsid w:val="00255E04"/>
    <w:rsid w:val="00260EC2"/>
    <w:rsid w:val="00262E4C"/>
    <w:rsid w:val="00266E9E"/>
    <w:rsid w:val="00271677"/>
    <w:rsid w:val="00272A7C"/>
    <w:rsid w:val="0027441F"/>
    <w:rsid w:val="00274492"/>
    <w:rsid w:val="002777EA"/>
    <w:rsid w:val="002778E9"/>
    <w:rsid w:val="002813BB"/>
    <w:rsid w:val="00283930"/>
    <w:rsid w:val="002933CC"/>
    <w:rsid w:val="002A53B5"/>
    <w:rsid w:val="002A7D10"/>
    <w:rsid w:val="002B1941"/>
    <w:rsid w:val="002B53C0"/>
    <w:rsid w:val="002B75AB"/>
    <w:rsid w:val="002C047D"/>
    <w:rsid w:val="002C093C"/>
    <w:rsid w:val="002C0993"/>
    <w:rsid w:val="002C1190"/>
    <w:rsid w:val="002C26BA"/>
    <w:rsid w:val="002C2707"/>
    <w:rsid w:val="002D0B2D"/>
    <w:rsid w:val="002D181C"/>
    <w:rsid w:val="002D2F58"/>
    <w:rsid w:val="002D7940"/>
    <w:rsid w:val="002E11BB"/>
    <w:rsid w:val="002E1C08"/>
    <w:rsid w:val="002E2487"/>
    <w:rsid w:val="002E24FA"/>
    <w:rsid w:val="002E3D45"/>
    <w:rsid w:val="002E56A6"/>
    <w:rsid w:val="002F6233"/>
    <w:rsid w:val="00301112"/>
    <w:rsid w:val="00304B8D"/>
    <w:rsid w:val="00304EB7"/>
    <w:rsid w:val="00305B26"/>
    <w:rsid w:val="00307A1E"/>
    <w:rsid w:val="003136E5"/>
    <w:rsid w:val="00314EA8"/>
    <w:rsid w:val="00317577"/>
    <w:rsid w:val="003232B5"/>
    <w:rsid w:val="00324A7A"/>
    <w:rsid w:val="00327055"/>
    <w:rsid w:val="00331990"/>
    <w:rsid w:val="003374A6"/>
    <w:rsid w:val="0033753B"/>
    <w:rsid w:val="003459AB"/>
    <w:rsid w:val="00345A68"/>
    <w:rsid w:val="00350403"/>
    <w:rsid w:val="003533C9"/>
    <w:rsid w:val="003534A2"/>
    <w:rsid w:val="00355341"/>
    <w:rsid w:val="0035673B"/>
    <w:rsid w:val="00361628"/>
    <w:rsid w:val="003653CE"/>
    <w:rsid w:val="003656EE"/>
    <w:rsid w:val="00366821"/>
    <w:rsid w:val="003677E9"/>
    <w:rsid w:val="00374D97"/>
    <w:rsid w:val="0037741A"/>
    <w:rsid w:val="003809E1"/>
    <w:rsid w:val="00382403"/>
    <w:rsid w:val="003837AD"/>
    <w:rsid w:val="00385B72"/>
    <w:rsid w:val="0039077C"/>
    <w:rsid w:val="00391B50"/>
    <w:rsid w:val="003A20A7"/>
    <w:rsid w:val="003A239E"/>
    <w:rsid w:val="003A5808"/>
    <w:rsid w:val="003A70D2"/>
    <w:rsid w:val="003B087E"/>
    <w:rsid w:val="003B450F"/>
    <w:rsid w:val="003C040C"/>
    <w:rsid w:val="003C2AB4"/>
    <w:rsid w:val="003C5D7C"/>
    <w:rsid w:val="003D100F"/>
    <w:rsid w:val="003D35DB"/>
    <w:rsid w:val="003D7A91"/>
    <w:rsid w:val="003E05F3"/>
    <w:rsid w:val="003E32B3"/>
    <w:rsid w:val="003F1867"/>
    <w:rsid w:val="003F337C"/>
    <w:rsid w:val="003F3754"/>
    <w:rsid w:val="003F5CF7"/>
    <w:rsid w:val="00402786"/>
    <w:rsid w:val="00402EAB"/>
    <w:rsid w:val="00403279"/>
    <w:rsid w:val="0040405A"/>
    <w:rsid w:val="00405460"/>
    <w:rsid w:val="004056AC"/>
    <w:rsid w:val="00410AA1"/>
    <w:rsid w:val="00411132"/>
    <w:rsid w:val="00412893"/>
    <w:rsid w:val="00414537"/>
    <w:rsid w:val="004169FD"/>
    <w:rsid w:val="00417117"/>
    <w:rsid w:val="004179BD"/>
    <w:rsid w:val="00417D4B"/>
    <w:rsid w:val="004204ED"/>
    <w:rsid w:val="00424373"/>
    <w:rsid w:val="00427271"/>
    <w:rsid w:val="0043047D"/>
    <w:rsid w:val="00433625"/>
    <w:rsid w:val="004342D1"/>
    <w:rsid w:val="0043546E"/>
    <w:rsid w:val="00442C95"/>
    <w:rsid w:val="00444BCB"/>
    <w:rsid w:val="00445049"/>
    <w:rsid w:val="00450E61"/>
    <w:rsid w:val="00457BD8"/>
    <w:rsid w:val="00463D00"/>
    <w:rsid w:val="00464682"/>
    <w:rsid w:val="0046513F"/>
    <w:rsid w:val="0047004E"/>
    <w:rsid w:val="00476B60"/>
    <w:rsid w:val="00480117"/>
    <w:rsid w:val="00480638"/>
    <w:rsid w:val="00480F70"/>
    <w:rsid w:val="00481346"/>
    <w:rsid w:val="00482317"/>
    <w:rsid w:val="00486493"/>
    <w:rsid w:val="00486858"/>
    <w:rsid w:val="00487CA9"/>
    <w:rsid w:val="00487DEA"/>
    <w:rsid w:val="00487F32"/>
    <w:rsid w:val="00497B30"/>
    <w:rsid w:val="00497F1B"/>
    <w:rsid w:val="004A2034"/>
    <w:rsid w:val="004A3513"/>
    <w:rsid w:val="004A382D"/>
    <w:rsid w:val="004A389F"/>
    <w:rsid w:val="004B1E11"/>
    <w:rsid w:val="004B30AE"/>
    <w:rsid w:val="004B57A7"/>
    <w:rsid w:val="004B5AFF"/>
    <w:rsid w:val="004C3964"/>
    <w:rsid w:val="004C433F"/>
    <w:rsid w:val="004C6CA7"/>
    <w:rsid w:val="004D0D54"/>
    <w:rsid w:val="004D12C6"/>
    <w:rsid w:val="004D21A7"/>
    <w:rsid w:val="004D27EB"/>
    <w:rsid w:val="004D2921"/>
    <w:rsid w:val="004D2F6C"/>
    <w:rsid w:val="004D4032"/>
    <w:rsid w:val="004D72B8"/>
    <w:rsid w:val="004D7A16"/>
    <w:rsid w:val="004E24C8"/>
    <w:rsid w:val="004E7491"/>
    <w:rsid w:val="004F0AC8"/>
    <w:rsid w:val="004F70C8"/>
    <w:rsid w:val="0050026A"/>
    <w:rsid w:val="00500F20"/>
    <w:rsid w:val="00500FD8"/>
    <w:rsid w:val="005012F4"/>
    <w:rsid w:val="0050481E"/>
    <w:rsid w:val="00506491"/>
    <w:rsid w:val="005075CF"/>
    <w:rsid w:val="005109C5"/>
    <w:rsid w:val="00510B97"/>
    <w:rsid w:val="00517915"/>
    <w:rsid w:val="00520231"/>
    <w:rsid w:val="0052542A"/>
    <w:rsid w:val="005256A8"/>
    <w:rsid w:val="00530121"/>
    <w:rsid w:val="0053065F"/>
    <w:rsid w:val="00532EDF"/>
    <w:rsid w:val="00533381"/>
    <w:rsid w:val="00534F01"/>
    <w:rsid w:val="00535081"/>
    <w:rsid w:val="0053523E"/>
    <w:rsid w:val="00544299"/>
    <w:rsid w:val="005452D0"/>
    <w:rsid w:val="00545348"/>
    <w:rsid w:val="005544C0"/>
    <w:rsid w:val="00562DDA"/>
    <w:rsid w:val="00563573"/>
    <w:rsid w:val="0057104E"/>
    <w:rsid w:val="00575026"/>
    <w:rsid w:val="005819E3"/>
    <w:rsid w:val="005821BD"/>
    <w:rsid w:val="00582B99"/>
    <w:rsid w:val="00582F00"/>
    <w:rsid w:val="0058434F"/>
    <w:rsid w:val="00587AE0"/>
    <w:rsid w:val="00591A15"/>
    <w:rsid w:val="0059322D"/>
    <w:rsid w:val="00594900"/>
    <w:rsid w:val="00595CBB"/>
    <w:rsid w:val="00597991"/>
    <w:rsid w:val="005A0DA3"/>
    <w:rsid w:val="005A33E1"/>
    <w:rsid w:val="005A455E"/>
    <w:rsid w:val="005A45A6"/>
    <w:rsid w:val="005A4ADF"/>
    <w:rsid w:val="005A5A2E"/>
    <w:rsid w:val="005A5AAF"/>
    <w:rsid w:val="005B0C31"/>
    <w:rsid w:val="005B47E9"/>
    <w:rsid w:val="005B69C0"/>
    <w:rsid w:val="005B76BC"/>
    <w:rsid w:val="005C2C40"/>
    <w:rsid w:val="005C2F72"/>
    <w:rsid w:val="005C4072"/>
    <w:rsid w:val="005D76E5"/>
    <w:rsid w:val="005E090D"/>
    <w:rsid w:val="005E1D1E"/>
    <w:rsid w:val="005E3042"/>
    <w:rsid w:val="005E543B"/>
    <w:rsid w:val="005F03B6"/>
    <w:rsid w:val="005F3BF0"/>
    <w:rsid w:val="005F3F22"/>
    <w:rsid w:val="005F44C9"/>
    <w:rsid w:val="005F66C4"/>
    <w:rsid w:val="00604235"/>
    <w:rsid w:val="006063BA"/>
    <w:rsid w:val="00606891"/>
    <w:rsid w:val="00612241"/>
    <w:rsid w:val="00612A2F"/>
    <w:rsid w:val="0061432E"/>
    <w:rsid w:val="0061557F"/>
    <w:rsid w:val="006155C0"/>
    <w:rsid w:val="0061650C"/>
    <w:rsid w:val="006208C8"/>
    <w:rsid w:val="00621B84"/>
    <w:rsid w:val="006303D7"/>
    <w:rsid w:val="0063219E"/>
    <w:rsid w:val="00633B0B"/>
    <w:rsid w:val="0064274C"/>
    <w:rsid w:val="0064350C"/>
    <w:rsid w:val="006446E2"/>
    <w:rsid w:val="00644A1C"/>
    <w:rsid w:val="00645088"/>
    <w:rsid w:val="00647A38"/>
    <w:rsid w:val="006504F2"/>
    <w:rsid w:val="00651825"/>
    <w:rsid w:val="00652C3D"/>
    <w:rsid w:val="00660EA4"/>
    <w:rsid w:val="00661CFF"/>
    <w:rsid w:val="00662B75"/>
    <w:rsid w:val="0066380C"/>
    <w:rsid w:val="00663AFD"/>
    <w:rsid w:val="00663F83"/>
    <w:rsid w:val="00671A74"/>
    <w:rsid w:val="0067598C"/>
    <w:rsid w:val="00680132"/>
    <w:rsid w:val="006805D6"/>
    <w:rsid w:val="00682432"/>
    <w:rsid w:val="006901A6"/>
    <w:rsid w:val="00690650"/>
    <w:rsid w:val="0069141B"/>
    <w:rsid w:val="00691851"/>
    <w:rsid w:val="00694D43"/>
    <w:rsid w:val="006973F5"/>
    <w:rsid w:val="0069781C"/>
    <w:rsid w:val="006A1BCD"/>
    <w:rsid w:val="006A4D67"/>
    <w:rsid w:val="006B17D2"/>
    <w:rsid w:val="006B1E53"/>
    <w:rsid w:val="006B21C7"/>
    <w:rsid w:val="006B4141"/>
    <w:rsid w:val="006B4180"/>
    <w:rsid w:val="006B6AC4"/>
    <w:rsid w:val="006B6F45"/>
    <w:rsid w:val="006C0AE9"/>
    <w:rsid w:val="006C19C9"/>
    <w:rsid w:val="006C6724"/>
    <w:rsid w:val="006D00B7"/>
    <w:rsid w:val="006E18E4"/>
    <w:rsid w:val="006E24A5"/>
    <w:rsid w:val="006E31FA"/>
    <w:rsid w:val="006E3389"/>
    <w:rsid w:val="006E5B8D"/>
    <w:rsid w:val="006F62F6"/>
    <w:rsid w:val="00702B8A"/>
    <w:rsid w:val="00705A24"/>
    <w:rsid w:val="00706907"/>
    <w:rsid w:val="00710858"/>
    <w:rsid w:val="00710950"/>
    <w:rsid w:val="007130D2"/>
    <w:rsid w:val="007217B1"/>
    <w:rsid w:val="00722EF3"/>
    <w:rsid w:val="00725C93"/>
    <w:rsid w:val="00727553"/>
    <w:rsid w:val="007404BF"/>
    <w:rsid w:val="0074205B"/>
    <w:rsid w:val="00742C6C"/>
    <w:rsid w:val="00743124"/>
    <w:rsid w:val="007443DB"/>
    <w:rsid w:val="007448A2"/>
    <w:rsid w:val="00747805"/>
    <w:rsid w:val="00750604"/>
    <w:rsid w:val="00750744"/>
    <w:rsid w:val="00753ED1"/>
    <w:rsid w:val="00755FD2"/>
    <w:rsid w:val="00756C1A"/>
    <w:rsid w:val="00756DA8"/>
    <w:rsid w:val="00760387"/>
    <w:rsid w:val="007654A0"/>
    <w:rsid w:val="00766EB3"/>
    <w:rsid w:val="007676E1"/>
    <w:rsid w:val="007708CA"/>
    <w:rsid w:val="007715A6"/>
    <w:rsid w:val="00772ABB"/>
    <w:rsid w:val="00774FC9"/>
    <w:rsid w:val="00776EF2"/>
    <w:rsid w:val="00777B3C"/>
    <w:rsid w:val="00786EB4"/>
    <w:rsid w:val="00791952"/>
    <w:rsid w:val="00791B50"/>
    <w:rsid w:val="00792481"/>
    <w:rsid w:val="007954D4"/>
    <w:rsid w:val="007969FF"/>
    <w:rsid w:val="007A6559"/>
    <w:rsid w:val="007A7318"/>
    <w:rsid w:val="007B01FC"/>
    <w:rsid w:val="007B51E8"/>
    <w:rsid w:val="007B58A1"/>
    <w:rsid w:val="007B5C08"/>
    <w:rsid w:val="007B6298"/>
    <w:rsid w:val="007C10E2"/>
    <w:rsid w:val="007C387E"/>
    <w:rsid w:val="007C45BB"/>
    <w:rsid w:val="007C7B95"/>
    <w:rsid w:val="007D1A84"/>
    <w:rsid w:val="007D1C8A"/>
    <w:rsid w:val="007D1F3C"/>
    <w:rsid w:val="007D2FD3"/>
    <w:rsid w:val="007E2726"/>
    <w:rsid w:val="007E2F60"/>
    <w:rsid w:val="007F07EF"/>
    <w:rsid w:val="007F1D8D"/>
    <w:rsid w:val="007F3606"/>
    <w:rsid w:val="007F5177"/>
    <w:rsid w:val="00810B91"/>
    <w:rsid w:val="00810EF1"/>
    <w:rsid w:val="008126D4"/>
    <w:rsid w:val="00814036"/>
    <w:rsid w:val="00816853"/>
    <w:rsid w:val="00823468"/>
    <w:rsid w:val="008251BF"/>
    <w:rsid w:val="00826659"/>
    <w:rsid w:val="0083672F"/>
    <w:rsid w:val="00837817"/>
    <w:rsid w:val="00843652"/>
    <w:rsid w:val="008450CE"/>
    <w:rsid w:val="00845845"/>
    <w:rsid w:val="00853E80"/>
    <w:rsid w:val="00854FB4"/>
    <w:rsid w:val="0085674E"/>
    <w:rsid w:val="00860167"/>
    <w:rsid w:val="008605AD"/>
    <w:rsid w:val="00861104"/>
    <w:rsid w:val="0086131E"/>
    <w:rsid w:val="00863D84"/>
    <w:rsid w:val="00864C0F"/>
    <w:rsid w:val="00873EC7"/>
    <w:rsid w:val="00876C9C"/>
    <w:rsid w:val="008840B7"/>
    <w:rsid w:val="0089314D"/>
    <w:rsid w:val="00895267"/>
    <w:rsid w:val="008960B5"/>
    <w:rsid w:val="008A343B"/>
    <w:rsid w:val="008A633D"/>
    <w:rsid w:val="008A646C"/>
    <w:rsid w:val="008A75D7"/>
    <w:rsid w:val="008B4D10"/>
    <w:rsid w:val="008B5D3B"/>
    <w:rsid w:val="008C3C1E"/>
    <w:rsid w:val="008C4BD6"/>
    <w:rsid w:val="008D4052"/>
    <w:rsid w:val="008D4C6C"/>
    <w:rsid w:val="008D63FA"/>
    <w:rsid w:val="008E1230"/>
    <w:rsid w:val="008E4B85"/>
    <w:rsid w:val="008E6E43"/>
    <w:rsid w:val="008E7E1C"/>
    <w:rsid w:val="008F09A3"/>
    <w:rsid w:val="008F132A"/>
    <w:rsid w:val="008F40BF"/>
    <w:rsid w:val="008F43B8"/>
    <w:rsid w:val="008F6B4F"/>
    <w:rsid w:val="00901E65"/>
    <w:rsid w:val="00902BE1"/>
    <w:rsid w:val="009040C5"/>
    <w:rsid w:val="00905494"/>
    <w:rsid w:val="0090727A"/>
    <w:rsid w:val="009079DD"/>
    <w:rsid w:val="00920F28"/>
    <w:rsid w:val="00922846"/>
    <w:rsid w:val="00923B07"/>
    <w:rsid w:val="009259C2"/>
    <w:rsid w:val="0092667F"/>
    <w:rsid w:val="00932ECC"/>
    <w:rsid w:val="00933458"/>
    <w:rsid w:val="00933CEE"/>
    <w:rsid w:val="009428A0"/>
    <w:rsid w:val="00947E1D"/>
    <w:rsid w:val="009527E8"/>
    <w:rsid w:val="009540DF"/>
    <w:rsid w:val="009545F3"/>
    <w:rsid w:val="009551EC"/>
    <w:rsid w:val="009612ED"/>
    <w:rsid w:val="009619AF"/>
    <w:rsid w:val="0096257F"/>
    <w:rsid w:val="00963D3C"/>
    <w:rsid w:val="00963EE5"/>
    <w:rsid w:val="00972BD8"/>
    <w:rsid w:val="00973B2B"/>
    <w:rsid w:val="00975068"/>
    <w:rsid w:val="00980DA4"/>
    <w:rsid w:val="009840C1"/>
    <w:rsid w:val="009850C0"/>
    <w:rsid w:val="00990673"/>
    <w:rsid w:val="00991008"/>
    <w:rsid w:val="00992C9D"/>
    <w:rsid w:val="00992F86"/>
    <w:rsid w:val="00996F27"/>
    <w:rsid w:val="009A32CD"/>
    <w:rsid w:val="009A5CAD"/>
    <w:rsid w:val="009A6154"/>
    <w:rsid w:val="009A716F"/>
    <w:rsid w:val="009B0D93"/>
    <w:rsid w:val="009B198A"/>
    <w:rsid w:val="009B3A1E"/>
    <w:rsid w:val="009B6C57"/>
    <w:rsid w:val="009C1D94"/>
    <w:rsid w:val="009C54CF"/>
    <w:rsid w:val="009C55EC"/>
    <w:rsid w:val="009C5FBA"/>
    <w:rsid w:val="009C62DB"/>
    <w:rsid w:val="009D2A93"/>
    <w:rsid w:val="009D72C6"/>
    <w:rsid w:val="009E203B"/>
    <w:rsid w:val="009E30AD"/>
    <w:rsid w:val="009E379C"/>
    <w:rsid w:val="009F2259"/>
    <w:rsid w:val="009F409A"/>
    <w:rsid w:val="009F598C"/>
    <w:rsid w:val="009F64C5"/>
    <w:rsid w:val="009F6D1C"/>
    <w:rsid w:val="009F7494"/>
    <w:rsid w:val="00A00A4C"/>
    <w:rsid w:val="00A051A1"/>
    <w:rsid w:val="00A0718F"/>
    <w:rsid w:val="00A07540"/>
    <w:rsid w:val="00A11AD9"/>
    <w:rsid w:val="00A127E7"/>
    <w:rsid w:val="00A12A64"/>
    <w:rsid w:val="00A14DF6"/>
    <w:rsid w:val="00A14EEE"/>
    <w:rsid w:val="00A165CC"/>
    <w:rsid w:val="00A16AD4"/>
    <w:rsid w:val="00A17E8A"/>
    <w:rsid w:val="00A2115F"/>
    <w:rsid w:val="00A24BE7"/>
    <w:rsid w:val="00A26966"/>
    <w:rsid w:val="00A27722"/>
    <w:rsid w:val="00A33D21"/>
    <w:rsid w:val="00A363C9"/>
    <w:rsid w:val="00A37915"/>
    <w:rsid w:val="00A40ED0"/>
    <w:rsid w:val="00A44C8E"/>
    <w:rsid w:val="00A47D66"/>
    <w:rsid w:val="00A50093"/>
    <w:rsid w:val="00A5723D"/>
    <w:rsid w:val="00A60578"/>
    <w:rsid w:val="00A60FEA"/>
    <w:rsid w:val="00A61565"/>
    <w:rsid w:val="00A619AF"/>
    <w:rsid w:val="00A66DAC"/>
    <w:rsid w:val="00A66ED0"/>
    <w:rsid w:val="00A72E69"/>
    <w:rsid w:val="00A740B6"/>
    <w:rsid w:val="00A74318"/>
    <w:rsid w:val="00A745AD"/>
    <w:rsid w:val="00A75B52"/>
    <w:rsid w:val="00A764FF"/>
    <w:rsid w:val="00A82FAB"/>
    <w:rsid w:val="00A83DEC"/>
    <w:rsid w:val="00A841BC"/>
    <w:rsid w:val="00A86C13"/>
    <w:rsid w:val="00A87F70"/>
    <w:rsid w:val="00A912DF"/>
    <w:rsid w:val="00AA0A43"/>
    <w:rsid w:val="00AA0D78"/>
    <w:rsid w:val="00AA2957"/>
    <w:rsid w:val="00AA7A6D"/>
    <w:rsid w:val="00AC1BB8"/>
    <w:rsid w:val="00AC40C9"/>
    <w:rsid w:val="00AC41D4"/>
    <w:rsid w:val="00AC46F0"/>
    <w:rsid w:val="00AC52F2"/>
    <w:rsid w:val="00AC72AB"/>
    <w:rsid w:val="00AC7673"/>
    <w:rsid w:val="00AD01EA"/>
    <w:rsid w:val="00AD1726"/>
    <w:rsid w:val="00AD348C"/>
    <w:rsid w:val="00AD4F27"/>
    <w:rsid w:val="00AE41FC"/>
    <w:rsid w:val="00AE4C5E"/>
    <w:rsid w:val="00AE5461"/>
    <w:rsid w:val="00AF01F2"/>
    <w:rsid w:val="00AF0B8C"/>
    <w:rsid w:val="00AF7B7D"/>
    <w:rsid w:val="00B008D7"/>
    <w:rsid w:val="00B0092D"/>
    <w:rsid w:val="00B02757"/>
    <w:rsid w:val="00B05724"/>
    <w:rsid w:val="00B070AE"/>
    <w:rsid w:val="00B07DA0"/>
    <w:rsid w:val="00B13699"/>
    <w:rsid w:val="00B148C3"/>
    <w:rsid w:val="00B240CD"/>
    <w:rsid w:val="00B3003C"/>
    <w:rsid w:val="00B30201"/>
    <w:rsid w:val="00B307C0"/>
    <w:rsid w:val="00B34205"/>
    <w:rsid w:val="00B35EAF"/>
    <w:rsid w:val="00B4054C"/>
    <w:rsid w:val="00B43724"/>
    <w:rsid w:val="00B51FE9"/>
    <w:rsid w:val="00B52321"/>
    <w:rsid w:val="00B526D8"/>
    <w:rsid w:val="00B52E49"/>
    <w:rsid w:val="00B54C92"/>
    <w:rsid w:val="00B555AA"/>
    <w:rsid w:val="00B62AD5"/>
    <w:rsid w:val="00B65FE0"/>
    <w:rsid w:val="00B6684D"/>
    <w:rsid w:val="00B67AAE"/>
    <w:rsid w:val="00B67E92"/>
    <w:rsid w:val="00B70058"/>
    <w:rsid w:val="00B7159F"/>
    <w:rsid w:val="00B7745B"/>
    <w:rsid w:val="00B83B3F"/>
    <w:rsid w:val="00B847C7"/>
    <w:rsid w:val="00B85730"/>
    <w:rsid w:val="00B86147"/>
    <w:rsid w:val="00B9162C"/>
    <w:rsid w:val="00B94DD2"/>
    <w:rsid w:val="00B950CC"/>
    <w:rsid w:val="00B96768"/>
    <w:rsid w:val="00B96AEF"/>
    <w:rsid w:val="00BA1DA9"/>
    <w:rsid w:val="00BA41C6"/>
    <w:rsid w:val="00BB249D"/>
    <w:rsid w:val="00BB4E31"/>
    <w:rsid w:val="00BB6B9B"/>
    <w:rsid w:val="00BC678D"/>
    <w:rsid w:val="00BD0BC6"/>
    <w:rsid w:val="00BD1E5B"/>
    <w:rsid w:val="00BD3352"/>
    <w:rsid w:val="00BD51B5"/>
    <w:rsid w:val="00BE3FEC"/>
    <w:rsid w:val="00BE638B"/>
    <w:rsid w:val="00BE64B6"/>
    <w:rsid w:val="00BE69B6"/>
    <w:rsid w:val="00BF31F2"/>
    <w:rsid w:val="00BF66A5"/>
    <w:rsid w:val="00BF7306"/>
    <w:rsid w:val="00C03A29"/>
    <w:rsid w:val="00C04869"/>
    <w:rsid w:val="00C04932"/>
    <w:rsid w:val="00C051FF"/>
    <w:rsid w:val="00C054E4"/>
    <w:rsid w:val="00C0788A"/>
    <w:rsid w:val="00C13F83"/>
    <w:rsid w:val="00C219B8"/>
    <w:rsid w:val="00C21AB6"/>
    <w:rsid w:val="00C25A13"/>
    <w:rsid w:val="00C26E3C"/>
    <w:rsid w:val="00C330EC"/>
    <w:rsid w:val="00C370D9"/>
    <w:rsid w:val="00C376ED"/>
    <w:rsid w:val="00C41027"/>
    <w:rsid w:val="00C41FE5"/>
    <w:rsid w:val="00C4332F"/>
    <w:rsid w:val="00C44AE9"/>
    <w:rsid w:val="00C4673A"/>
    <w:rsid w:val="00C50354"/>
    <w:rsid w:val="00C54CA0"/>
    <w:rsid w:val="00C57583"/>
    <w:rsid w:val="00C704D9"/>
    <w:rsid w:val="00C727F8"/>
    <w:rsid w:val="00C72FC8"/>
    <w:rsid w:val="00C83EB3"/>
    <w:rsid w:val="00C90500"/>
    <w:rsid w:val="00C9054C"/>
    <w:rsid w:val="00C914FD"/>
    <w:rsid w:val="00C92DEE"/>
    <w:rsid w:val="00C976B5"/>
    <w:rsid w:val="00CA586F"/>
    <w:rsid w:val="00CB5224"/>
    <w:rsid w:val="00CB6701"/>
    <w:rsid w:val="00CB7DBA"/>
    <w:rsid w:val="00CC07B2"/>
    <w:rsid w:val="00CC097D"/>
    <w:rsid w:val="00CC0C79"/>
    <w:rsid w:val="00CC39EA"/>
    <w:rsid w:val="00CC406B"/>
    <w:rsid w:val="00CD0A7A"/>
    <w:rsid w:val="00CD1910"/>
    <w:rsid w:val="00CD32F6"/>
    <w:rsid w:val="00CD35D3"/>
    <w:rsid w:val="00CD720C"/>
    <w:rsid w:val="00CE0AF7"/>
    <w:rsid w:val="00CE41E8"/>
    <w:rsid w:val="00CF10B7"/>
    <w:rsid w:val="00CF1858"/>
    <w:rsid w:val="00CF46B8"/>
    <w:rsid w:val="00CF5005"/>
    <w:rsid w:val="00CF5D4E"/>
    <w:rsid w:val="00CF6367"/>
    <w:rsid w:val="00CF7D01"/>
    <w:rsid w:val="00D01D3A"/>
    <w:rsid w:val="00D0284C"/>
    <w:rsid w:val="00D0295E"/>
    <w:rsid w:val="00D03B48"/>
    <w:rsid w:val="00D12B54"/>
    <w:rsid w:val="00D12F65"/>
    <w:rsid w:val="00D15792"/>
    <w:rsid w:val="00D15DCD"/>
    <w:rsid w:val="00D15E8C"/>
    <w:rsid w:val="00D16708"/>
    <w:rsid w:val="00D207FD"/>
    <w:rsid w:val="00D21C4E"/>
    <w:rsid w:val="00D22247"/>
    <w:rsid w:val="00D228AF"/>
    <w:rsid w:val="00D22C89"/>
    <w:rsid w:val="00D3098B"/>
    <w:rsid w:val="00D3202D"/>
    <w:rsid w:val="00D36689"/>
    <w:rsid w:val="00D42AEE"/>
    <w:rsid w:val="00D42CB4"/>
    <w:rsid w:val="00D43FFE"/>
    <w:rsid w:val="00D47CAC"/>
    <w:rsid w:val="00D502D6"/>
    <w:rsid w:val="00D54342"/>
    <w:rsid w:val="00D556C0"/>
    <w:rsid w:val="00D61125"/>
    <w:rsid w:val="00D616A0"/>
    <w:rsid w:val="00D61ACF"/>
    <w:rsid w:val="00D6412D"/>
    <w:rsid w:val="00D70E00"/>
    <w:rsid w:val="00D71544"/>
    <w:rsid w:val="00D76BBC"/>
    <w:rsid w:val="00D83A86"/>
    <w:rsid w:val="00D85B7D"/>
    <w:rsid w:val="00D91063"/>
    <w:rsid w:val="00D9424F"/>
    <w:rsid w:val="00DA1565"/>
    <w:rsid w:val="00DB084D"/>
    <w:rsid w:val="00DB3EA6"/>
    <w:rsid w:val="00DB6896"/>
    <w:rsid w:val="00DB7C5D"/>
    <w:rsid w:val="00DC05B2"/>
    <w:rsid w:val="00DC13A0"/>
    <w:rsid w:val="00DC1670"/>
    <w:rsid w:val="00DC3E08"/>
    <w:rsid w:val="00DC4FC8"/>
    <w:rsid w:val="00DC6627"/>
    <w:rsid w:val="00DD2283"/>
    <w:rsid w:val="00DD46FF"/>
    <w:rsid w:val="00DD49E2"/>
    <w:rsid w:val="00DE27D7"/>
    <w:rsid w:val="00DE6685"/>
    <w:rsid w:val="00DF6CD0"/>
    <w:rsid w:val="00E02808"/>
    <w:rsid w:val="00E02ACD"/>
    <w:rsid w:val="00E0792A"/>
    <w:rsid w:val="00E11A05"/>
    <w:rsid w:val="00E13530"/>
    <w:rsid w:val="00E13F59"/>
    <w:rsid w:val="00E151BA"/>
    <w:rsid w:val="00E1683D"/>
    <w:rsid w:val="00E20E0B"/>
    <w:rsid w:val="00E2271E"/>
    <w:rsid w:val="00E25C2C"/>
    <w:rsid w:val="00E26813"/>
    <w:rsid w:val="00E341B3"/>
    <w:rsid w:val="00E344C5"/>
    <w:rsid w:val="00E345B1"/>
    <w:rsid w:val="00E35421"/>
    <w:rsid w:val="00E3611D"/>
    <w:rsid w:val="00E3704F"/>
    <w:rsid w:val="00E37F1C"/>
    <w:rsid w:val="00E40647"/>
    <w:rsid w:val="00E42B15"/>
    <w:rsid w:val="00E442F5"/>
    <w:rsid w:val="00E4441C"/>
    <w:rsid w:val="00E44E43"/>
    <w:rsid w:val="00E45488"/>
    <w:rsid w:val="00E457CC"/>
    <w:rsid w:val="00E5613B"/>
    <w:rsid w:val="00E57DAB"/>
    <w:rsid w:val="00E60674"/>
    <w:rsid w:val="00E65643"/>
    <w:rsid w:val="00E6615A"/>
    <w:rsid w:val="00E674C5"/>
    <w:rsid w:val="00E711D6"/>
    <w:rsid w:val="00E718BC"/>
    <w:rsid w:val="00E8156E"/>
    <w:rsid w:val="00E81B6B"/>
    <w:rsid w:val="00E81C72"/>
    <w:rsid w:val="00E81E55"/>
    <w:rsid w:val="00E82B64"/>
    <w:rsid w:val="00E920BD"/>
    <w:rsid w:val="00E9345F"/>
    <w:rsid w:val="00E94C46"/>
    <w:rsid w:val="00E95358"/>
    <w:rsid w:val="00E97589"/>
    <w:rsid w:val="00EA0514"/>
    <w:rsid w:val="00EA05E6"/>
    <w:rsid w:val="00EA1888"/>
    <w:rsid w:val="00EA3739"/>
    <w:rsid w:val="00EA45C3"/>
    <w:rsid w:val="00EB2707"/>
    <w:rsid w:val="00EB3B0B"/>
    <w:rsid w:val="00EB72C2"/>
    <w:rsid w:val="00EC0255"/>
    <w:rsid w:val="00EC05A1"/>
    <w:rsid w:val="00EC1ECC"/>
    <w:rsid w:val="00EC5A20"/>
    <w:rsid w:val="00EC61B8"/>
    <w:rsid w:val="00EC678F"/>
    <w:rsid w:val="00EC7ECF"/>
    <w:rsid w:val="00ED0CCD"/>
    <w:rsid w:val="00ED291F"/>
    <w:rsid w:val="00ED6FDC"/>
    <w:rsid w:val="00ED797C"/>
    <w:rsid w:val="00EE19C4"/>
    <w:rsid w:val="00EE34BB"/>
    <w:rsid w:val="00EE4145"/>
    <w:rsid w:val="00EE4DC3"/>
    <w:rsid w:val="00EE7AC6"/>
    <w:rsid w:val="00EF5A07"/>
    <w:rsid w:val="00EF5B84"/>
    <w:rsid w:val="00EF7CF2"/>
    <w:rsid w:val="00F007F8"/>
    <w:rsid w:val="00F00BCA"/>
    <w:rsid w:val="00F04F18"/>
    <w:rsid w:val="00F0659D"/>
    <w:rsid w:val="00F1090D"/>
    <w:rsid w:val="00F10F60"/>
    <w:rsid w:val="00F115AC"/>
    <w:rsid w:val="00F131E7"/>
    <w:rsid w:val="00F14991"/>
    <w:rsid w:val="00F15D83"/>
    <w:rsid w:val="00F21160"/>
    <w:rsid w:val="00F2160E"/>
    <w:rsid w:val="00F2441D"/>
    <w:rsid w:val="00F25ECE"/>
    <w:rsid w:val="00F261CA"/>
    <w:rsid w:val="00F278B2"/>
    <w:rsid w:val="00F279DC"/>
    <w:rsid w:val="00F32249"/>
    <w:rsid w:val="00F3296E"/>
    <w:rsid w:val="00F34681"/>
    <w:rsid w:val="00F40A4E"/>
    <w:rsid w:val="00F42A8D"/>
    <w:rsid w:val="00F46257"/>
    <w:rsid w:val="00F46950"/>
    <w:rsid w:val="00F550C4"/>
    <w:rsid w:val="00F568A9"/>
    <w:rsid w:val="00F56D2C"/>
    <w:rsid w:val="00F578AC"/>
    <w:rsid w:val="00F60662"/>
    <w:rsid w:val="00F63B41"/>
    <w:rsid w:val="00F6593F"/>
    <w:rsid w:val="00F66420"/>
    <w:rsid w:val="00F70120"/>
    <w:rsid w:val="00F72401"/>
    <w:rsid w:val="00F82265"/>
    <w:rsid w:val="00F83AD9"/>
    <w:rsid w:val="00F84F2B"/>
    <w:rsid w:val="00F858C6"/>
    <w:rsid w:val="00F969A5"/>
    <w:rsid w:val="00F96CF4"/>
    <w:rsid w:val="00F971A7"/>
    <w:rsid w:val="00FA1371"/>
    <w:rsid w:val="00FA3E16"/>
    <w:rsid w:val="00FA50F7"/>
    <w:rsid w:val="00FA65B7"/>
    <w:rsid w:val="00FA7158"/>
    <w:rsid w:val="00FB0127"/>
    <w:rsid w:val="00FB31B4"/>
    <w:rsid w:val="00FB4258"/>
    <w:rsid w:val="00FB475F"/>
    <w:rsid w:val="00FC4983"/>
    <w:rsid w:val="00FC4D1B"/>
    <w:rsid w:val="00FD39BC"/>
    <w:rsid w:val="00FD3E2B"/>
    <w:rsid w:val="00FD433B"/>
    <w:rsid w:val="00FE224E"/>
    <w:rsid w:val="00FE31E3"/>
    <w:rsid w:val="00FE49D4"/>
    <w:rsid w:val="00FE49E4"/>
    <w:rsid w:val="00FE7BA2"/>
    <w:rsid w:val="00FF076F"/>
    <w:rsid w:val="00FF0983"/>
    <w:rsid w:val="00FF0FCC"/>
    <w:rsid w:val="00FF1FDC"/>
    <w:rsid w:val="00FF2065"/>
    <w:rsid w:val="00FF3EDF"/>
    <w:rsid w:val="00FF44D7"/>
    <w:rsid w:val="00FF5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90B3A"/>
  <w15:docId w15:val="{E6BB1AEF-86AC-4B55-BFB5-81A7058D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E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7271"/>
    <w:pPr>
      <w:keepNext/>
      <w:widowControl/>
      <w:autoSpaceDE/>
      <w:autoSpaceDN/>
      <w:adjustRightInd/>
      <w:outlineLvl w:val="0"/>
    </w:pPr>
    <w:rPr>
      <w:sz w:val="28"/>
      <w:szCs w:val="20"/>
      <w:lang w:val="uk-UA" w:eastAsia="x-none"/>
    </w:rPr>
  </w:style>
  <w:style w:type="paragraph" w:styleId="2">
    <w:name w:val="heading 2"/>
    <w:basedOn w:val="a"/>
    <w:next w:val="a"/>
    <w:link w:val="20"/>
    <w:uiPriority w:val="9"/>
    <w:unhideWhenUsed/>
    <w:qFormat/>
    <w:rsid w:val="004272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B31B4"/>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qFormat/>
    <w:rsid w:val="00427271"/>
    <w:pPr>
      <w:widowControl/>
      <w:autoSpaceDE/>
      <w:autoSpaceDN/>
      <w:adjustRightInd/>
      <w:spacing w:before="240" w:after="60"/>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491"/>
    <w:pPr>
      <w:widowControl/>
      <w:tabs>
        <w:tab w:val="center" w:pos="4677"/>
        <w:tab w:val="right" w:pos="9355"/>
      </w:tabs>
      <w:autoSpaceDE/>
      <w:autoSpaceDN/>
      <w:adjustRightInd/>
    </w:pPr>
    <w:rPr>
      <w:rFonts w:asciiTheme="minorHAnsi" w:eastAsiaTheme="minorHAnsi" w:hAnsiTheme="minorHAnsi" w:cstheme="minorBidi"/>
      <w:sz w:val="22"/>
      <w:szCs w:val="22"/>
      <w:lang w:val="uk-UA" w:eastAsia="en-US"/>
    </w:rPr>
  </w:style>
  <w:style w:type="character" w:customStyle="1" w:styleId="a4">
    <w:name w:val="Верхний колонтитул Знак"/>
    <w:basedOn w:val="a0"/>
    <w:link w:val="a3"/>
    <w:uiPriority w:val="99"/>
    <w:rsid w:val="00092491"/>
    <w:rPr>
      <w:lang w:val="uk-UA"/>
    </w:rPr>
  </w:style>
  <w:style w:type="paragraph" w:styleId="a5">
    <w:name w:val="footer"/>
    <w:basedOn w:val="a"/>
    <w:link w:val="a6"/>
    <w:uiPriority w:val="99"/>
    <w:unhideWhenUsed/>
    <w:rsid w:val="00092491"/>
    <w:pPr>
      <w:widowControl/>
      <w:tabs>
        <w:tab w:val="center" w:pos="4677"/>
        <w:tab w:val="right" w:pos="9355"/>
      </w:tabs>
      <w:autoSpaceDE/>
      <w:autoSpaceDN/>
      <w:adjustRightInd/>
    </w:pPr>
    <w:rPr>
      <w:rFonts w:asciiTheme="minorHAnsi" w:eastAsiaTheme="minorHAnsi" w:hAnsiTheme="minorHAnsi" w:cstheme="minorBidi"/>
      <w:sz w:val="22"/>
      <w:szCs w:val="22"/>
      <w:lang w:val="uk-UA" w:eastAsia="en-US"/>
    </w:rPr>
  </w:style>
  <w:style w:type="character" w:customStyle="1" w:styleId="a6">
    <w:name w:val="Нижний колонтитул Знак"/>
    <w:basedOn w:val="a0"/>
    <w:link w:val="a5"/>
    <w:uiPriority w:val="99"/>
    <w:rsid w:val="00092491"/>
    <w:rPr>
      <w:lang w:val="uk-UA"/>
    </w:rPr>
  </w:style>
  <w:style w:type="character" w:customStyle="1" w:styleId="10">
    <w:name w:val="Заголовок 1 Знак"/>
    <w:basedOn w:val="a0"/>
    <w:link w:val="1"/>
    <w:rsid w:val="00427271"/>
    <w:rPr>
      <w:rFonts w:ascii="Times New Roman" w:eastAsia="Times New Roman" w:hAnsi="Times New Roman" w:cs="Times New Roman"/>
      <w:sz w:val="28"/>
      <w:szCs w:val="20"/>
      <w:lang w:val="uk-UA" w:eastAsia="x-none"/>
    </w:rPr>
  </w:style>
  <w:style w:type="character" w:customStyle="1" w:styleId="50">
    <w:name w:val="Заголовок 5 Знак"/>
    <w:basedOn w:val="a0"/>
    <w:link w:val="5"/>
    <w:rsid w:val="00427271"/>
    <w:rPr>
      <w:rFonts w:ascii="Times New Roman" w:eastAsia="Times New Roman" w:hAnsi="Times New Roman" w:cs="Times New Roman"/>
      <w:b/>
      <w:bCs/>
      <w:i/>
      <w:iCs/>
      <w:sz w:val="26"/>
      <w:szCs w:val="26"/>
      <w:lang w:val="x-none" w:eastAsia="x-none"/>
    </w:rPr>
  </w:style>
  <w:style w:type="character" w:customStyle="1" w:styleId="20">
    <w:name w:val="Заголовок 2 Знак"/>
    <w:basedOn w:val="a0"/>
    <w:link w:val="2"/>
    <w:uiPriority w:val="9"/>
    <w:rsid w:val="00427271"/>
    <w:rPr>
      <w:rFonts w:asciiTheme="majorHAnsi" w:eastAsiaTheme="majorEastAsia" w:hAnsiTheme="majorHAnsi" w:cstheme="majorBidi"/>
      <w:color w:val="2E74B5" w:themeColor="accent1" w:themeShade="BF"/>
      <w:sz w:val="26"/>
      <w:szCs w:val="26"/>
      <w:lang w:eastAsia="ru-RU"/>
    </w:rPr>
  </w:style>
  <w:style w:type="paragraph" w:styleId="21">
    <w:name w:val="Body Text Indent 2"/>
    <w:basedOn w:val="a"/>
    <w:link w:val="22"/>
    <w:rsid w:val="00232990"/>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232990"/>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32990"/>
    <w:pPr>
      <w:ind w:left="720"/>
      <w:contextualSpacing/>
    </w:pPr>
  </w:style>
  <w:style w:type="paragraph" w:styleId="a9">
    <w:name w:val="Body Text"/>
    <w:basedOn w:val="a"/>
    <w:link w:val="aa"/>
    <w:uiPriority w:val="99"/>
    <w:semiHidden/>
    <w:unhideWhenUsed/>
    <w:rsid w:val="009840C1"/>
    <w:pPr>
      <w:spacing w:after="120"/>
    </w:pPr>
  </w:style>
  <w:style w:type="character" w:customStyle="1" w:styleId="aa">
    <w:name w:val="Основной текст Знак"/>
    <w:basedOn w:val="a0"/>
    <w:link w:val="a9"/>
    <w:uiPriority w:val="99"/>
    <w:semiHidden/>
    <w:rsid w:val="009840C1"/>
    <w:rPr>
      <w:rFonts w:ascii="Times New Roman" w:eastAsia="Times New Roman" w:hAnsi="Times New Roman" w:cs="Times New Roman"/>
      <w:sz w:val="24"/>
      <w:szCs w:val="24"/>
      <w:lang w:eastAsia="ru-RU"/>
    </w:rPr>
  </w:style>
  <w:style w:type="paragraph" w:customStyle="1" w:styleId="western">
    <w:name w:val="western"/>
    <w:basedOn w:val="a"/>
    <w:rsid w:val="00A841BC"/>
    <w:pPr>
      <w:widowControl/>
      <w:autoSpaceDE/>
      <w:autoSpaceDN/>
      <w:adjustRightInd/>
      <w:spacing w:before="100" w:beforeAutospacing="1" w:after="100" w:afterAutospacing="1"/>
      <w:jc w:val="center"/>
    </w:pPr>
    <w:rPr>
      <w:b/>
      <w:bCs/>
      <w:sz w:val="40"/>
      <w:szCs w:val="40"/>
      <w:lang w:val="uk-UA" w:eastAsia="uk-UA"/>
    </w:rPr>
  </w:style>
  <w:style w:type="character" w:customStyle="1" w:styleId="postbody">
    <w:name w:val="postbody"/>
    <w:uiPriority w:val="99"/>
    <w:rsid w:val="00033D78"/>
  </w:style>
  <w:style w:type="character" w:customStyle="1" w:styleId="a8">
    <w:name w:val="Абзац списка Знак"/>
    <w:link w:val="a7"/>
    <w:uiPriority w:val="34"/>
    <w:rsid w:val="00033D78"/>
    <w:rPr>
      <w:rFonts w:ascii="Times New Roman" w:eastAsia="Times New Roman" w:hAnsi="Times New Roman" w:cs="Times New Roman"/>
      <w:sz w:val="24"/>
      <w:szCs w:val="24"/>
      <w:lang w:eastAsia="ru-RU"/>
    </w:rPr>
  </w:style>
  <w:style w:type="character" w:styleId="ab">
    <w:name w:val="Hyperlink"/>
    <w:basedOn w:val="a0"/>
    <w:uiPriority w:val="99"/>
    <w:unhideWhenUsed/>
    <w:rsid w:val="002778E9"/>
    <w:rPr>
      <w:color w:val="0563C1" w:themeColor="hyperlink"/>
      <w:u w:val="single"/>
    </w:rPr>
  </w:style>
  <w:style w:type="paragraph" w:styleId="ac">
    <w:name w:val="Balloon Text"/>
    <w:basedOn w:val="a"/>
    <w:link w:val="ad"/>
    <w:uiPriority w:val="99"/>
    <w:semiHidden/>
    <w:unhideWhenUsed/>
    <w:rsid w:val="0000472A"/>
    <w:rPr>
      <w:rFonts w:ascii="Segoe UI" w:hAnsi="Segoe UI" w:cs="Segoe UI"/>
      <w:sz w:val="18"/>
      <w:szCs w:val="18"/>
    </w:rPr>
  </w:style>
  <w:style w:type="character" w:customStyle="1" w:styleId="ad">
    <w:name w:val="Текст выноски Знак"/>
    <w:basedOn w:val="a0"/>
    <w:link w:val="ac"/>
    <w:uiPriority w:val="99"/>
    <w:semiHidden/>
    <w:rsid w:val="0000472A"/>
    <w:rPr>
      <w:rFonts w:ascii="Segoe UI" w:eastAsia="Times New Roman" w:hAnsi="Segoe UI" w:cs="Segoe UI"/>
      <w:sz w:val="18"/>
      <w:szCs w:val="18"/>
      <w:lang w:eastAsia="ru-RU"/>
    </w:rPr>
  </w:style>
  <w:style w:type="paragraph" w:styleId="ae">
    <w:name w:val="TOC Heading"/>
    <w:basedOn w:val="1"/>
    <w:next w:val="a"/>
    <w:uiPriority w:val="39"/>
    <w:unhideWhenUsed/>
    <w:qFormat/>
    <w:rsid w:val="00C25A13"/>
    <w:pPr>
      <w:keepLines/>
      <w:spacing w:before="240" w:line="259" w:lineRule="auto"/>
      <w:outlineLvl w:val="9"/>
    </w:pPr>
    <w:rPr>
      <w:rFonts w:asciiTheme="majorHAnsi" w:eastAsiaTheme="majorEastAsia" w:hAnsiTheme="majorHAnsi" w:cstheme="majorBidi"/>
      <w:color w:val="2E74B5" w:themeColor="accent1" w:themeShade="BF"/>
      <w:sz w:val="32"/>
      <w:szCs w:val="32"/>
      <w:lang w:val="ru-RU" w:eastAsia="ru-RU"/>
    </w:rPr>
  </w:style>
  <w:style w:type="paragraph" w:styleId="23">
    <w:name w:val="toc 2"/>
    <w:basedOn w:val="a"/>
    <w:next w:val="a"/>
    <w:autoRedefine/>
    <w:uiPriority w:val="39"/>
    <w:unhideWhenUsed/>
    <w:rsid w:val="00445049"/>
    <w:pPr>
      <w:widowControl/>
      <w:tabs>
        <w:tab w:val="right" w:leader="dot" w:pos="9486"/>
      </w:tabs>
      <w:autoSpaceDE/>
      <w:autoSpaceDN/>
      <w:adjustRightInd/>
      <w:spacing w:after="100" w:line="259" w:lineRule="auto"/>
      <w:ind w:left="220"/>
    </w:pPr>
    <w:rPr>
      <w:rFonts w:eastAsiaTheme="minorEastAsia"/>
      <w:noProof/>
      <w:sz w:val="28"/>
      <w:szCs w:val="28"/>
      <w:lang w:val="uk-UA"/>
    </w:rPr>
  </w:style>
  <w:style w:type="paragraph" w:styleId="11">
    <w:name w:val="toc 1"/>
    <w:basedOn w:val="a"/>
    <w:next w:val="a"/>
    <w:autoRedefine/>
    <w:uiPriority w:val="39"/>
    <w:unhideWhenUsed/>
    <w:rsid w:val="00C25A13"/>
    <w:pPr>
      <w:widowControl/>
      <w:autoSpaceDE/>
      <w:autoSpaceDN/>
      <w:adjustRightInd/>
      <w:spacing w:after="100" w:line="259" w:lineRule="auto"/>
    </w:pPr>
    <w:rPr>
      <w:rFonts w:asciiTheme="minorHAnsi" w:eastAsiaTheme="minorEastAsia" w:hAnsiTheme="minorHAnsi"/>
      <w:sz w:val="22"/>
      <w:szCs w:val="22"/>
    </w:rPr>
  </w:style>
  <w:style w:type="paragraph" w:styleId="31">
    <w:name w:val="toc 3"/>
    <w:basedOn w:val="a"/>
    <w:next w:val="a"/>
    <w:autoRedefine/>
    <w:uiPriority w:val="39"/>
    <w:unhideWhenUsed/>
    <w:rsid w:val="00C25A13"/>
    <w:pPr>
      <w:widowControl/>
      <w:autoSpaceDE/>
      <w:autoSpaceDN/>
      <w:adjustRightInd/>
      <w:spacing w:after="100" w:line="259" w:lineRule="auto"/>
      <w:ind w:left="440"/>
    </w:pPr>
    <w:rPr>
      <w:rFonts w:asciiTheme="minorHAnsi" w:eastAsiaTheme="minorEastAsia" w:hAnsiTheme="minorHAnsi"/>
      <w:sz w:val="22"/>
      <w:szCs w:val="22"/>
    </w:rPr>
  </w:style>
  <w:style w:type="paragraph" w:styleId="HTML">
    <w:name w:val="HTML Preformatted"/>
    <w:basedOn w:val="a"/>
    <w:link w:val="HTML0"/>
    <w:unhideWhenUsed/>
    <w:rsid w:val="00EB2707"/>
    <w:rPr>
      <w:rFonts w:ascii="Consolas" w:hAnsi="Consolas"/>
      <w:sz w:val="20"/>
      <w:szCs w:val="20"/>
    </w:rPr>
  </w:style>
  <w:style w:type="character" w:customStyle="1" w:styleId="HTML0">
    <w:name w:val="Стандартный HTML Знак"/>
    <w:basedOn w:val="a0"/>
    <w:link w:val="HTML"/>
    <w:rsid w:val="00EB2707"/>
    <w:rPr>
      <w:rFonts w:ascii="Consolas" w:eastAsia="Times New Roman" w:hAnsi="Consolas" w:cs="Times New Roman"/>
      <w:sz w:val="20"/>
      <w:szCs w:val="20"/>
      <w:lang w:eastAsia="ru-RU"/>
    </w:rPr>
  </w:style>
  <w:style w:type="character" w:customStyle="1" w:styleId="30">
    <w:name w:val="Заголовок 3 Знак"/>
    <w:basedOn w:val="a0"/>
    <w:link w:val="3"/>
    <w:uiPriority w:val="9"/>
    <w:semiHidden/>
    <w:rsid w:val="00FB31B4"/>
    <w:rPr>
      <w:rFonts w:asciiTheme="majorHAnsi" w:eastAsiaTheme="majorEastAsia" w:hAnsiTheme="majorHAnsi" w:cstheme="majorBidi"/>
      <w:color w:val="1F4D78" w:themeColor="accent1" w:themeShade="7F"/>
      <w:sz w:val="24"/>
      <w:szCs w:val="24"/>
      <w:lang w:eastAsia="ru-RU"/>
    </w:rPr>
  </w:style>
  <w:style w:type="paragraph" w:styleId="af">
    <w:name w:val="No Spacing"/>
    <w:uiPriority w:val="1"/>
    <w:qFormat/>
    <w:rsid w:val="00CD720C"/>
    <w:pPr>
      <w:spacing w:after="0" w:line="240" w:lineRule="auto"/>
    </w:pPr>
    <w:rPr>
      <w:lang w:val="uk-UA"/>
    </w:rPr>
  </w:style>
  <w:style w:type="paragraph" w:customStyle="1" w:styleId="12">
    <w:name w:val="Обычный1"/>
    <w:rsid w:val="00E35421"/>
    <w:pPr>
      <w:spacing w:after="0" w:line="240" w:lineRule="auto"/>
    </w:pPr>
    <w:rPr>
      <w:rFonts w:ascii="Times New Roman" w:eastAsia="Times New Roman" w:hAnsi="Times New Roman" w:cs="Times New Roman"/>
      <w:sz w:val="20"/>
      <w:szCs w:val="20"/>
      <w:lang w:val="uk-UA" w:eastAsia="ru-RU"/>
    </w:rPr>
  </w:style>
  <w:style w:type="character" w:customStyle="1" w:styleId="210pt">
    <w:name w:val="Основной текст (2) + 10 pt"/>
    <w:rsid w:val="002C093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styleId="af0">
    <w:name w:val="Emphasis"/>
    <w:basedOn w:val="a0"/>
    <w:uiPriority w:val="20"/>
    <w:qFormat/>
    <w:rsid w:val="0023219E"/>
    <w:rPr>
      <w:i/>
      <w:iCs/>
    </w:rPr>
  </w:style>
  <w:style w:type="character" w:customStyle="1" w:styleId="fontstyle01">
    <w:name w:val="fontstyle01"/>
    <w:rsid w:val="007F3606"/>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53074">
      <w:bodyDiv w:val="1"/>
      <w:marLeft w:val="0"/>
      <w:marRight w:val="0"/>
      <w:marTop w:val="0"/>
      <w:marBottom w:val="0"/>
      <w:divBdr>
        <w:top w:val="none" w:sz="0" w:space="0" w:color="auto"/>
        <w:left w:val="none" w:sz="0" w:space="0" w:color="auto"/>
        <w:bottom w:val="none" w:sz="0" w:space="0" w:color="auto"/>
        <w:right w:val="none" w:sz="0" w:space="0" w:color="auto"/>
      </w:divBdr>
    </w:div>
    <w:div w:id="785392633">
      <w:bodyDiv w:val="1"/>
      <w:marLeft w:val="0"/>
      <w:marRight w:val="0"/>
      <w:marTop w:val="0"/>
      <w:marBottom w:val="0"/>
      <w:divBdr>
        <w:top w:val="none" w:sz="0" w:space="0" w:color="auto"/>
        <w:left w:val="none" w:sz="0" w:space="0" w:color="auto"/>
        <w:bottom w:val="none" w:sz="0" w:space="0" w:color="auto"/>
        <w:right w:val="none" w:sz="0" w:space="0" w:color="auto"/>
      </w:divBdr>
    </w:div>
    <w:div w:id="1075249229">
      <w:bodyDiv w:val="1"/>
      <w:marLeft w:val="0"/>
      <w:marRight w:val="0"/>
      <w:marTop w:val="0"/>
      <w:marBottom w:val="0"/>
      <w:divBdr>
        <w:top w:val="none" w:sz="0" w:space="0" w:color="auto"/>
        <w:left w:val="none" w:sz="0" w:space="0" w:color="auto"/>
        <w:bottom w:val="none" w:sz="0" w:space="0" w:color="auto"/>
        <w:right w:val="none" w:sz="0" w:space="0" w:color="auto"/>
      </w:divBdr>
    </w:div>
    <w:div w:id="1151867080">
      <w:bodyDiv w:val="1"/>
      <w:marLeft w:val="0"/>
      <w:marRight w:val="0"/>
      <w:marTop w:val="0"/>
      <w:marBottom w:val="0"/>
      <w:divBdr>
        <w:top w:val="none" w:sz="0" w:space="0" w:color="auto"/>
        <w:left w:val="none" w:sz="0" w:space="0" w:color="auto"/>
        <w:bottom w:val="none" w:sz="0" w:space="0" w:color="auto"/>
        <w:right w:val="none" w:sz="0" w:space="0" w:color="auto"/>
      </w:divBdr>
    </w:div>
    <w:div w:id="1242447532">
      <w:bodyDiv w:val="1"/>
      <w:marLeft w:val="0"/>
      <w:marRight w:val="0"/>
      <w:marTop w:val="0"/>
      <w:marBottom w:val="0"/>
      <w:divBdr>
        <w:top w:val="none" w:sz="0" w:space="0" w:color="auto"/>
        <w:left w:val="none" w:sz="0" w:space="0" w:color="auto"/>
        <w:bottom w:val="none" w:sz="0" w:space="0" w:color="auto"/>
        <w:right w:val="none" w:sz="0" w:space="0" w:color="auto"/>
      </w:divBdr>
    </w:div>
    <w:div w:id="1297292227">
      <w:bodyDiv w:val="1"/>
      <w:marLeft w:val="0"/>
      <w:marRight w:val="0"/>
      <w:marTop w:val="0"/>
      <w:marBottom w:val="0"/>
      <w:divBdr>
        <w:top w:val="none" w:sz="0" w:space="0" w:color="auto"/>
        <w:left w:val="none" w:sz="0" w:space="0" w:color="auto"/>
        <w:bottom w:val="none" w:sz="0" w:space="0" w:color="auto"/>
        <w:right w:val="none" w:sz="0" w:space="0" w:color="auto"/>
      </w:divBdr>
      <w:divsChild>
        <w:div w:id="60063272">
          <w:marLeft w:val="0"/>
          <w:marRight w:val="0"/>
          <w:marTop w:val="0"/>
          <w:marBottom w:val="0"/>
          <w:divBdr>
            <w:top w:val="none" w:sz="0" w:space="0" w:color="auto"/>
            <w:left w:val="none" w:sz="0" w:space="0" w:color="auto"/>
            <w:bottom w:val="none" w:sz="0" w:space="0" w:color="auto"/>
            <w:right w:val="none" w:sz="0" w:space="0" w:color="auto"/>
          </w:divBdr>
        </w:div>
        <w:div w:id="1657951513">
          <w:marLeft w:val="0"/>
          <w:marRight w:val="0"/>
          <w:marTop w:val="0"/>
          <w:marBottom w:val="0"/>
          <w:divBdr>
            <w:top w:val="none" w:sz="0" w:space="0" w:color="auto"/>
            <w:left w:val="none" w:sz="0" w:space="0" w:color="auto"/>
            <w:bottom w:val="none" w:sz="0" w:space="0" w:color="auto"/>
            <w:right w:val="none" w:sz="0" w:space="0" w:color="auto"/>
          </w:divBdr>
        </w:div>
      </w:divsChild>
    </w:div>
    <w:div w:id="1429618990">
      <w:bodyDiv w:val="1"/>
      <w:marLeft w:val="0"/>
      <w:marRight w:val="0"/>
      <w:marTop w:val="0"/>
      <w:marBottom w:val="0"/>
      <w:divBdr>
        <w:top w:val="none" w:sz="0" w:space="0" w:color="auto"/>
        <w:left w:val="none" w:sz="0" w:space="0" w:color="auto"/>
        <w:bottom w:val="none" w:sz="0" w:space="0" w:color="auto"/>
        <w:right w:val="none" w:sz="0" w:space="0" w:color="auto"/>
      </w:divBdr>
      <w:divsChild>
        <w:div w:id="985478667">
          <w:marLeft w:val="0"/>
          <w:marRight w:val="0"/>
          <w:marTop w:val="0"/>
          <w:marBottom w:val="150"/>
          <w:divBdr>
            <w:top w:val="none" w:sz="0" w:space="0" w:color="auto"/>
            <w:left w:val="none" w:sz="0" w:space="0" w:color="auto"/>
            <w:bottom w:val="none" w:sz="0" w:space="0" w:color="auto"/>
            <w:right w:val="none" w:sz="0" w:space="0" w:color="auto"/>
          </w:divBdr>
        </w:div>
      </w:divsChild>
    </w:div>
    <w:div w:id="19249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on3.rada.gov.ua/laws/show/3551-12/paran77" TargetMode="External"/><Relationship Id="rId4" Type="http://schemas.openxmlformats.org/officeDocument/2006/relationships/settings" Target="settings.xml"/><Relationship Id="rId9" Type="http://schemas.openxmlformats.org/officeDocument/2006/relationships/hyperlink" Target="http://zakon3.rada.gov.ua/laws/show/3551-12/paran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D2FE4-D2D0-460A-93A8-84C3F34C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36</Pages>
  <Words>44150</Words>
  <Characters>25166</Characters>
  <Application>Microsoft Office Word</Application>
  <DocSecurity>0</DocSecurity>
  <Lines>209</Lines>
  <Paragraphs>138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ЖКГ</dc:creator>
  <cp:keywords/>
  <dc:description/>
  <cp:lastModifiedBy>HP</cp:lastModifiedBy>
  <cp:revision>5</cp:revision>
  <cp:lastPrinted>2023-02-03T11:24:00Z</cp:lastPrinted>
  <dcterms:created xsi:type="dcterms:W3CDTF">2023-02-13T15:40:00Z</dcterms:created>
  <dcterms:modified xsi:type="dcterms:W3CDTF">2023-02-21T14:15:00Z</dcterms:modified>
</cp:coreProperties>
</file>