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1E293E" w:rsidRPr="00D27C21" w:rsidTr="005F7052">
        <w:tc>
          <w:tcPr>
            <w:tcW w:w="10138" w:type="dxa"/>
            <w:gridSpan w:val="2"/>
            <w:shd w:val="clear" w:color="auto" w:fill="auto"/>
          </w:tcPr>
          <w:p w:rsidR="001E293E" w:rsidRPr="00D27C21" w:rsidRDefault="001E293E" w:rsidP="005F7052">
            <w:pPr>
              <w:pStyle w:val="5"/>
              <w:rPr>
                <w:lang w:val="uk-UA"/>
              </w:rPr>
            </w:pPr>
            <w:r w:rsidRPr="00D27C21">
              <w:rPr>
                <w:noProof/>
              </w:rPr>
              <w:drawing>
                <wp:inline distT="0" distB="0" distL="0" distR="0">
                  <wp:extent cx="534307" cy="7239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07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93E" w:rsidRPr="00D27C21" w:rsidRDefault="001E293E" w:rsidP="005F7052">
            <w:pPr>
              <w:pStyle w:val="5"/>
              <w:rPr>
                <w:sz w:val="24"/>
                <w:lang w:val="uk-UA"/>
              </w:rPr>
            </w:pPr>
            <w:r w:rsidRPr="00D27C21">
              <w:t>УКРАЇНА</w:t>
            </w:r>
          </w:p>
        </w:tc>
      </w:tr>
      <w:tr w:rsidR="001E293E" w:rsidRPr="00D27C21" w:rsidTr="005F7052">
        <w:tc>
          <w:tcPr>
            <w:tcW w:w="10138" w:type="dxa"/>
            <w:gridSpan w:val="2"/>
            <w:shd w:val="clear" w:color="auto" w:fill="auto"/>
          </w:tcPr>
          <w:p w:rsidR="001E293E" w:rsidRPr="00D27C21" w:rsidRDefault="001E293E" w:rsidP="005F7052">
            <w:pPr>
              <w:pStyle w:val="6"/>
              <w:jc w:val="left"/>
              <w:rPr>
                <w:b/>
                <w:sz w:val="24"/>
                <w:lang w:val="uk-UA"/>
              </w:rPr>
            </w:pPr>
            <w:r w:rsidRPr="00D27C21">
              <w:rPr>
                <w:b/>
                <w:lang w:val="uk-UA"/>
              </w:rPr>
              <w:t xml:space="preserve">                                         ЗВЯГЕЛЬС</w:t>
            </w:r>
            <w:r w:rsidRPr="00D27C21">
              <w:rPr>
                <w:b/>
              </w:rPr>
              <w:t>ЬКА РАЙОННА РАДА</w:t>
            </w:r>
          </w:p>
        </w:tc>
      </w:tr>
      <w:tr w:rsidR="001E293E" w:rsidRPr="00D27C21" w:rsidTr="005F7052">
        <w:tc>
          <w:tcPr>
            <w:tcW w:w="10138" w:type="dxa"/>
            <w:gridSpan w:val="2"/>
            <w:shd w:val="clear" w:color="auto" w:fill="auto"/>
          </w:tcPr>
          <w:p w:rsidR="001E293E" w:rsidRPr="00D27C21" w:rsidRDefault="001E293E" w:rsidP="005F7052">
            <w:pPr>
              <w:pStyle w:val="5"/>
              <w:rPr>
                <w:lang w:val="uk-UA"/>
              </w:rPr>
            </w:pPr>
            <w:r w:rsidRPr="00D27C21">
              <w:t>ЖИТОМИРСЬКОЇ ОБЛАСТІ</w:t>
            </w:r>
          </w:p>
        </w:tc>
      </w:tr>
      <w:tr w:rsidR="001E293E" w:rsidRPr="00D27C21" w:rsidTr="005F7052">
        <w:tc>
          <w:tcPr>
            <w:tcW w:w="10138" w:type="dxa"/>
            <w:gridSpan w:val="2"/>
            <w:shd w:val="clear" w:color="auto" w:fill="auto"/>
          </w:tcPr>
          <w:p w:rsidR="001E293E" w:rsidRPr="00D27C21" w:rsidRDefault="001E293E" w:rsidP="005F7052">
            <w:pPr>
              <w:pStyle w:val="5"/>
              <w:rPr>
                <w:sz w:val="20"/>
                <w:lang w:val="uk-UA"/>
              </w:rPr>
            </w:pPr>
          </w:p>
        </w:tc>
      </w:tr>
      <w:tr w:rsidR="001E293E" w:rsidRPr="00D27C21" w:rsidTr="005F7052">
        <w:tc>
          <w:tcPr>
            <w:tcW w:w="10138" w:type="dxa"/>
            <w:gridSpan w:val="2"/>
            <w:shd w:val="clear" w:color="auto" w:fill="auto"/>
          </w:tcPr>
          <w:p w:rsidR="001E293E" w:rsidRDefault="001E293E" w:rsidP="005F7052">
            <w:pPr>
              <w:pStyle w:val="5"/>
              <w:rPr>
                <w:sz w:val="36"/>
                <w:lang w:val="uk-UA"/>
              </w:rPr>
            </w:pPr>
            <w:r w:rsidRPr="00D27C21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D27C21">
              <w:rPr>
                <w:sz w:val="36"/>
                <w:lang w:val="uk-UA"/>
              </w:rPr>
              <w:t>Н</w:t>
            </w:r>
            <w:proofErr w:type="spellEnd"/>
            <w:r w:rsidRPr="00D27C21">
              <w:rPr>
                <w:sz w:val="36"/>
                <w:lang w:val="uk-UA"/>
              </w:rPr>
              <w:t xml:space="preserve"> Я</w:t>
            </w:r>
          </w:p>
          <w:p w:rsidR="00D27C21" w:rsidRPr="00D27C21" w:rsidRDefault="00D27C21" w:rsidP="00D27C21">
            <w:pPr>
              <w:rPr>
                <w:lang w:val="uk-UA"/>
              </w:rPr>
            </w:pPr>
          </w:p>
        </w:tc>
      </w:tr>
      <w:tr w:rsidR="001E293E" w:rsidRPr="00D27C21" w:rsidTr="005F7052">
        <w:tc>
          <w:tcPr>
            <w:tcW w:w="10138" w:type="dxa"/>
            <w:gridSpan w:val="2"/>
            <w:shd w:val="clear" w:color="auto" w:fill="auto"/>
          </w:tcPr>
          <w:p w:rsidR="001E293E" w:rsidRPr="00D27C21" w:rsidRDefault="001E293E" w:rsidP="005F7052">
            <w:pPr>
              <w:pStyle w:val="5"/>
              <w:rPr>
                <w:color w:val="000000"/>
                <w:sz w:val="20"/>
                <w:lang w:val="uk-UA"/>
              </w:rPr>
            </w:pPr>
          </w:p>
        </w:tc>
      </w:tr>
      <w:tr w:rsidR="001E293E" w:rsidRPr="00D27C21" w:rsidTr="005F7052">
        <w:tc>
          <w:tcPr>
            <w:tcW w:w="5069" w:type="dxa"/>
            <w:shd w:val="clear" w:color="auto" w:fill="auto"/>
          </w:tcPr>
          <w:p w:rsidR="001E293E" w:rsidRPr="00D27C21" w:rsidRDefault="00D27C21" w:rsidP="005F7052">
            <w:pPr>
              <w:pStyle w:val="5"/>
              <w:jc w:val="left"/>
              <w:rPr>
                <w:bCs/>
                <w:color w:val="000000"/>
                <w:lang w:val="uk-UA"/>
              </w:rPr>
            </w:pPr>
            <w:bookmarkStart w:id="0" w:name="_GoBack" w:colFirst="0" w:colLast="0"/>
            <w:r>
              <w:rPr>
                <w:bCs/>
                <w:color w:val="000000"/>
                <w:lang w:val="uk-UA"/>
              </w:rPr>
              <w:t xml:space="preserve">Двадцять  шоста </w:t>
            </w:r>
            <w:r w:rsidR="003F74A1" w:rsidRPr="00D27C21">
              <w:rPr>
                <w:bCs/>
                <w:color w:val="000000"/>
                <w:lang w:val="uk-UA"/>
              </w:rPr>
              <w:t xml:space="preserve"> </w:t>
            </w:r>
            <w:r w:rsidR="001E293E" w:rsidRPr="00D27C21">
              <w:rPr>
                <w:bCs/>
                <w:color w:val="000000"/>
                <w:lang w:val="uk-UA"/>
              </w:rPr>
              <w:t xml:space="preserve">сесія  </w:t>
            </w:r>
          </w:p>
          <w:p w:rsidR="001E293E" w:rsidRPr="00D27C21" w:rsidRDefault="001E293E" w:rsidP="005F7052">
            <w:pPr>
              <w:pStyle w:val="5"/>
              <w:jc w:val="left"/>
              <w:rPr>
                <w:bCs/>
                <w:color w:val="000000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1E293E" w:rsidRPr="00D27C21" w:rsidRDefault="00D27C21" w:rsidP="005F7052">
            <w:pPr>
              <w:pStyle w:val="5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               </w:t>
            </w:r>
            <w:proofErr w:type="gramStart"/>
            <w:r w:rsidR="001E293E" w:rsidRPr="00D27C21">
              <w:rPr>
                <w:bCs/>
                <w:color w:val="000000"/>
                <w:lang w:val="en-US"/>
              </w:rPr>
              <w:t>V</w:t>
            </w:r>
            <w:r w:rsidR="001E293E" w:rsidRPr="00D27C21">
              <w:rPr>
                <w:bCs/>
                <w:color w:val="000000"/>
                <w:lang w:val="uk-UA"/>
              </w:rPr>
              <w:t>ІІІ  скликання</w:t>
            </w:r>
            <w:proofErr w:type="gramEnd"/>
          </w:p>
        </w:tc>
      </w:tr>
      <w:tr w:rsidR="001E293E" w:rsidRPr="00D27C21" w:rsidTr="005F7052">
        <w:tc>
          <w:tcPr>
            <w:tcW w:w="5069" w:type="dxa"/>
            <w:shd w:val="clear" w:color="auto" w:fill="auto"/>
          </w:tcPr>
          <w:p w:rsidR="001E293E" w:rsidRPr="00D27C21" w:rsidRDefault="00D27C21" w:rsidP="005F7052">
            <w:pPr>
              <w:pStyle w:val="5"/>
              <w:jc w:val="left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від 10 травня 2025</w:t>
            </w:r>
            <w:r w:rsidR="001E293E" w:rsidRPr="00D27C21">
              <w:rPr>
                <w:bCs/>
                <w:color w:val="000000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1E293E" w:rsidRPr="00D27C21" w:rsidRDefault="001E293E" w:rsidP="005F7052">
            <w:pPr>
              <w:pStyle w:val="5"/>
              <w:jc w:val="right"/>
              <w:rPr>
                <w:bCs/>
                <w:color w:val="000000"/>
                <w:lang w:val="uk-UA"/>
              </w:rPr>
            </w:pPr>
          </w:p>
        </w:tc>
      </w:tr>
      <w:bookmarkEnd w:id="0"/>
    </w:tbl>
    <w:p w:rsidR="001E293E" w:rsidRPr="00D27C21" w:rsidRDefault="001E293E" w:rsidP="001E293E">
      <w:pPr>
        <w:pStyle w:val="3"/>
        <w:rPr>
          <w:color w:val="000000"/>
          <w:lang w:val="en-US"/>
        </w:rPr>
      </w:pPr>
    </w:p>
    <w:p w:rsidR="001E293E" w:rsidRPr="00D27C21" w:rsidRDefault="001E293E" w:rsidP="001E293E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D27C21">
        <w:rPr>
          <w:b/>
          <w:sz w:val="28"/>
          <w:szCs w:val="28"/>
          <w:lang w:val="uk-UA"/>
        </w:rPr>
        <w:t xml:space="preserve">Про звіт голови постійної комісії </w:t>
      </w:r>
    </w:p>
    <w:p w:rsidR="00D27C21" w:rsidRDefault="001E293E" w:rsidP="001E293E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D27C21">
        <w:rPr>
          <w:b/>
          <w:sz w:val="28"/>
          <w:szCs w:val="28"/>
          <w:lang w:val="uk-UA"/>
        </w:rPr>
        <w:t xml:space="preserve">з </w:t>
      </w:r>
      <w:proofErr w:type="spellStart"/>
      <w:r w:rsidRPr="00D27C21">
        <w:rPr>
          <w:b/>
          <w:sz w:val="28"/>
          <w:szCs w:val="28"/>
        </w:rPr>
        <w:t>питань</w:t>
      </w:r>
      <w:proofErr w:type="spellEnd"/>
      <w:r w:rsidR="00D27C21">
        <w:rPr>
          <w:b/>
          <w:sz w:val="28"/>
          <w:szCs w:val="28"/>
          <w:lang w:val="uk-UA"/>
        </w:rPr>
        <w:t xml:space="preserve"> </w:t>
      </w:r>
      <w:proofErr w:type="spellStart"/>
      <w:r w:rsidRPr="00D27C21">
        <w:rPr>
          <w:b/>
          <w:sz w:val="28"/>
          <w:szCs w:val="28"/>
        </w:rPr>
        <w:t>освіти</w:t>
      </w:r>
      <w:proofErr w:type="spellEnd"/>
      <w:r w:rsidRPr="00D27C21">
        <w:rPr>
          <w:b/>
          <w:sz w:val="28"/>
          <w:szCs w:val="28"/>
        </w:rPr>
        <w:t xml:space="preserve">, </w:t>
      </w:r>
      <w:proofErr w:type="spellStart"/>
      <w:r w:rsidRPr="00D27C21">
        <w:rPr>
          <w:b/>
          <w:sz w:val="28"/>
          <w:szCs w:val="28"/>
        </w:rPr>
        <w:t>культури</w:t>
      </w:r>
      <w:proofErr w:type="spellEnd"/>
      <w:r w:rsidRPr="00D27C21">
        <w:rPr>
          <w:b/>
          <w:sz w:val="28"/>
          <w:szCs w:val="28"/>
        </w:rPr>
        <w:t xml:space="preserve">, </w:t>
      </w:r>
      <w:proofErr w:type="spellStart"/>
      <w:r w:rsidRPr="00D27C21">
        <w:rPr>
          <w:b/>
          <w:sz w:val="28"/>
          <w:szCs w:val="28"/>
        </w:rPr>
        <w:t>охорони</w:t>
      </w:r>
      <w:proofErr w:type="spellEnd"/>
    </w:p>
    <w:p w:rsidR="00D27C21" w:rsidRDefault="001E293E" w:rsidP="001E293E">
      <w:p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D27C21">
        <w:rPr>
          <w:b/>
          <w:sz w:val="28"/>
          <w:szCs w:val="28"/>
        </w:rPr>
        <w:t>здоров’я</w:t>
      </w:r>
      <w:proofErr w:type="spellEnd"/>
      <w:r w:rsidRPr="00D27C21">
        <w:rPr>
          <w:b/>
          <w:sz w:val="28"/>
          <w:szCs w:val="28"/>
        </w:rPr>
        <w:t xml:space="preserve">, </w:t>
      </w:r>
      <w:proofErr w:type="gramStart"/>
      <w:r w:rsidRPr="00D27C21">
        <w:rPr>
          <w:b/>
          <w:sz w:val="28"/>
          <w:szCs w:val="28"/>
        </w:rPr>
        <w:t>у</w:t>
      </w:r>
      <w:proofErr w:type="gramEnd"/>
      <w:r w:rsidRPr="00D27C21">
        <w:rPr>
          <w:b/>
          <w:sz w:val="28"/>
          <w:szCs w:val="28"/>
        </w:rPr>
        <w:t xml:space="preserve"> справах</w:t>
      </w:r>
      <w:r w:rsidR="00D27C21">
        <w:rPr>
          <w:b/>
          <w:sz w:val="28"/>
          <w:szCs w:val="28"/>
          <w:lang w:val="uk-UA"/>
        </w:rPr>
        <w:t xml:space="preserve"> </w:t>
      </w:r>
      <w:proofErr w:type="spellStart"/>
      <w:r w:rsidRPr="00D27C21">
        <w:rPr>
          <w:b/>
          <w:sz w:val="28"/>
          <w:szCs w:val="28"/>
        </w:rPr>
        <w:t>сім’ї</w:t>
      </w:r>
      <w:proofErr w:type="spellEnd"/>
      <w:r w:rsidRPr="00D27C21">
        <w:rPr>
          <w:b/>
          <w:sz w:val="28"/>
          <w:szCs w:val="28"/>
        </w:rPr>
        <w:t xml:space="preserve">, </w:t>
      </w:r>
      <w:proofErr w:type="spellStart"/>
      <w:r w:rsidRPr="00D27C21">
        <w:rPr>
          <w:b/>
          <w:sz w:val="28"/>
          <w:szCs w:val="28"/>
        </w:rPr>
        <w:t>молоді</w:t>
      </w:r>
      <w:proofErr w:type="spellEnd"/>
      <w:r w:rsidRPr="00D27C21">
        <w:rPr>
          <w:b/>
          <w:sz w:val="28"/>
          <w:szCs w:val="28"/>
        </w:rPr>
        <w:t xml:space="preserve"> </w:t>
      </w:r>
    </w:p>
    <w:p w:rsidR="00D27C21" w:rsidRDefault="001E293E" w:rsidP="001E293E">
      <w:p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D27C21">
        <w:rPr>
          <w:b/>
          <w:sz w:val="28"/>
          <w:szCs w:val="28"/>
        </w:rPr>
        <w:t>і</w:t>
      </w:r>
      <w:proofErr w:type="spellEnd"/>
      <w:r w:rsidRPr="00D27C21">
        <w:rPr>
          <w:b/>
          <w:sz w:val="28"/>
          <w:szCs w:val="28"/>
        </w:rPr>
        <w:t xml:space="preserve"> спорту та </w:t>
      </w:r>
      <w:proofErr w:type="spellStart"/>
      <w:proofErr w:type="gramStart"/>
      <w:r w:rsidRPr="00D27C21">
        <w:rPr>
          <w:b/>
          <w:sz w:val="28"/>
          <w:szCs w:val="28"/>
        </w:rPr>
        <w:t>соц</w:t>
      </w:r>
      <w:proofErr w:type="gramEnd"/>
      <w:r w:rsidRPr="00D27C21">
        <w:rPr>
          <w:b/>
          <w:sz w:val="28"/>
          <w:szCs w:val="28"/>
        </w:rPr>
        <w:t>іального</w:t>
      </w:r>
      <w:proofErr w:type="spellEnd"/>
      <w:r w:rsidR="00D27C21">
        <w:rPr>
          <w:b/>
          <w:sz w:val="28"/>
          <w:szCs w:val="28"/>
          <w:lang w:val="uk-UA"/>
        </w:rPr>
        <w:t xml:space="preserve"> </w:t>
      </w:r>
      <w:r w:rsidRPr="00D27C21">
        <w:rPr>
          <w:b/>
          <w:sz w:val="28"/>
          <w:szCs w:val="28"/>
          <w:lang w:val="uk-UA"/>
        </w:rPr>
        <w:t>захисту</w:t>
      </w:r>
    </w:p>
    <w:p w:rsidR="001E293E" w:rsidRPr="00D27C21" w:rsidRDefault="001E293E" w:rsidP="001E293E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D27C21">
        <w:rPr>
          <w:b/>
          <w:sz w:val="28"/>
          <w:szCs w:val="28"/>
          <w:lang w:val="uk-UA"/>
        </w:rPr>
        <w:t xml:space="preserve"> населення</w:t>
      </w:r>
    </w:p>
    <w:p w:rsidR="001E293E" w:rsidRDefault="001E293E" w:rsidP="001E293E">
      <w:pPr>
        <w:pStyle w:val="3"/>
        <w:spacing w:line="276" w:lineRule="auto"/>
      </w:pPr>
    </w:p>
    <w:p w:rsidR="001E293E" w:rsidRPr="0066642C" w:rsidRDefault="00D27C21" w:rsidP="001E293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1E293E"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="001E293E" w:rsidRPr="0066642C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="001E293E" w:rsidRPr="00D9719D">
        <w:rPr>
          <w:sz w:val="28"/>
          <w:szCs w:val="28"/>
          <w:lang w:val="uk-UA"/>
        </w:rPr>
        <w:t>постійної комісії з</w:t>
      </w:r>
      <w:r>
        <w:rPr>
          <w:sz w:val="28"/>
          <w:szCs w:val="28"/>
          <w:lang w:val="uk-UA"/>
        </w:rPr>
        <w:t xml:space="preserve"> </w:t>
      </w:r>
      <w:r w:rsidR="001E293E"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 w:rsidR="001E293E">
        <w:rPr>
          <w:sz w:val="28"/>
          <w:szCs w:val="28"/>
          <w:lang w:val="uk-UA"/>
        </w:rPr>
        <w:t xml:space="preserve"> Наталії Нагорної </w:t>
      </w:r>
      <w:r w:rsidR="001E293E" w:rsidRPr="0066642C">
        <w:rPr>
          <w:sz w:val="28"/>
          <w:szCs w:val="28"/>
          <w:lang w:val="uk-UA"/>
        </w:rPr>
        <w:t>про роботу постійної комісії</w:t>
      </w:r>
      <w:r w:rsidR="001E293E"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 xml:space="preserve">ідповідно до </w:t>
      </w:r>
      <w:r w:rsidR="001E293E">
        <w:rPr>
          <w:bCs/>
          <w:sz w:val="28"/>
          <w:szCs w:val="28"/>
          <w:lang w:val="uk-UA"/>
        </w:rPr>
        <w:t>ст. 43</w:t>
      </w:r>
      <w:r w:rsidR="001E293E" w:rsidRPr="0066642C">
        <w:rPr>
          <w:bCs/>
          <w:sz w:val="28"/>
          <w:szCs w:val="28"/>
          <w:lang w:val="uk-UA"/>
        </w:rPr>
        <w:t xml:space="preserve"> Закону України “Про місцеве самовря</w:t>
      </w:r>
      <w:r w:rsidR="000306C7">
        <w:rPr>
          <w:bCs/>
          <w:sz w:val="28"/>
          <w:szCs w:val="28"/>
          <w:lang w:val="uk-UA"/>
        </w:rPr>
        <w:t xml:space="preserve">дування в </w:t>
      </w:r>
      <w:proofErr w:type="spellStart"/>
      <w:r w:rsidR="000306C7">
        <w:rPr>
          <w:bCs/>
          <w:sz w:val="28"/>
          <w:szCs w:val="28"/>
          <w:lang w:val="uk-UA"/>
        </w:rPr>
        <w:t>Україні”</w:t>
      </w:r>
      <w:proofErr w:type="spellEnd"/>
      <w:r w:rsidR="000306C7">
        <w:rPr>
          <w:bCs/>
          <w:sz w:val="28"/>
          <w:szCs w:val="28"/>
          <w:lang w:val="uk-UA"/>
        </w:rPr>
        <w:t xml:space="preserve">, рекомендації </w:t>
      </w:r>
      <w:r w:rsidR="001E293E" w:rsidRPr="00D9719D">
        <w:rPr>
          <w:sz w:val="28"/>
          <w:szCs w:val="28"/>
          <w:lang w:val="uk-UA"/>
        </w:rPr>
        <w:t>постійної комісії з</w:t>
      </w:r>
      <w:r w:rsidR="000306C7">
        <w:rPr>
          <w:sz w:val="28"/>
          <w:szCs w:val="28"/>
          <w:lang w:val="uk-UA"/>
        </w:rPr>
        <w:t xml:space="preserve"> </w:t>
      </w:r>
      <w:r w:rsidR="001E293E"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 w:rsidR="001E293E" w:rsidRPr="0066642C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="001E293E" w:rsidRPr="0066642C">
        <w:rPr>
          <w:bCs/>
          <w:sz w:val="28"/>
          <w:szCs w:val="28"/>
          <w:lang w:val="uk-UA"/>
        </w:rPr>
        <w:t>районна рада</w:t>
      </w:r>
    </w:p>
    <w:p w:rsidR="001E293E" w:rsidRPr="00D27C21" w:rsidRDefault="001E293E" w:rsidP="001E293E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1E293E" w:rsidRPr="00D27C21" w:rsidRDefault="001E293E" w:rsidP="001E293E">
      <w:pPr>
        <w:pStyle w:val="3"/>
        <w:spacing w:line="276" w:lineRule="auto"/>
        <w:jc w:val="both"/>
      </w:pPr>
      <w:r w:rsidRPr="00D27C21">
        <w:t>ВИРІШИЛА:</w:t>
      </w:r>
    </w:p>
    <w:p w:rsidR="001E293E" w:rsidRPr="00D27C21" w:rsidRDefault="001E293E" w:rsidP="001E293E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1E293E" w:rsidRPr="0066642C" w:rsidRDefault="001E293E" w:rsidP="001E293E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>Звіт голови</w:t>
      </w:r>
      <w:r w:rsidR="00D27C21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</w:t>
      </w:r>
      <w:r w:rsidR="00D27C21">
        <w:rPr>
          <w:sz w:val="28"/>
          <w:szCs w:val="28"/>
          <w:lang w:val="uk-UA"/>
        </w:rPr>
        <w:t xml:space="preserve"> </w:t>
      </w:r>
      <w:r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 w:rsidR="00D27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Наталії Нагорної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="00D27C21">
        <w:rPr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1E293E" w:rsidRDefault="001E293E" w:rsidP="001E293E">
      <w:pPr>
        <w:pStyle w:val="3"/>
        <w:spacing w:line="276" w:lineRule="auto"/>
        <w:jc w:val="both"/>
        <w:rPr>
          <w:b w:val="0"/>
          <w:bCs w:val="0"/>
        </w:rPr>
      </w:pPr>
    </w:p>
    <w:p w:rsidR="001E293E" w:rsidRDefault="001E293E" w:rsidP="001E293E">
      <w:pPr>
        <w:pStyle w:val="3"/>
        <w:spacing w:line="276" w:lineRule="auto"/>
        <w:jc w:val="both"/>
        <w:rPr>
          <w:b w:val="0"/>
          <w:bCs w:val="0"/>
        </w:rPr>
      </w:pPr>
    </w:p>
    <w:p w:rsidR="001E293E" w:rsidRDefault="001E293E" w:rsidP="001E293E">
      <w:pPr>
        <w:pStyle w:val="3"/>
        <w:spacing w:line="276" w:lineRule="auto"/>
        <w:jc w:val="center"/>
      </w:pPr>
    </w:p>
    <w:p w:rsidR="001E293E" w:rsidRPr="00D27C21" w:rsidRDefault="001E293E" w:rsidP="001E293E">
      <w:pPr>
        <w:pStyle w:val="3"/>
        <w:spacing w:line="276" w:lineRule="auto"/>
      </w:pPr>
      <w:r w:rsidRPr="00D27C21">
        <w:t xml:space="preserve">Голова районної ради                                                             </w:t>
      </w:r>
      <w:r w:rsidR="00D27C21">
        <w:t xml:space="preserve">    </w:t>
      </w:r>
      <w:r w:rsidRPr="00D27C21">
        <w:t xml:space="preserve">         Артур ЗАГРИВИЙ</w:t>
      </w:r>
    </w:p>
    <w:p w:rsidR="001E293E" w:rsidRPr="00D27C21" w:rsidRDefault="001E293E" w:rsidP="001E293E">
      <w:pPr>
        <w:spacing w:line="276" w:lineRule="auto"/>
        <w:rPr>
          <w:b/>
          <w:lang w:val="uk-UA"/>
        </w:rPr>
      </w:pPr>
    </w:p>
    <w:p w:rsidR="00736B90" w:rsidRPr="00D27C21" w:rsidRDefault="00736B90">
      <w:pPr>
        <w:rPr>
          <w:b/>
        </w:rPr>
      </w:pPr>
    </w:p>
    <w:sectPr w:rsidR="00736B90" w:rsidRPr="00D27C21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608"/>
    <w:rsid w:val="000306C7"/>
    <w:rsid w:val="001E293E"/>
    <w:rsid w:val="001F0608"/>
    <w:rsid w:val="003F74A1"/>
    <w:rsid w:val="004B6F46"/>
    <w:rsid w:val="00736B90"/>
    <w:rsid w:val="00D27C21"/>
    <w:rsid w:val="00D8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E293E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1E293E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E29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293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1E293E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1E293E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C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VIP</cp:lastModifiedBy>
  <cp:revision>6</cp:revision>
  <cp:lastPrinted>2025-05-30T07:11:00Z</cp:lastPrinted>
  <dcterms:created xsi:type="dcterms:W3CDTF">2023-05-01T02:07:00Z</dcterms:created>
  <dcterms:modified xsi:type="dcterms:W3CDTF">2025-05-30T07:18:00Z</dcterms:modified>
</cp:coreProperties>
</file>