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1B" w:rsidRDefault="00FF3D1B" w:rsidP="00FF3D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FF3D1B" w:rsidRPr="00613B89" w:rsidTr="000F608A">
        <w:tc>
          <w:tcPr>
            <w:tcW w:w="10138" w:type="dxa"/>
            <w:gridSpan w:val="2"/>
          </w:tcPr>
          <w:p w:rsidR="00FF3D1B" w:rsidRPr="00613B89" w:rsidRDefault="00FF3D1B" w:rsidP="000F608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D1B" w:rsidRPr="00613B89" w:rsidRDefault="00FF3D1B" w:rsidP="000F608A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FF3D1B" w:rsidRPr="00613B89" w:rsidTr="000F608A">
        <w:tc>
          <w:tcPr>
            <w:tcW w:w="10138" w:type="dxa"/>
            <w:gridSpan w:val="2"/>
          </w:tcPr>
          <w:p w:rsidR="00FF3D1B" w:rsidRPr="00613B89" w:rsidRDefault="00FF3D1B" w:rsidP="000F608A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FF3D1B" w:rsidRPr="00613B89" w:rsidTr="000F608A">
        <w:tc>
          <w:tcPr>
            <w:tcW w:w="10138" w:type="dxa"/>
            <w:gridSpan w:val="2"/>
          </w:tcPr>
          <w:p w:rsidR="00FF3D1B" w:rsidRPr="00613B89" w:rsidRDefault="00FF3D1B" w:rsidP="000F608A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FF3D1B" w:rsidRPr="00613B89" w:rsidTr="000F608A">
        <w:tc>
          <w:tcPr>
            <w:tcW w:w="10138" w:type="dxa"/>
            <w:gridSpan w:val="2"/>
          </w:tcPr>
          <w:p w:rsidR="00FF3D1B" w:rsidRPr="00613B89" w:rsidRDefault="00FF3D1B" w:rsidP="000F608A">
            <w:pPr>
              <w:pStyle w:val="5"/>
              <w:rPr>
                <w:sz w:val="20"/>
                <w:lang w:val="uk-UA"/>
              </w:rPr>
            </w:pPr>
          </w:p>
        </w:tc>
      </w:tr>
      <w:tr w:rsidR="00FF3D1B" w:rsidRPr="00613B89" w:rsidTr="000F608A">
        <w:tc>
          <w:tcPr>
            <w:tcW w:w="10138" w:type="dxa"/>
            <w:gridSpan w:val="2"/>
          </w:tcPr>
          <w:p w:rsidR="00FF3D1B" w:rsidRPr="00613B89" w:rsidRDefault="00FF3D1B" w:rsidP="000F608A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FF3D1B" w:rsidRPr="00613B89" w:rsidTr="000F608A">
        <w:tc>
          <w:tcPr>
            <w:tcW w:w="10138" w:type="dxa"/>
            <w:gridSpan w:val="2"/>
          </w:tcPr>
          <w:p w:rsidR="00FF3D1B" w:rsidRPr="00613B89" w:rsidRDefault="00FF3D1B" w:rsidP="000F608A">
            <w:pPr>
              <w:pStyle w:val="5"/>
              <w:rPr>
                <w:sz w:val="20"/>
                <w:lang w:val="uk-UA"/>
              </w:rPr>
            </w:pPr>
          </w:p>
        </w:tc>
      </w:tr>
      <w:tr w:rsidR="00FF3D1B" w:rsidRPr="00067716" w:rsidTr="000F608A">
        <w:tc>
          <w:tcPr>
            <w:tcW w:w="5069" w:type="dxa"/>
          </w:tcPr>
          <w:p w:rsidR="00FF3D1B" w:rsidRPr="00067716" w:rsidRDefault="00FF3D1B" w:rsidP="000F608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Дев’ятнадцята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FF3D1B" w:rsidRPr="00067716" w:rsidRDefault="00FF3D1B" w:rsidP="000F608A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FF3D1B" w:rsidRPr="00067716" w:rsidRDefault="00FF3D1B" w:rsidP="000F608A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FF3D1B" w:rsidRPr="00067716" w:rsidRDefault="00FF3D1B" w:rsidP="00FF3D1B">
      <w:pPr>
        <w:pStyle w:val="3"/>
      </w:pPr>
      <w:r>
        <w:rPr>
          <w:bCs w:val="0"/>
        </w:rPr>
        <w:t>від  20</w:t>
      </w:r>
      <w:r w:rsidRPr="00067716">
        <w:rPr>
          <w:bCs w:val="0"/>
        </w:rPr>
        <w:t xml:space="preserve"> березня  201</w:t>
      </w:r>
      <w:r>
        <w:rPr>
          <w:bCs w:val="0"/>
        </w:rPr>
        <w:t>9</w:t>
      </w:r>
      <w:r w:rsidRPr="00067716">
        <w:rPr>
          <w:bCs w:val="0"/>
        </w:rPr>
        <w:t xml:space="preserve">  року</w:t>
      </w:r>
    </w:p>
    <w:p w:rsidR="00FF3D1B" w:rsidRDefault="00FF3D1B" w:rsidP="00FF3D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3D1B" w:rsidRDefault="00FF3D1B" w:rsidP="00FF3D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Новоград-Волинської місцевої </w:t>
      </w:r>
    </w:p>
    <w:p w:rsidR="00FF3D1B" w:rsidRDefault="00FF3D1B" w:rsidP="00FF3D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прокуратури та </w:t>
      </w:r>
      <w:proofErr w:type="spellStart"/>
      <w:r w:rsidRPr="003812D7">
        <w:rPr>
          <w:rFonts w:ascii="Times New Roman" w:hAnsi="Times New Roman" w:cs="Times New Roman"/>
          <w:b/>
          <w:sz w:val="28"/>
          <w:szCs w:val="28"/>
        </w:rPr>
        <w:t>Новоград-Волинського</w:t>
      </w:r>
      <w:proofErr w:type="spellEnd"/>
      <w:r w:rsidRPr="00381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D1B" w:rsidRDefault="00FF3D1B" w:rsidP="00FF3D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812D7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3812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2D7">
        <w:rPr>
          <w:rFonts w:ascii="Times New Roman" w:hAnsi="Times New Roman" w:cs="Times New Roman"/>
          <w:b/>
          <w:sz w:val="28"/>
          <w:szCs w:val="28"/>
        </w:rPr>
        <w:t>поліції</w:t>
      </w:r>
      <w:proofErr w:type="spellEnd"/>
      <w:r w:rsidRPr="00381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діяльності</w:t>
      </w:r>
    </w:p>
    <w:p w:rsidR="00FF3D1B" w:rsidRDefault="00FF3D1B" w:rsidP="00FF3D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12D7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 району</w:t>
      </w:r>
    </w:p>
    <w:p w:rsidR="00FF3D1B" w:rsidRPr="003812D7" w:rsidRDefault="00FF3D1B" w:rsidP="00FF3D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D1B" w:rsidRDefault="00FF3D1B" w:rsidP="00FF3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Заслухавши інформації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керівника місцевої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прокуратури 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Г.В</w:t>
      </w:r>
      <w:r w:rsidRPr="00EC72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 начальника Новоград-Волинського відділу поліції Кононенка Ю.М.</w:t>
      </w:r>
      <w:r w:rsidRPr="00EC7263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 діяльності місцевої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відділу поліції </w:t>
      </w:r>
      <w:r w:rsidRPr="00EC7263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району,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 ст. 43 Закону України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FF3D1B" w:rsidRPr="00EC7263" w:rsidRDefault="00FF3D1B" w:rsidP="00FF3D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D1B" w:rsidRPr="002E4117" w:rsidRDefault="00FF3D1B" w:rsidP="00FF3D1B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FF3D1B" w:rsidRDefault="00FF3D1B" w:rsidP="00FF3D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місцевої </w:t>
      </w:r>
      <w:r w:rsidRPr="00E1425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прокуратури  </w:t>
      </w:r>
      <w:proofErr w:type="spellStart"/>
      <w:r w:rsidRPr="00E14250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Pr="00E14250">
        <w:rPr>
          <w:rFonts w:ascii="Times New Roman" w:hAnsi="Times New Roman" w:cs="Times New Roman"/>
          <w:sz w:val="28"/>
          <w:szCs w:val="28"/>
          <w:lang w:val="uk-UA"/>
        </w:rPr>
        <w:t xml:space="preserve"> Г.В.  про результати  діяльності місцевої прокуратури на території району – взяти до відома.</w:t>
      </w:r>
    </w:p>
    <w:p w:rsidR="00FF3D1B" w:rsidRPr="00E14250" w:rsidRDefault="00FF3D1B" w:rsidP="00FF3D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Новоград-Волинського відділу поліції Кононенка Ю.М.</w:t>
      </w:r>
      <w:r w:rsidRPr="00E14250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поліції </w:t>
      </w:r>
      <w:r w:rsidRPr="00E14250">
        <w:rPr>
          <w:rFonts w:ascii="Times New Roman" w:hAnsi="Times New Roman" w:cs="Times New Roman"/>
          <w:sz w:val="28"/>
          <w:szCs w:val="28"/>
          <w:lang w:val="uk-UA"/>
        </w:rPr>
        <w:t>на території району – взяти до відома.</w:t>
      </w:r>
    </w:p>
    <w:p w:rsidR="00FF3D1B" w:rsidRPr="00071668" w:rsidRDefault="00FF3D1B" w:rsidP="00FF3D1B">
      <w:pPr>
        <w:pStyle w:val="3"/>
      </w:pPr>
    </w:p>
    <w:p w:rsidR="00FF3D1B" w:rsidRPr="00067716" w:rsidRDefault="00FF3D1B" w:rsidP="00FF3D1B">
      <w:pPr>
        <w:pStyle w:val="3"/>
      </w:pPr>
      <w:r w:rsidRPr="00067716">
        <w:t xml:space="preserve">Голова районної ради                               </w:t>
      </w:r>
      <w:r>
        <w:t xml:space="preserve">  </w:t>
      </w:r>
      <w:r w:rsidRPr="00067716">
        <w:t xml:space="preserve">                                      Д. В. Рудницький</w:t>
      </w:r>
    </w:p>
    <w:p w:rsidR="00521E65" w:rsidRPr="00FF3D1B" w:rsidRDefault="00521E65">
      <w:pPr>
        <w:rPr>
          <w:lang w:val="uk-UA"/>
        </w:rPr>
      </w:pPr>
    </w:p>
    <w:sectPr w:rsidR="00521E65" w:rsidRPr="00FF3D1B" w:rsidSect="0052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77A2"/>
    <w:multiLevelType w:val="hybridMultilevel"/>
    <w:tmpl w:val="BE0416EE"/>
    <w:lvl w:ilvl="0" w:tplc="F744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D1B"/>
    <w:rsid w:val="00521E65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1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FF3D1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F3D1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3D1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3D1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FF3D1B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F3D1B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F3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2019-02-20T13:16:00Z</dcterms:created>
  <dcterms:modified xsi:type="dcterms:W3CDTF">2019-02-20T13:18:00Z</dcterms:modified>
</cp:coreProperties>
</file>