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610825" w:rsidTr="00610825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610825" w:rsidRDefault="00610825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825" w:rsidTr="00610825">
        <w:trPr>
          <w:cantSplit/>
        </w:trPr>
        <w:tc>
          <w:tcPr>
            <w:tcW w:w="9468" w:type="dxa"/>
            <w:gridSpan w:val="2"/>
            <w:hideMark/>
          </w:tcPr>
          <w:p w:rsidR="00610825" w:rsidRDefault="00610825">
            <w:pPr>
              <w:pStyle w:val="5"/>
              <w:spacing w:line="276" w:lineRule="auto"/>
              <w:rPr>
                <w:rFonts w:eastAsiaTheme="minorEastAsia"/>
                <w:b w:val="0"/>
                <w:sz w:val="24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УКРАЇНА</w:t>
            </w:r>
          </w:p>
        </w:tc>
      </w:tr>
      <w:tr w:rsidR="00610825" w:rsidTr="00610825">
        <w:trPr>
          <w:cantSplit/>
        </w:trPr>
        <w:tc>
          <w:tcPr>
            <w:tcW w:w="9468" w:type="dxa"/>
            <w:gridSpan w:val="2"/>
            <w:hideMark/>
          </w:tcPr>
          <w:p w:rsidR="00610825" w:rsidRDefault="00610825">
            <w:pPr>
              <w:pStyle w:val="6"/>
              <w:spacing w:line="276" w:lineRule="auto"/>
              <w:rPr>
                <w:rFonts w:eastAsiaTheme="minorEastAsia"/>
                <w:b/>
                <w:sz w:val="24"/>
                <w:lang w:val="uk-UA" w:eastAsia="en-US"/>
              </w:rPr>
            </w:pPr>
            <w:r>
              <w:rPr>
                <w:rFonts w:eastAsiaTheme="minorEastAsia"/>
                <w:b/>
                <w:lang w:eastAsia="en-US"/>
              </w:rPr>
              <w:t>НОВОГРАД-ВОЛИНСЬКА РАЙОННА РАДА</w:t>
            </w:r>
          </w:p>
        </w:tc>
      </w:tr>
      <w:tr w:rsidR="00610825" w:rsidTr="00610825">
        <w:trPr>
          <w:cantSplit/>
        </w:trPr>
        <w:tc>
          <w:tcPr>
            <w:tcW w:w="9468" w:type="dxa"/>
            <w:gridSpan w:val="2"/>
            <w:hideMark/>
          </w:tcPr>
          <w:p w:rsidR="00610825" w:rsidRDefault="00610825">
            <w:pPr>
              <w:pStyle w:val="5"/>
              <w:spacing w:line="276" w:lineRule="auto"/>
              <w:rPr>
                <w:rFonts w:eastAsiaTheme="minorEastAsia"/>
                <w:b w:val="0"/>
                <w:lang w:val="uk-UA"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ЖИТОМИРСЬКОЇ ОБЛАСТІ</w:t>
            </w:r>
          </w:p>
        </w:tc>
      </w:tr>
      <w:tr w:rsidR="00610825" w:rsidTr="00610825">
        <w:trPr>
          <w:cantSplit/>
        </w:trPr>
        <w:tc>
          <w:tcPr>
            <w:tcW w:w="9468" w:type="dxa"/>
            <w:gridSpan w:val="2"/>
          </w:tcPr>
          <w:p w:rsidR="00610825" w:rsidRDefault="00610825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610825" w:rsidTr="00610825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610825" w:rsidRDefault="00610825">
            <w:pPr>
              <w:pStyle w:val="5"/>
              <w:spacing w:line="276" w:lineRule="auto"/>
              <w:rPr>
                <w:rFonts w:eastAsiaTheme="minorEastAsia"/>
                <w:sz w:val="36"/>
                <w:lang w:val="uk-UA" w:eastAsia="en-US"/>
              </w:rPr>
            </w:pPr>
            <w:r>
              <w:rPr>
                <w:rFonts w:eastAsiaTheme="minorEastAsia"/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 w:eastAsia="en-US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 w:eastAsia="en-US"/>
              </w:rPr>
              <w:t xml:space="preserve"> Я</w:t>
            </w:r>
          </w:p>
        </w:tc>
      </w:tr>
      <w:tr w:rsidR="00610825" w:rsidTr="00610825">
        <w:trPr>
          <w:cantSplit/>
        </w:trPr>
        <w:tc>
          <w:tcPr>
            <w:tcW w:w="9468" w:type="dxa"/>
            <w:gridSpan w:val="2"/>
          </w:tcPr>
          <w:p w:rsidR="00610825" w:rsidRDefault="00610825">
            <w:pPr>
              <w:pStyle w:val="5"/>
              <w:spacing w:line="276" w:lineRule="auto"/>
              <w:rPr>
                <w:rFonts w:eastAsiaTheme="minorEastAsia"/>
                <w:sz w:val="16"/>
                <w:lang w:val="uk-UA" w:eastAsia="en-US"/>
              </w:rPr>
            </w:pPr>
          </w:p>
        </w:tc>
      </w:tr>
      <w:tr w:rsidR="00610825" w:rsidTr="00610825">
        <w:trPr>
          <w:cantSplit/>
          <w:trHeight w:val="348"/>
        </w:trPr>
        <w:tc>
          <w:tcPr>
            <w:tcW w:w="5069" w:type="dxa"/>
          </w:tcPr>
          <w:p w:rsidR="00610825" w:rsidRDefault="00610825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Двадцять сьома сесія  </w:t>
            </w:r>
          </w:p>
          <w:p w:rsidR="00610825" w:rsidRDefault="00610825">
            <w:pPr>
              <w:pStyle w:val="5"/>
              <w:spacing w:line="276" w:lineRule="auto"/>
              <w:jc w:val="left"/>
              <w:rPr>
                <w:rFonts w:eastAsiaTheme="minorEastAsia"/>
                <w:bCs/>
                <w:sz w:val="16"/>
                <w:lang w:val="uk-UA" w:eastAsia="en-US"/>
              </w:rPr>
            </w:pPr>
          </w:p>
        </w:tc>
        <w:tc>
          <w:tcPr>
            <w:tcW w:w="4399" w:type="dxa"/>
            <w:hideMark/>
          </w:tcPr>
          <w:p w:rsidR="00610825" w:rsidRDefault="00610825">
            <w:pPr>
              <w:pStyle w:val="5"/>
              <w:spacing w:line="276" w:lineRule="auto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 w:eastAsia="en-US"/>
              </w:rPr>
              <w:t>V</w:t>
            </w:r>
            <w:r>
              <w:rPr>
                <w:rFonts w:eastAsiaTheme="minorEastAsia"/>
                <w:bCs/>
                <w:lang w:val="uk-UA" w:eastAsia="en-US"/>
              </w:rPr>
              <w:t>І</w:t>
            </w:r>
            <w:r>
              <w:rPr>
                <w:rFonts w:eastAsiaTheme="minorEastAsia"/>
                <w:bCs/>
                <w:lang w:val="en-US" w:eastAsia="en-US"/>
              </w:rPr>
              <w:t>I</w:t>
            </w:r>
            <w:r>
              <w:rPr>
                <w:rFonts w:eastAsiaTheme="minorEastAsia"/>
                <w:bCs/>
                <w:lang w:val="uk-UA" w:eastAsia="en-US"/>
              </w:rPr>
              <w:t xml:space="preserve">  скликання</w:t>
            </w:r>
            <w:proofErr w:type="gramEnd"/>
          </w:p>
        </w:tc>
      </w:tr>
      <w:tr w:rsidR="00610825" w:rsidTr="00610825">
        <w:trPr>
          <w:cantSplit/>
          <w:trHeight w:val="80"/>
        </w:trPr>
        <w:tc>
          <w:tcPr>
            <w:tcW w:w="5069" w:type="dxa"/>
          </w:tcPr>
          <w:p w:rsidR="00610825" w:rsidRDefault="00610825">
            <w:pPr>
              <w:pStyle w:val="5"/>
              <w:spacing w:line="276" w:lineRule="auto"/>
              <w:jc w:val="left"/>
              <w:rPr>
                <w:rFonts w:eastAsiaTheme="minorEastAsia"/>
                <w:bCs/>
                <w:lang w:val="uk-UA" w:eastAsia="en-US"/>
              </w:rPr>
            </w:pPr>
            <w:r>
              <w:rPr>
                <w:rFonts w:eastAsiaTheme="minorEastAsia"/>
                <w:bCs/>
                <w:lang w:val="uk-UA" w:eastAsia="en-US"/>
              </w:rPr>
              <w:t>від   29 квітня  2020  року</w:t>
            </w:r>
          </w:p>
          <w:p w:rsidR="00610825" w:rsidRDefault="00610825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610825" w:rsidRDefault="00610825">
            <w:pPr>
              <w:pStyle w:val="5"/>
              <w:spacing w:line="276" w:lineRule="auto"/>
              <w:jc w:val="right"/>
              <w:rPr>
                <w:rFonts w:eastAsiaTheme="minorEastAsia"/>
                <w:bCs/>
                <w:lang w:val="uk-UA" w:eastAsia="en-US"/>
              </w:rPr>
            </w:pPr>
          </w:p>
        </w:tc>
      </w:tr>
    </w:tbl>
    <w:p w:rsidR="00610825" w:rsidRDefault="00610825" w:rsidP="00610825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610825" w:rsidRPr="00610825" w:rsidRDefault="00610825" w:rsidP="00610825">
      <w:pPr>
        <w:rPr>
          <w:rFonts w:ascii="Times New Roman" w:hAnsi="Times New Roman"/>
          <w:b/>
          <w:sz w:val="28"/>
          <w:szCs w:val="28"/>
        </w:rPr>
      </w:pPr>
      <w:r w:rsidRPr="006108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Pr="00610825">
        <w:rPr>
          <w:rFonts w:ascii="Times New Roman" w:hAnsi="Times New Roman"/>
          <w:b/>
          <w:sz w:val="28"/>
          <w:szCs w:val="28"/>
        </w:rPr>
        <w:t xml:space="preserve">надання згоди на безоплатну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610825">
        <w:rPr>
          <w:rFonts w:ascii="Times New Roman" w:hAnsi="Times New Roman"/>
          <w:b/>
          <w:sz w:val="28"/>
          <w:szCs w:val="28"/>
        </w:rPr>
        <w:t xml:space="preserve">передачу баяна концертного  із спільної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610825">
        <w:rPr>
          <w:rFonts w:ascii="Times New Roman" w:hAnsi="Times New Roman"/>
          <w:b/>
          <w:sz w:val="28"/>
          <w:szCs w:val="28"/>
        </w:rPr>
        <w:t xml:space="preserve">комунальної власності територіальних громад сіл,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610825">
        <w:rPr>
          <w:rFonts w:ascii="Times New Roman" w:hAnsi="Times New Roman"/>
          <w:b/>
          <w:sz w:val="28"/>
          <w:szCs w:val="28"/>
        </w:rPr>
        <w:t xml:space="preserve">селища району в комунальну власність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610825">
        <w:rPr>
          <w:rFonts w:ascii="Times New Roman" w:hAnsi="Times New Roman"/>
          <w:b/>
          <w:sz w:val="28"/>
          <w:szCs w:val="28"/>
        </w:rPr>
        <w:t>Пилиповицької</w:t>
      </w:r>
      <w:proofErr w:type="spellEnd"/>
      <w:r w:rsidRPr="00610825">
        <w:rPr>
          <w:rFonts w:ascii="Times New Roman" w:hAnsi="Times New Roman"/>
          <w:b/>
          <w:sz w:val="28"/>
          <w:szCs w:val="28"/>
        </w:rPr>
        <w:t xml:space="preserve"> територіальної  громади</w:t>
      </w:r>
    </w:p>
    <w:p w:rsidR="00610825" w:rsidRPr="00610825" w:rsidRDefault="00610825" w:rsidP="006108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0825" w:rsidRDefault="00610825" w:rsidP="0061082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Керуючись нормами Цивільного, Господарського кодексів України, статями 43,60 Закону України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враховуючи  звернення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Пилиповицької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сільської ради від 05.02.2020 №48, 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610825" w:rsidRDefault="00610825" w:rsidP="0061082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10825" w:rsidRDefault="00610825" w:rsidP="00610825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610825" w:rsidRDefault="00610825" w:rsidP="00610825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610825" w:rsidRDefault="00610825" w:rsidP="00610825">
      <w:pPr>
        <w:pStyle w:val="6"/>
        <w:ind w:firstLine="851"/>
        <w:jc w:val="both"/>
        <w:rPr>
          <w:b/>
          <w:lang w:eastAsia="en-US"/>
        </w:rPr>
      </w:pPr>
      <w:r>
        <w:rPr>
          <w:bdr w:val="none" w:sz="0" w:space="0" w:color="auto" w:frame="1"/>
        </w:rPr>
        <w:t>1</w:t>
      </w:r>
      <w:r w:rsidRPr="00610825">
        <w:rPr>
          <w:bdr w:val="none" w:sz="0" w:space="0" w:color="auto" w:frame="1"/>
        </w:rPr>
        <w:t>. Надати згоду на безоплатну передачу із спільної комунальної власності територіальних громад сіл, селища Новоград-Волинського району</w:t>
      </w:r>
      <w:r w:rsidRPr="00610825">
        <w:t xml:space="preserve"> </w:t>
      </w:r>
      <w:r w:rsidRPr="00610825">
        <w:rPr>
          <w:lang w:val="uk-UA"/>
        </w:rPr>
        <w:t xml:space="preserve">в комунальну власність </w:t>
      </w:r>
      <w:proofErr w:type="spellStart"/>
      <w:r w:rsidRPr="00610825">
        <w:rPr>
          <w:lang w:val="uk-UA"/>
        </w:rPr>
        <w:t>Пилиповицької</w:t>
      </w:r>
      <w:proofErr w:type="spellEnd"/>
      <w:r w:rsidRPr="00610825">
        <w:rPr>
          <w:lang w:val="uk-UA"/>
        </w:rPr>
        <w:t xml:space="preserve"> територіальної  громади</w:t>
      </w:r>
      <w:r w:rsidRPr="00610825">
        <w:t xml:space="preserve"> баяна концертного майстрового (</w:t>
      </w:r>
      <w:proofErr w:type="spellStart"/>
      <w:r w:rsidRPr="00610825">
        <w:t>готововиборного</w:t>
      </w:r>
      <w:proofErr w:type="spellEnd"/>
      <w:r w:rsidRPr="00610825">
        <w:t xml:space="preserve">), 2016 </w:t>
      </w:r>
      <w:proofErr w:type="spellStart"/>
      <w:r w:rsidRPr="00610825">
        <w:t>р.в</w:t>
      </w:r>
      <w:proofErr w:type="spellEnd"/>
      <w:r w:rsidRPr="00610825">
        <w:t xml:space="preserve">., первісна вартість 35,0 </w:t>
      </w:r>
      <w:proofErr w:type="spellStart"/>
      <w:r w:rsidRPr="00610825">
        <w:t>тис</w:t>
      </w:r>
      <w:proofErr w:type="gramStart"/>
      <w:r w:rsidRPr="00610825">
        <w:t>.г</w:t>
      </w:r>
      <w:proofErr w:type="gramEnd"/>
      <w:r w:rsidRPr="00610825">
        <w:t>рн</w:t>
      </w:r>
      <w:proofErr w:type="spellEnd"/>
      <w:r w:rsidRPr="00610825">
        <w:t>., інвентарний № 10480236</w:t>
      </w:r>
    </w:p>
    <w:p w:rsidR="00610825" w:rsidRDefault="00610825" w:rsidP="00610825">
      <w:pPr>
        <w:pStyle w:val="6"/>
        <w:ind w:firstLine="851"/>
        <w:jc w:val="both"/>
      </w:pPr>
      <w:r>
        <w:rPr>
          <w:bdr w:val="none" w:sz="0" w:space="0" w:color="auto" w:frame="1"/>
        </w:rPr>
        <w:t xml:space="preserve"> </w:t>
      </w:r>
      <w:r>
        <w:t>2. Рекомендувати районній державній адміністрації створити комісію для приймання-передачі матеріальних цінностей.</w:t>
      </w:r>
    </w:p>
    <w:p w:rsidR="00610825" w:rsidRDefault="00610825" w:rsidP="00610825">
      <w:pPr>
        <w:pStyle w:val="6"/>
        <w:ind w:firstLine="851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 Контроль за виконанням </w:t>
      </w:r>
      <w:proofErr w:type="gramStart"/>
      <w:r>
        <w:rPr>
          <w:bdr w:val="none" w:sz="0" w:space="0" w:color="auto" w:frame="1"/>
        </w:rPr>
        <w:t>р</w:t>
      </w:r>
      <w:proofErr w:type="gramEnd"/>
      <w:r>
        <w:rPr>
          <w:bdr w:val="none" w:sz="0" w:space="0" w:color="auto" w:frame="1"/>
        </w:rPr>
        <w:t>ішення покласти на постійну комісію з питань бюджету, соціально-економічного розвитку, комунальної власності, транспорту та зв'язку.</w:t>
      </w:r>
    </w:p>
    <w:p w:rsidR="00610825" w:rsidRDefault="00610825" w:rsidP="0061082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</w:p>
    <w:p w:rsidR="00610825" w:rsidRDefault="00610825" w:rsidP="0061082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Заступник голови районної ради                                            З.М.</w:t>
      </w:r>
      <w:proofErr w:type="spellStart"/>
      <w:r>
        <w:rPr>
          <w:rFonts w:ascii="Times New Roman" w:hAnsi="Times New Roman"/>
          <w:b/>
          <w:sz w:val="28"/>
          <w:szCs w:val="28"/>
        </w:rPr>
        <w:t>Ляхович</w:t>
      </w:r>
      <w:proofErr w:type="spellEnd"/>
    </w:p>
    <w:p w:rsidR="00F92153" w:rsidRDefault="00F92153"/>
    <w:sectPr w:rsidR="00F92153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825"/>
    <w:rsid w:val="00610825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25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61082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6108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108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082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825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2020-04-28T09:22:00Z</dcterms:created>
  <dcterms:modified xsi:type="dcterms:W3CDTF">2020-04-28T09:26:00Z</dcterms:modified>
</cp:coreProperties>
</file>