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8A4923" w:rsidTr="00BD7BF3">
        <w:tc>
          <w:tcPr>
            <w:tcW w:w="10138" w:type="dxa"/>
            <w:gridSpan w:val="2"/>
            <w:hideMark/>
          </w:tcPr>
          <w:p w:rsidR="008A4923" w:rsidRDefault="008A4923" w:rsidP="00BD7BF3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3340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923" w:rsidRPr="00795339" w:rsidRDefault="008A4923" w:rsidP="00BD7BF3">
            <w:pPr>
              <w:pStyle w:val="5"/>
              <w:spacing w:line="276" w:lineRule="auto"/>
              <w:rPr>
                <w:sz w:val="24"/>
                <w:lang w:val="uk-UA"/>
              </w:rPr>
            </w:pPr>
            <w:r w:rsidRPr="00795339">
              <w:t>УКРАЇНА</w:t>
            </w:r>
          </w:p>
        </w:tc>
      </w:tr>
      <w:tr w:rsidR="008A4923" w:rsidTr="00BD7BF3">
        <w:tc>
          <w:tcPr>
            <w:tcW w:w="10138" w:type="dxa"/>
            <w:gridSpan w:val="2"/>
            <w:hideMark/>
          </w:tcPr>
          <w:p w:rsidR="008A4923" w:rsidRDefault="008A4923" w:rsidP="00BD7BF3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A4923" w:rsidRPr="00795339" w:rsidTr="00BD7BF3">
        <w:tc>
          <w:tcPr>
            <w:tcW w:w="10138" w:type="dxa"/>
            <w:gridSpan w:val="2"/>
            <w:hideMark/>
          </w:tcPr>
          <w:p w:rsidR="008A4923" w:rsidRPr="00795339" w:rsidRDefault="008A4923" w:rsidP="00BD7BF3">
            <w:pPr>
              <w:pStyle w:val="5"/>
              <w:spacing w:line="276" w:lineRule="auto"/>
              <w:rPr>
                <w:lang w:val="uk-UA"/>
              </w:rPr>
            </w:pPr>
            <w:r w:rsidRPr="00795339">
              <w:t>ЖИТОМИРСЬКОЇ ОБЛАСТІ</w:t>
            </w:r>
          </w:p>
        </w:tc>
      </w:tr>
      <w:tr w:rsidR="008A4923" w:rsidTr="00BD7BF3">
        <w:tc>
          <w:tcPr>
            <w:tcW w:w="10138" w:type="dxa"/>
            <w:gridSpan w:val="2"/>
          </w:tcPr>
          <w:p w:rsidR="008A4923" w:rsidRDefault="008A4923" w:rsidP="00BD7BF3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8A4923" w:rsidTr="00BD7BF3">
        <w:tc>
          <w:tcPr>
            <w:tcW w:w="10138" w:type="dxa"/>
            <w:gridSpan w:val="2"/>
            <w:hideMark/>
          </w:tcPr>
          <w:p w:rsidR="008A4923" w:rsidRDefault="008A4923" w:rsidP="00BD7BF3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A4923" w:rsidTr="00BD7BF3">
        <w:tc>
          <w:tcPr>
            <w:tcW w:w="10138" w:type="dxa"/>
            <w:gridSpan w:val="2"/>
          </w:tcPr>
          <w:p w:rsidR="008A4923" w:rsidRDefault="008A4923" w:rsidP="00BD7BF3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8A4923" w:rsidTr="00BD7BF3">
        <w:tc>
          <w:tcPr>
            <w:tcW w:w="5069" w:type="dxa"/>
          </w:tcPr>
          <w:p w:rsidR="008A4923" w:rsidRDefault="008A4923" w:rsidP="00BD7BF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  сесія  </w:t>
            </w:r>
          </w:p>
          <w:p w:rsidR="008A4923" w:rsidRDefault="008A4923" w:rsidP="00BD7BF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hideMark/>
          </w:tcPr>
          <w:p w:rsidR="008A4923" w:rsidRDefault="008A4923" w:rsidP="00BD7BF3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8A4923" w:rsidTr="00BD7BF3">
        <w:tc>
          <w:tcPr>
            <w:tcW w:w="5069" w:type="dxa"/>
            <w:hideMark/>
          </w:tcPr>
          <w:p w:rsidR="008A4923" w:rsidRPr="00C711B6" w:rsidRDefault="00C711B6" w:rsidP="00C711B6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22 липня </w:t>
            </w:r>
            <w:r w:rsidR="008A4923">
              <w:rPr>
                <w:bCs/>
                <w:lang w:val="uk-UA"/>
              </w:rPr>
              <w:t>2020  року</w:t>
            </w:r>
          </w:p>
        </w:tc>
        <w:tc>
          <w:tcPr>
            <w:tcW w:w="5069" w:type="dxa"/>
          </w:tcPr>
          <w:p w:rsidR="008A4923" w:rsidRDefault="008A4923" w:rsidP="00BD7BF3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8A4923" w:rsidRDefault="008A4923" w:rsidP="008A4923">
      <w:pPr>
        <w:pStyle w:val="3"/>
        <w:rPr>
          <w:lang w:val="ru-RU"/>
        </w:rPr>
      </w:pPr>
    </w:p>
    <w:p w:rsidR="00B7068E" w:rsidRPr="00B7068E" w:rsidRDefault="00B7068E" w:rsidP="00B7068E">
      <w:pPr>
        <w:pStyle w:val="6"/>
        <w:jc w:val="both"/>
        <w:rPr>
          <w:b/>
          <w:lang w:val="uk-UA"/>
        </w:rPr>
      </w:pPr>
      <w:r w:rsidRPr="00B7068E">
        <w:rPr>
          <w:b/>
          <w:lang w:val="uk-UA"/>
        </w:rPr>
        <w:t xml:space="preserve">Про надання згоди на безоплатне прийняття </w:t>
      </w:r>
    </w:p>
    <w:p w:rsidR="00B7068E" w:rsidRPr="00B7068E" w:rsidRDefault="00B7068E" w:rsidP="00B7068E">
      <w:pPr>
        <w:pStyle w:val="6"/>
        <w:jc w:val="both"/>
        <w:rPr>
          <w:b/>
          <w:lang w:val="uk-UA"/>
        </w:rPr>
      </w:pPr>
      <w:r w:rsidRPr="00B7068E">
        <w:rPr>
          <w:b/>
          <w:lang w:val="uk-UA"/>
        </w:rPr>
        <w:t xml:space="preserve">майна із комунальної власності </w:t>
      </w:r>
    </w:p>
    <w:p w:rsidR="00B7068E" w:rsidRPr="00B7068E" w:rsidRDefault="00B7068E" w:rsidP="00B7068E">
      <w:pPr>
        <w:pStyle w:val="6"/>
        <w:jc w:val="both"/>
        <w:rPr>
          <w:b/>
          <w:lang w:val="uk-UA"/>
        </w:rPr>
      </w:pPr>
      <w:proofErr w:type="spellStart"/>
      <w:r w:rsidRPr="00B7068E">
        <w:rPr>
          <w:b/>
          <w:lang w:val="uk-UA"/>
        </w:rPr>
        <w:t>Орепівської</w:t>
      </w:r>
      <w:proofErr w:type="spellEnd"/>
      <w:r w:rsidRPr="00B7068E">
        <w:rPr>
          <w:b/>
          <w:lang w:val="uk-UA"/>
        </w:rPr>
        <w:t xml:space="preserve"> територіальної громади</w:t>
      </w:r>
    </w:p>
    <w:p w:rsidR="00B7068E" w:rsidRPr="00B7068E" w:rsidRDefault="00B7068E" w:rsidP="00B7068E">
      <w:pPr>
        <w:pStyle w:val="6"/>
        <w:jc w:val="both"/>
        <w:rPr>
          <w:b/>
          <w:lang w:val="uk-UA"/>
        </w:rPr>
      </w:pPr>
      <w:r w:rsidRPr="00B7068E">
        <w:rPr>
          <w:b/>
          <w:lang w:val="uk-UA"/>
        </w:rPr>
        <w:t>у спільну комунальну власність</w:t>
      </w:r>
    </w:p>
    <w:p w:rsidR="00B7068E" w:rsidRPr="00B7068E" w:rsidRDefault="00B7068E" w:rsidP="00B7068E">
      <w:pPr>
        <w:pStyle w:val="6"/>
        <w:jc w:val="both"/>
        <w:rPr>
          <w:b/>
          <w:lang w:val="uk-UA"/>
        </w:rPr>
      </w:pPr>
      <w:r w:rsidRPr="00B7068E">
        <w:rPr>
          <w:b/>
          <w:lang w:val="uk-UA"/>
        </w:rPr>
        <w:t>територіальних громад сіл, селища району</w:t>
      </w:r>
    </w:p>
    <w:p w:rsidR="00B7068E" w:rsidRPr="009E2817" w:rsidRDefault="00B7068E" w:rsidP="00B7068E">
      <w:pPr>
        <w:pStyle w:val="6"/>
        <w:jc w:val="both"/>
        <w:rPr>
          <w:lang w:val="uk-UA"/>
        </w:rPr>
      </w:pPr>
    </w:p>
    <w:p w:rsidR="00B7068E" w:rsidRPr="009E2817" w:rsidRDefault="00B7068E" w:rsidP="00B7068E">
      <w:pPr>
        <w:pStyle w:val="6"/>
        <w:ind w:firstLine="708"/>
        <w:jc w:val="both"/>
        <w:rPr>
          <w:lang w:val="uk-UA"/>
        </w:rPr>
      </w:pPr>
      <w:r w:rsidRPr="009E2817">
        <w:rPr>
          <w:lang w:val="uk-UA"/>
        </w:rPr>
        <w:t xml:space="preserve">Відповідно до статей 43, 60 Закону України «Про місцеве самоврядування в Україні», рішення </w:t>
      </w:r>
      <w:proofErr w:type="spellStart"/>
      <w:r w:rsidRPr="009E2817">
        <w:rPr>
          <w:lang w:val="uk-UA"/>
        </w:rPr>
        <w:t>Орепівської</w:t>
      </w:r>
      <w:proofErr w:type="spellEnd"/>
      <w:r w:rsidRPr="009E2817">
        <w:rPr>
          <w:lang w:val="uk-UA"/>
        </w:rPr>
        <w:t xml:space="preserve"> сільської ради від 13.07.2020 № 312 «Про надання згоди на безоплатну передачу майна із комунальної власності </w:t>
      </w:r>
      <w:proofErr w:type="spellStart"/>
      <w:r w:rsidRPr="009E2817">
        <w:rPr>
          <w:lang w:val="uk-UA"/>
        </w:rPr>
        <w:t>Орепівської</w:t>
      </w:r>
      <w:proofErr w:type="spellEnd"/>
      <w:r w:rsidRPr="009E2817">
        <w:rPr>
          <w:lang w:val="uk-UA"/>
        </w:rPr>
        <w:t xml:space="preserve"> територіальної громади у спільну комунальну власність територіальних громад сіл, селища району» та рекомендації постійної комісії з питань </w:t>
      </w:r>
      <w:r w:rsidRPr="009E2817">
        <w:rPr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зв’язку,</w:t>
      </w:r>
      <w:r w:rsidRPr="009E2817">
        <w:rPr>
          <w:lang w:val="uk-UA"/>
        </w:rPr>
        <w:t xml:space="preserve"> районна рада </w:t>
      </w:r>
    </w:p>
    <w:p w:rsidR="00B7068E" w:rsidRPr="009E2817" w:rsidRDefault="00B7068E" w:rsidP="00B7068E">
      <w:pPr>
        <w:pStyle w:val="6"/>
        <w:jc w:val="both"/>
        <w:rPr>
          <w:lang w:val="uk-UA"/>
        </w:rPr>
      </w:pPr>
    </w:p>
    <w:p w:rsidR="00B7068E" w:rsidRPr="00B7068E" w:rsidRDefault="00B7068E" w:rsidP="00B7068E">
      <w:pPr>
        <w:pStyle w:val="6"/>
        <w:jc w:val="both"/>
        <w:rPr>
          <w:b/>
          <w:lang w:val="uk-UA"/>
        </w:rPr>
      </w:pPr>
      <w:r w:rsidRPr="00B7068E">
        <w:rPr>
          <w:b/>
          <w:lang w:val="uk-UA"/>
        </w:rPr>
        <w:t>ВИРІШИЛА:</w:t>
      </w:r>
    </w:p>
    <w:p w:rsidR="00B7068E" w:rsidRPr="009E2817" w:rsidRDefault="00B7068E" w:rsidP="00B7068E">
      <w:pPr>
        <w:pStyle w:val="6"/>
        <w:jc w:val="both"/>
        <w:rPr>
          <w:bdr w:val="none" w:sz="0" w:space="0" w:color="auto" w:frame="1"/>
          <w:lang w:val="uk-UA"/>
        </w:rPr>
      </w:pPr>
    </w:p>
    <w:p w:rsidR="00B7068E" w:rsidRPr="009E2817" w:rsidRDefault="00B7068E" w:rsidP="00B7068E">
      <w:pPr>
        <w:pStyle w:val="6"/>
        <w:ind w:firstLine="851"/>
        <w:jc w:val="both"/>
        <w:rPr>
          <w:bdr w:val="none" w:sz="0" w:space="0" w:color="auto" w:frame="1"/>
          <w:lang w:val="uk-UA"/>
        </w:rPr>
      </w:pPr>
      <w:r w:rsidRPr="009E2817">
        <w:rPr>
          <w:bdr w:val="none" w:sz="0" w:space="0" w:color="auto" w:frame="1"/>
          <w:lang w:val="uk-UA"/>
        </w:rPr>
        <w:t xml:space="preserve">1. Надати згоду на безоплатне прийняття </w:t>
      </w:r>
      <w:r w:rsidRPr="009E2817">
        <w:rPr>
          <w:lang w:val="uk-UA"/>
        </w:rPr>
        <w:t xml:space="preserve">із комунальної власності </w:t>
      </w:r>
      <w:proofErr w:type="spellStart"/>
      <w:r w:rsidRPr="009E2817">
        <w:rPr>
          <w:lang w:val="uk-UA"/>
        </w:rPr>
        <w:t>Орепівської</w:t>
      </w:r>
      <w:proofErr w:type="spellEnd"/>
      <w:r w:rsidRPr="009E2817">
        <w:rPr>
          <w:lang w:val="uk-UA"/>
        </w:rPr>
        <w:t xml:space="preserve"> територіальної громади у спільну комунальну власність територіальних громад сіл, селища району для потреб </w:t>
      </w:r>
      <w:proofErr w:type="spellStart"/>
      <w:r w:rsidRPr="009E2817">
        <w:rPr>
          <w:lang w:val="uk-UA"/>
        </w:rPr>
        <w:t>Орепівської</w:t>
      </w:r>
      <w:proofErr w:type="spellEnd"/>
      <w:r w:rsidRPr="009E2817">
        <w:rPr>
          <w:lang w:val="uk-UA"/>
        </w:rPr>
        <w:t xml:space="preserve"> ЗОШ І-ІІІ ступенів різнокольорової фарби «Фазенда» (ПФ, емаль, </w:t>
      </w:r>
      <w:smartTag w:uri="urn:schemas-microsoft-com:office:smarttags" w:element="metricconverter">
        <w:smartTagPr>
          <w:attr w:name="ProductID" w:val="2,8 кг"/>
        </w:smartTagPr>
        <w:r w:rsidRPr="009E2817">
          <w:rPr>
            <w:lang w:val="uk-UA"/>
          </w:rPr>
          <w:t>2,8 кг</w:t>
        </w:r>
      </w:smartTag>
      <w:r w:rsidRPr="009E2817">
        <w:rPr>
          <w:lang w:val="uk-UA"/>
        </w:rPr>
        <w:t>) у кількості 42 од. вартістю 5670,0 грн.</w:t>
      </w:r>
    </w:p>
    <w:p w:rsidR="00B7068E" w:rsidRPr="009E2817" w:rsidRDefault="00B7068E" w:rsidP="00B7068E">
      <w:pPr>
        <w:pStyle w:val="6"/>
        <w:ind w:firstLine="851"/>
        <w:jc w:val="both"/>
        <w:rPr>
          <w:lang w:val="uk-UA"/>
        </w:rPr>
      </w:pPr>
      <w:r w:rsidRPr="009E2817">
        <w:rPr>
          <w:lang w:val="uk-UA"/>
        </w:rPr>
        <w:t>2. Рекомендувати районній державній адміністрації створити комісію для приймання-передачі матеріальних цінностей.</w:t>
      </w:r>
    </w:p>
    <w:p w:rsidR="00B7068E" w:rsidRPr="009E2817" w:rsidRDefault="00B7068E" w:rsidP="00B7068E">
      <w:pPr>
        <w:pStyle w:val="6"/>
        <w:ind w:firstLine="851"/>
        <w:jc w:val="both"/>
        <w:rPr>
          <w:rFonts w:ascii="Arial" w:hAnsi="Arial" w:cs="Arial"/>
          <w:lang w:val="uk-UA"/>
        </w:rPr>
      </w:pPr>
      <w:r w:rsidRPr="009E2817">
        <w:rPr>
          <w:bdr w:val="none" w:sz="0" w:space="0" w:color="auto" w:frame="1"/>
          <w:lang w:val="uk-UA"/>
        </w:rPr>
        <w:t>3. Контроль за виконанням рішення покласти на постійну комісію з питань бюджету, соціально-економічного розвитку, комунальної власності, транспорту та зв'язку.</w:t>
      </w:r>
    </w:p>
    <w:p w:rsidR="008A4923" w:rsidRDefault="008A4923" w:rsidP="008A4923">
      <w:pPr>
        <w:spacing w:after="0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8A4923" w:rsidRDefault="008A4923" w:rsidP="008A49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 голови  районної ради         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215608" w:rsidRPr="008A4923" w:rsidRDefault="00215608">
      <w:pPr>
        <w:rPr>
          <w:lang w:val="uk-UA"/>
        </w:rPr>
      </w:pPr>
    </w:p>
    <w:sectPr w:rsidR="00215608" w:rsidRPr="008A4923" w:rsidSect="0021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923"/>
    <w:rsid w:val="00215608"/>
    <w:rsid w:val="008A4923"/>
    <w:rsid w:val="00B470C2"/>
    <w:rsid w:val="00B7068E"/>
    <w:rsid w:val="00C711B6"/>
    <w:rsid w:val="00E7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23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A492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A492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92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4923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A4923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8A4923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2020-07-15T13:18:00Z</cp:lastPrinted>
  <dcterms:created xsi:type="dcterms:W3CDTF">2020-07-15T13:19:00Z</dcterms:created>
  <dcterms:modified xsi:type="dcterms:W3CDTF">2020-07-15T13:19:00Z</dcterms:modified>
</cp:coreProperties>
</file>