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6D64D5" w:rsidRPr="00613B89" w:rsidTr="005522F7">
        <w:tc>
          <w:tcPr>
            <w:tcW w:w="10138" w:type="dxa"/>
            <w:gridSpan w:val="2"/>
          </w:tcPr>
          <w:p w:rsidR="006D64D5" w:rsidRPr="00613B89" w:rsidRDefault="006D64D5" w:rsidP="005522F7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4D5" w:rsidRPr="00613B89" w:rsidRDefault="006D64D5" w:rsidP="005522F7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6D64D5" w:rsidRPr="00613B89" w:rsidTr="005522F7">
        <w:tc>
          <w:tcPr>
            <w:tcW w:w="10138" w:type="dxa"/>
            <w:gridSpan w:val="2"/>
          </w:tcPr>
          <w:p w:rsidR="006D64D5" w:rsidRPr="00613B89" w:rsidRDefault="006D64D5" w:rsidP="005522F7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6D64D5" w:rsidRPr="00613B89" w:rsidTr="005522F7">
        <w:tc>
          <w:tcPr>
            <w:tcW w:w="10138" w:type="dxa"/>
            <w:gridSpan w:val="2"/>
          </w:tcPr>
          <w:p w:rsidR="006D64D5" w:rsidRPr="00613B89" w:rsidRDefault="006D64D5" w:rsidP="005522F7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6D64D5" w:rsidRPr="00613B89" w:rsidTr="005522F7">
        <w:tc>
          <w:tcPr>
            <w:tcW w:w="10138" w:type="dxa"/>
            <w:gridSpan w:val="2"/>
          </w:tcPr>
          <w:p w:rsidR="006D64D5" w:rsidRPr="00613B89" w:rsidRDefault="006D64D5" w:rsidP="005522F7">
            <w:pPr>
              <w:pStyle w:val="5"/>
              <w:rPr>
                <w:sz w:val="20"/>
                <w:lang w:val="uk-UA"/>
              </w:rPr>
            </w:pPr>
          </w:p>
        </w:tc>
      </w:tr>
      <w:tr w:rsidR="006D64D5" w:rsidRPr="00613B89" w:rsidTr="005522F7">
        <w:tc>
          <w:tcPr>
            <w:tcW w:w="10138" w:type="dxa"/>
            <w:gridSpan w:val="2"/>
          </w:tcPr>
          <w:p w:rsidR="006D64D5" w:rsidRPr="00613B89" w:rsidRDefault="006D64D5" w:rsidP="005522F7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6D64D5" w:rsidRPr="00613B89" w:rsidTr="005522F7">
        <w:tc>
          <w:tcPr>
            <w:tcW w:w="10138" w:type="dxa"/>
            <w:gridSpan w:val="2"/>
          </w:tcPr>
          <w:p w:rsidR="006D64D5" w:rsidRPr="00613B89" w:rsidRDefault="006D64D5" w:rsidP="005522F7">
            <w:pPr>
              <w:pStyle w:val="5"/>
              <w:rPr>
                <w:sz w:val="20"/>
                <w:lang w:val="uk-UA"/>
              </w:rPr>
            </w:pPr>
          </w:p>
        </w:tc>
      </w:tr>
      <w:tr w:rsidR="006D64D5" w:rsidRPr="00067716" w:rsidTr="005522F7">
        <w:tc>
          <w:tcPr>
            <w:tcW w:w="5069" w:type="dxa"/>
          </w:tcPr>
          <w:p w:rsidR="006D64D5" w:rsidRPr="00067716" w:rsidRDefault="006D64D5" w:rsidP="005522F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Восьма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6D64D5" w:rsidRPr="00067716" w:rsidRDefault="006D64D5" w:rsidP="005522F7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6D64D5" w:rsidRPr="00067716" w:rsidRDefault="006D64D5" w:rsidP="005522F7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6D64D5" w:rsidRPr="00067716" w:rsidRDefault="006D64D5" w:rsidP="006D64D5">
      <w:pPr>
        <w:pStyle w:val="3"/>
      </w:pPr>
      <w:r w:rsidRPr="00067716">
        <w:rPr>
          <w:bCs w:val="0"/>
        </w:rPr>
        <w:t xml:space="preserve">від   </w:t>
      </w:r>
      <w:r>
        <w:rPr>
          <w:bCs w:val="0"/>
        </w:rPr>
        <w:t>15</w:t>
      </w:r>
      <w:r w:rsidRPr="00067716">
        <w:rPr>
          <w:bCs w:val="0"/>
        </w:rPr>
        <w:t xml:space="preserve"> березня  201</w:t>
      </w:r>
      <w:r>
        <w:rPr>
          <w:bCs w:val="0"/>
        </w:rPr>
        <w:t>7</w:t>
      </w:r>
      <w:r w:rsidRPr="00067716">
        <w:rPr>
          <w:bCs w:val="0"/>
        </w:rPr>
        <w:t xml:space="preserve">  року</w:t>
      </w:r>
    </w:p>
    <w:p w:rsidR="00FC1DA8" w:rsidRDefault="00FC1DA8" w:rsidP="00FC1DA8">
      <w:pPr>
        <w:pStyle w:val="3"/>
        <w:ind w:firstLine="720"/>
        <w:jc w:val="both"/>
        <w:rPr>
          <w:b w:val="0"/>
          <w:bCs w:val="0"/>
        </w:rPr>
      </w:pPr>
    </w:p>
    <w:p w:rsidR="00FC1DA8" w:rsidRDefault="00FC1DA8" w:rsidP="00FC1DA8">
      <w:pPr>
        <w:pStyle w:val="3"/>
        <w:rPr>
          <w:sz w:val="16"/>
        </w:rPr>
      </w:pPr>
    </w:p>
    <w:p w:rsidR="00FC1DA8" w:rsidRDefault="00FC1DA8" w:rsidP="00FC1DA8">
      <w:pPr>
        <w:pStyle w:val="3"/>
        <w:rPr>
          <w:szCs w:val="28"/>
        </w:rPr>
      </w:pPr>
    </w:p>
    <w:p w:rsidR="00FC1DA8" w:rsidRPr="006D64D5" w:rsidRDefault="00FC1DA8" w:rsidP="00FC1DA8">
      <w:pPr>
        <w:pStyle w:val="6"/>
        <w:jc w:val="left"/>
        <w:rPr>
          <w:b/>
        </w:rPr>
      </w:pPr>
      <w:r w:rsidRPr="002B42A8">
        <w:rPr>
          <w:b/>
        </w:rPr>
        <w:t xml:space="preserve">Про надання дозволу </w:t>
      </w:r>
    </w:p>
    <w:p w:rsidR="006D64D5" w:rsidRDefault="006D64D5" w:rsidP="00FC1DA8">
      <w:pPr>
        <w:pStyle w:val="6"/>
        <w:jc w:val="left"/>
        <w:rPr>
          <w:b/>
          <w:lang w:val="uk-UA"/>
        </w:rPr>
      </w:pPr>
      <w:r>
        <w:rPr>
          <w:b/>
          <w:lang w:val="uk-UA"/>
        </w:rPr>
        <w:t xml:space="preserve">на передачу в оренду частини </w:t>
      </w:r>
    </w:p>
    <w:p w:rsidR="00FC1DA8" w:rsidRPr="006D64D5" w:rsidRDefault="006D64D5" w:rsidP="00FC1DA8">
      <w:pPr>
        <w:pStyle w:val="6"/>
        <w:jc w:val="left"/>
        <w:rPr>
          <w:b/>
          <w:lang w:val="uk-UA"/>
        </w:rPr>
      </w:pPr>
      <w:r>
        <w:rPr>
          <w:b/>
          <w:lang w:val="uk-UA"/>
        </w:rPr>
        <w:t>приміщення аптеки № 45 (с.Піщів)</w:t>
      </w:r>
    </w:p>
    <w:p w:rsidR="00FC1DA8" w:rsidRDefault="00FC1DA8" w:rsidP="00FC1DA8">
      <w:pPr>
        <w:pStyle w:val="6"/>
        <w:jc w:val="left"/>
      </w:pPr>
    </w:p>
    <w:p w:rsidR="00FC1DA8" w:rsidRDefault="00FC1DA8" w:rsidP="00FC1DA8">
      <w:pPr>
        <w:pStyle w:val="6"/>
        <w:jc w:val="left"/>
        <w:rPr>
          <w:b/>
          <w:sz w:val="16"/>
        </w:rPr>
      </w:pPr>
    </w:p>
    <w:p w:rsidR="00FC1DA8" w:rsidRPr="002B42A8" w:rsidRDefault="00FC1DA8" w:rsidP="00FC1DA8">
      <w:pPr>
        <w:pStyle w:val="6"/>
        <w:ind w:firstLine="851"/>
        <w:jc w:val="both"/>
      </w:pPr>
      <w:r w:rsidRPr="002B42A8">
        <w:t xml:space="preserve">Розглянувши клопотання про надання дозволу Новоград-Волинській ЦМРА № 217 для передачі в оренду частини приміщення аптеки № </w:t>
      </w:r>
      <w:r w:rsidR="00FD50ED">
        <w:rPr>
          <w:lang w:val="uk-UA"/>
        </w:rPr>
        <w:t>45</w:t>
      </w:r>
      <w:r w:rsidRPr="002B42A8">
        <w:t xml:space="preserve"> в </w:t>
      </w:r>
      <w:r w:rsidR="00450C81">
        <w:rPr>
          <w:lang w:val="uk-UA"/>
        </w:rPr>
        <w:t xml:space="preserve">               </w:t>
      </w:r>
      <w:r w:rsidRPr="002B42A8">
        <w:t xml:space="preserve">с. </w:t>
      </w:r>
      <w:proofErr w:type="gramStart"/>
      <w:r w:rsidR="00FD50ED">
        <w:rPr>
          <w:lang w:val="uk-UA"/>
        </w:rPr>
        <w:t>П</w:t>
      </w:r>
      <w:proofErr w:type="gramEnd"/>
      <w:r w:rsidR="00FD50ED">
        <w:rPr>
          <w:lang w:val="uk-UA"/>
        </w:rPr>
        <w:t>іщів</w:t>
      </w:r>
      <w:r w:rsidRPr="002B42A8">
        <w:t xml:space="preserve">, відповідно до п. 19, частини 1 ст. 43, ст. 60 Закону України “Про місцеве самоврядування в Україні” та Закону України “Про оренду державного та комунального майна”,  </w:t>
      </w:r>
      <w:r w:rsidR="00FD50ED">
        <w:rPr>
          <w:lang w:val="uk-UA"/>
        </w:rPr>
        <w:t>враховуючи погодження Новоград-Волинської міської ради</w:t>
      </w:r>
      <w:r w:rsidR="00EC6D0C">
        <w:rPr>
          <w:lang w:val="uk-UA"/>
        </w:rPr>
        <w:t xml:space="preserve"> від 03.01.2017 р.</w:t>
      </w:r>
      <w:r w:rsidR="00FD50ED">
        <w:rPr>
          <w:lang w:val="uk-UA"/>
        </w:rPr>
        <w:t xml:space="preserve">, </w:t>
      </w:r>
      <w:r w:rsidRPr="002B42A8">
        <w:t>рекомендаці</w:t>
      </w:r>
      <w:r w:rsidR="00FD50ED">
        <w:rPr>
          <w:lang w:val="uk-UA"/>
        </w:rPr>
        <w:t>ї</w:t>
      </w:r>
      <w:r w:rsidRPr="002B42A8">
        <w:t xml:space="preserve"> постійної комісії з питань бюджету, </w:t>
      </w:r>
      <w:proofErr w:type="gramStart"/>
      <w:r w:rsidR="00EC6D0C">
        <w:rPr>
          <w:lang w:val="uk-UA"/>
        </w:rPr>
        <w:t>соц</w:t>
      </w:r>
      <w:proofErr w:type="gramEnd"/>
      <w:r w:rsidR="00EC6D0C">
        <w:rPr>
          <w:lang w:val="uk-UA"/>
        </w:rPr>
        <w:t xml:space="preserve">іально-економічного розвитку, </w:t>
      </w:r>
      <w:r w:rsidRPr="002B42A8">
        <w:t>комунальної власності, транспорту та зв’язку, районна рада</w:t>
      </w:r>
    </w:p>
    <w:p w:rsidR="00FC1DA8" w:rsidRDefault="00FC1DA8" w:rsidP="00FC1DA8">
      <w:pPr>
        <w:pStyle w:val="3"/>
        <w:ind w:firstLine="1260"/>
        <w:jc w:val="both"/>
      </w:pPr>
    </w:p>
    <w:p w:rsidR="00FC1DA8" w:rsidRDefault="00FC1DA8" w:rsidP="00FC1DA8">
      <w:pPr>
        <w:pStyle w:val="3"/>
        <w:jc w:val="both"/>
      </w:pPr>
      <w:r>
        <w:t>ВИРІШИЛА:</w:t>
      </w:r>
    </w:p>
    <w:p w:rsidR="00FC1DA8" w:rsidRPr="00D10268" w:rsidRDefault="00FC1DA8" w:rsidP="00FC1DA8">
      <w:pPr>
        <w:pStyle w:val="3"/>
        <w:ind w:firstLine="900"/>
        <w:jc w:val="both"/>
        <w:rPr>
          <w:b w:val="0"/>
          <w:szCs w:val="28"/>
        </w:rPr>
      </w:pPr>
    </w:p>
    <w:p w:rsidR="00FD50ED" w:rsidRPr="00FD50ED" w:rsidRDefault="00FC1DA8" w:rsidP="00FD50ED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 w:rsidRPr="00D10268">
        <w:rPr>
          <w:b w:val="0"/>
          <w:szCs w:val="28"/>
        </w:rPr>
        <w:t>Н</w:t>
      </w:r>
      <w:r>
        <w:rPr>
          <w:b w:val="0"/>
          <w:szCs w:val="28"/>
        </w:rPr>
        <w:t xml:space="preserve">адати дозвіл </w:t>
      </w:r>
      <w:r>
        <w:rPr>
          <w:b w:val="0"/>
        </w:rPr>
        <w:t>Новоград-Волинській центральній міськрайонній аптеці</w:t>
      </w:r>
      <w:r w:rsidRPr="002B42A8">
        <w:rPr>
          <w:b w:val="0"/>
        </w:rPr>
        <w:t xml:space="preserve"> </w:t>
      </w:r>
      <w:r>
        <w:rPr>
          <w:b w:val="0"/>
        </w:rPr>
        <w:t xml:space="preserve">             </w:t>
      </w:r>
      <w:r w:rsidRPr="002B42A8">
        <w:rPr>
          <w:b w:val="0"/>
        </w:rPr>
        <w:t xml:space="preserve">№ 217 для передачі в оренду частини приміщення аптеки № </w:t>
      </w:r>
      <w:r w:rsidR="00FD50ED">
        <w:rPr>
          <w:b w:val="0"/>
        </w:rPr>
        <w:t>45</w:t>
      </w:r>
      <w:r w:rsidRPr="002B42A8">
        <w:rPr>
          <w:b w:val="0"/>
        </w:rPr>
        <w:t xml:space="preserve"> в </w:t>
      </w:r>
      <w:r w:rsidR="00FD50ED">
        <w:rPr>
          <w:b w:val="0"/>
        </w:rPr>
        <w:t xml:space="preserve">            </w:t>
      </w:r>
      <w:r w:rsidRPr="002B42A8">
        <w:rPr>
          <w:b w:val="0"/>
        </w:rPr>
        <w:t xml:space="preserve">с. </w:t>
      </w:r>
      <w:r w:rsidR="00FD50ED">
        <w:rPr>
          <w:b w:val="0"/>
        </w:rPr>
        <w:t>Піщів</w:t>
      </w:r>
      <w:r>
        <w:rPr>
          <w:b w:val="0"/>
        </w:rPr>
        <w:t xml:space="preserve">, Новоград-Волинського району в оренду. </w:t>
      </w:r>
    </w:p>
    <w:p w:rsidR="00FC1DA8" w:rsidRPr="00D10268" w:rsidRDefault="00FC1DA8" w:rsidP="00FD50ED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</w:rPr>
        <w:t>Передачу в оренду зазначеного вище приміщення здійснити згідно чинного законодавства та рішень районної ради.</w:t>
      </w:r>
    </w:p>
    <w:p w:rsidR="00FC1DA8" w:rsidRDefault="00FC1DA8" w:rsidP="00FC1DA8">
      <w:pPr>
        <w:pStyle w:val="3"/>
        <w:jc w:val="both"/>
        <w:rPr>
          <w:b w:val="0"/>
          <w:bCs w:val="0"/>
        </w:rPr>
      </w:pPr>
    </w:p>
    <w:p w:rsidR="00FC1DA8" w:rsidRDefault="00FC1DA8" w:rsidP="00FC1DA8">
      <w:pPr>
        <w:pStyle w:val="3"/>
      </w:pPr>
    </w:p>
    <w:p w:rsidR="00FD50ED" w:rsidRDefault="00FD50ED" w:rsidP="00FC1DA8">
      <w:pPr>
        <w:pStyle w:val="3"/>
      </w:pPr>
    </w:p>
    <w:p w:rsidR="00FC1DA8" w:rsidRDefault="00FC1DA8" w:rsidP="00023C44">
      <w:pPr>
        <w:pStyle w:val="3"/>
        <w:jc w:val="center"/>
      </w:pPr>
      <w:r>
        <w:t xml:space="preserve">Голова районної ради                                    </w:t>
      </w:r>
      <w:r w:rsidR="00023C44">
        <w:t xml:space="preserve">                               Д.В. Рудницький</w:t>
      </w:r>
    </w:p>
    <w:p w:rsidR="00FC1DA8" w:rsidRDefault="00FC1DA8" w:rsidP="00FC1DA8">
      <w:pPr>
        <w:rPr>
          <w:lang w:val="uk-UA"/>
        </w:rPr>
      </w:pPr>
    </w:p>
    <w:p w:rsidR="00FC1DA8" w:rsidRPr="00600718" w:rsidRDefault="00FC1DA8" w:rsidP="00FC1DA8">
      <w:pPr>
        <w:rPr>
          <w:lang w:val="uk-UA"/>
        </w:rPr>
      </w:pPr>
    </w:p>
    <w:p w:rsidR="00895C21" w:rsidRPr="00FC1DA8" w:rsidRDefault="00895C21">
      <w:pPr>
        <w:rPr>
          <w:lang w:val="uk-UA"/>
        </w:rPr>
      </w:pPr>
    </w:p>
    <w:sectPr w:rsidR="00895C21" w:rsidRPr="00FC1DA8" w:rsidSect="0089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5447E"/>
    <w:multiLevelType w:val="hybridMultilevel"/>
    <w:tmpl w:val="D0526C1A"/>
    <w:lvl w:ilvl="0" w:tplc="3286BA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FC1DA8"/>
    <w:rsid w:val="00023C44"/>
    <w:rsid w:val="00246F41"/>
    <w:rsid w:val="00450C81"/>
    <w:rsid w:val="006D64D5"/>
    <w:rsid w:val="007C7956"/>
    <w:rsid w:val="00895C21"/>
    <w:rsid w:val="00981614"/>
    <w:rsid w:val="00DF78E2"/>
    <w:rsid w:val="00EC6D0C"/>
    <w:rsid w:val="00ED20B0"/>
    <w:rsid w:val="00EF6926"/>
    <w:rsid w:val="00FC1DA8"/>
    <w:rsid w:val="00FD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A8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C1DA8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C1DA8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C1DA8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FC1DA8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FC1DA8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C1DA8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C1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VIP</cp:lastModifiedBy>
  <cp:revision>6</cp:revision>
  <cp:lastPrinted>2017-02-14T06:30:00Z</cp:lastPrinted>
  <dcterms:created xsi:type="dcterms:W3CDTF">2017-02-13T15:03:00Z</dcterms:created>
  <dcterms:modified xsi:type="dcterms:W3CDTF">2017-02-14T13:54:00Z</dcterms:modified>
</cp:coreProperties>
</file>