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B5" w:rsidRPr="00445734" w:rsidRDefault="00445734" w:rsidP="00445734">
      <w:pPr>
        <w:pStyle w:val="3"/>
        <w:spacing w:line="276" w:lineRule="auto"/>
        <w:jc w:val="right"/>
        <w:rPr>
          <w:b w:val="0"/>
          <w:szCs w:val="28"/>
        </w:rPr>
      </w:pPr>
      <w:r w:rsidRPr="00445734">
        <w:rPr>
          <w:b w:val="0"/>
          <w:szCs w:val="28"/>
        </w:rPr>
        <w:t>Проект</w:t>
      </w:r>
    </w:p>
    <w:p w:rsidR="00445734" w:rsidRDefault="00445734" w:rsidP="00B072B5">
      <w:pPr>
        <w:pStyle w:val="3"/>
        <w:spacing w:line="276" w:lineRule="auto"/>
        <w:rPr>
          <w:szCs w:val="28"/>
        </w:rPr>
      </w:pP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445734" w:rsidTr="00555C4E">
        <w:tc>
          <w:tcPr>
            <w:tcW w:w="10138" w:type="dxa"/>
            <w:gridSpan w:val="2"/>
          </w:tcPr>
          <w:p w:rsidR="00445734" w:rsidRDefault="00445734" w:rsidP="00555C4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1E763F48" wp14:editId="39667B02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734" w:rsidRDefault="00445734" w:rsidP="00555C4E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445734" w:rsidTr="00555C4E">
        <w:tc>
          <w:tcPr>
            <w:tcW w:w="10138" w:type="dxa"/>
            <w:gridSpan w:val="2"/>
          </w:tcPr>
          <w:p w:rsidR="00445734" w:rsidRDefault="00445734" w:rsidP="00555C4E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445734" w:rsidTr="00555C4E">
        <w:tc>
          <w:tcPr>
            <w:tcW w:w="10138" w:type="dxa"/>
            <w:gridSpan w:val="2"/>
          </w:tcPr>
          <w:p w:rsidR="00445734" w:rsidRDefault="00445734" w:rsidP="00555C4E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445734" w:rsidTr="00555C4E">
        <w:tc>
          <w:tcPr>
            <w:tcW w:w="10138" w:type="dxa"/>
            <w:gridSpan w:val="2"/>
          </w:tcPr>
          <w:p w:rsidR="00445734" w:rsidRDefault="00445734" w:rsidP="00555C4E">
            <w:pPr>
              <w:pStyle w:val="5"/>
              <w:rPr>
                <w:sz w:val="20"/>
                <w:lang w:val="uk-UA"/>
              </w:rPr>
            </w:pPr>
          </w:p>
        </w:tc>
      </w:tr>
      <w:tr w:rsidR="00445734" w:rsidTr="00555C4E">
        <w:tc>
          <w:tcPr>
            <w:tcW w:w="10138" w:type="dxa"/>
            <w:gridSpan w:val="2"/>
          </w:tcPr>
          <w:p w:rsidR="00445734" w:rsidRDefault="00445734" w:rsidP="00555C4E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445734" w:rsidTr="00555C4E">
        <w:tc>
          <w:tcPr>
            <w:tcW w:w="10138" w:type="dxa"/>
            <w:gridSpan w:val="2"/>
          </w:tcPr>
          <w:p w:rsidR="00445734" w:rsidRDefault="00445734" w:rsidP="00555C4E">
            <w:pPr>
              <w:pStyle w:val="5"/>
              <w:rPr>
                <w:sz w:val="20"/>
                <w:lang w:val="uk-UA"/>
              </w:rPr>
            </w:pPr>
          </w:p>
        </w:tc>
      </w:tr>
      <w:tr w:rsidR="00445734" w:rsidTr="00555C4E">
        <w:tc>
          <w:tcPr>
            <w:tcW w:w="5069" w:type="dxa"/>
          </w:tcPr>
          <w:p w:rsidR="00445734" w:rsidRDefault="00445734" w:rsidP="00555C4E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Шоста  сесія  </w:t>
            </w:r>
          </w:p>
        </w:tc>
        <w:tc>
          <w:tcPr>
            <w:tcW w:w="5069" w:type="dxa"/>
          </w:tcPr>
          <w:p w:rsidR="00445734" w:rsidRDefault="00445734" w:rsidP="00555C4E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ІІІ  скликання</w:t>
            </w:r>
          </w:p>
        </w:tc>
      </w:tr>
      <w:tr w:rsidR="00445734" w:rsidTr="00555C4E">
        <w:tc>
          <w:tcPr>
            <w:tcW w:w="5069" w:type="dxa"/>
          </w:tcPr>
          <w:p w:rsidR="00445734" w:rsidRDefault="00445734" w:rsidP="00555C4E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</w:p>
          <w:p w:rsidR="00445734" w:rsidRDefault="00445734" w:rsidP="00555C4E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16 червня 2021  року</w:t>
            </w:r>
          </w:p>
        </w:tc>
        <w:tc>
          <w:tcPr>
            <w:tcW w:w="5069" w:type="dxa"/>
          </w:tcPr>
          <w:p w:rsidR="00445734" w:rsidRDefault="00445734" w:rsidP="00555C4E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445734" w:rsidRDefault="00445734" w:rsidP="00B072B5">
      <w:pPr>
        <w:pStyle w:val="3"/>
        <w:spacing w:line="276" w:lineRule="auto"/>
        <w:rPr>
          <w:szCs w:val="28"/>
        </w:rPr>
      </w:pPr>
    </w:p>
    <w:p w:rsidR="00B072B5" w:rsidRDefault="00B072B5" w:rsidP="00B072B5">
      <w:pPr>
        <w:pStyle w:val="6"/>
        <w:jc w:val="left"/>
        <w:rPr>
          <w:b/>
          <w:lang w:val="uk-UA"/>
        </w:rPr>
      </w:pPr>
      <w:bookmarkStart w:id="0" w:name="_GoBack"/>
      <w:r w:rsidRPr="00BF0E2B">
        <w:rPr>
          <w:b/>
          <w:lang w:val="uk-UA"/>
        </w:rPr>
        <w:t xml:space="preserve">Про </w:t>
      </w:r>
      <w:r>
        <w:rPr>
          <w:b/>
          <w:lang w:val="uk-UA"/>
        </w:rPr>
        <w:t>уповноваження щодо представництва</w:t>
      </w:r>
    </w:p>
    <w:p w:rsidR="00B072B5" w:rsidRPr="00B072B5" w:rsidRDefault="00B072B5" w:rsidP="00B072B5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і</w:t>
      </w:r>
      <w:r w:rsidRPr="00B072B5">
        <w:rPr>
          <w:rFonts w:ascii="Times New Roman" w:hAnsi="Times New Roman" w:cs="Times New Roman"/>
          <w:b/>
          <w:sz w:val="28"/>
          <w:szCs w:val="28"/>
          <w:lang w:val="uk-UA" w:eastAsia="ru-RU"/>
        </w:rPr>
        <w:t>нтересів Новоград-Волинської районної ради</w:t>
      </w:r>
      <w:bookmarkEnd w:id="0"/>
    </w:p>
    <w:p w:rsidR="00B072B5" w:rsidRDefault="00B072B5" w:rsidP="00B072B5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72B5" w:rsidRPr="00107D50" w:rsidRDefault="00B072B5" w:rsidP="00B072B5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107D50">
        <w:rPr>
          <w:rFonts w:ascii="Times New Roman" w:hAnsi="Times New Roman"/>
          <w:sz w:val="28"/>
          <w:szCs w:val="28"/>
          <w:lang w:val="uk-UA"/>
        </w:rPr>
        <w:t>еруючись ст. 43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7D50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законами України «Про внесення змін до деяких законодавчих актів України щодо розширення можливостей </w:t>
      </w:r>
      <w:proofErr w:type="spellStart"/>
      <w:r w:rsidR="00B21EC4">
        <w:rPr>
          <w:rFonts w:ascii="Times New Roman" w:hAnsi="Times New Roman"/>
          <w:sz w:val="28"/>
          <w:szCs w:val="28"/>
          <w:lang w:val="uk-UA"/>
        </w:rPr>
        <w:t>само</w:t>
      </w:r>
      <w:r>
        <w:rPr>
          <w:rFonts w:ascii="Times New Roman" w:hAnsi="Times New Roman"/>
          <w:sz w:val="28"/>
          <w:szCs w:val="28"/>
          <w:lang w:val="uk-UA"/>
        </w:rPr>
        <w:t>представництва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створення», «Про державну реєстрацію юридичних осіб, фізичних осіб – підприємців та громадських формувань», Господарським процесуальним кодексом України, Кодексом адміністративного судочинства України, Цивільним процесуальним кодексом України, з метою забезпечення представництва інтересів Новоград-Волинської районної ради в судах,</w:t>
      </w:r>
      <w:r w:rsidRPr="00107D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7D50">
        <w:rPr>
          <w:rFonts w:ascii="Times New Roman" w:hAnsi="Times New Roman"/>
          <w:color w:val="000000" w:themeColor="text1"/>
          <w:sz w:val="28"/>
          <w:szCs w:val="28"/>
          <w:lang w:val="uk-UA"/>
        </w:rPr>
        <w:t>враховуючи рекомендації постійних комісій з питань бюджету, соціально-економічного розвитку, комунальної власності, транспорту та зв’язку, районна рада</w:t>
      </w:r>
    </w:p>
    <w:p w:rsidR="00B072B5" w:rsidRPr="00107D50" w:rsidRDefault="00B072B5" w:rsidP="00B072B5">
      <w:pPr>
        <w:pStyle w:val="3"/>
        <w:spacing w:line="276" w:lineRule="auto"/>
        <w:ind w:firstLine="851"/>
        <w:jc w:val="both"/>
        <w:rPr>
          <w:b w:val="0"/>
          <w:bCs w:val="0"/>
        </w:rPr>
      </w:pPr>
    </w:p>
    <w:p w:rsidR="00B072B5" w:rsidRDefault="00B072B5" w:rsidP="00B072B5">
      <w:pPr>
        <w:pStyle w:val="3"/>
        <w:spacing w:line="276" w:lineRule="auto"/>
        <w:jc w:val="both"/>
      </w:pPr>
      <w:r>
        <w:t>ВИРІШИЛА:</w:t>
      </w:r>
    </w:p>
    <w:p w:rsidR="00B072B5" w:rsidRDefault="00B072B5" w:rsidP="00B072B5">
      <w:pPr>
        <w:pStyle w:val="3"/>
        <w:spacing w:line="276" w:lineRule="auto"/>
        <w:jc w:val="both"/>
      </w:pPr>
    </w:p>
    <w:p w:rsidR="00B072B5" w:rsidRDefault="00B072B5" w:rsidP="002C2728">
      <w:pPr>
        <w:pStyle w:val="3"/>
        <w:numPr>
          <w:ilvl w:val="0"/>
          <w:numId w:val="1"/>
        </w:numPr>
        <w:spacing w:line="276" w:lineRule="auto"/>
        <w:ind w:left="0" w:firstLine="851"/>
        <w:jc w:val="both"/>
        <w:rPr>
          <w:b w:val="0"/>
          <w:szCs w:val="28"/>
        </w:rPr>
      </w:pPr>
      <w:r>
        <w:rPr>
          <w:b w:val="0"/>
          <w:szCs w:val="28"/>
        </w:rPr>
        <w:t>Уповноважити представляти інтереси Новоград-Волинської районної ради в судах будь-якої ланки (в тому числі господарських, адміністративних) – з усіма правами, які надано законом позивачу, відповідачу, третій особі та потерпілому, в тому числі з правом пред’явлення позову, повної або часткової відмови від позовних вимог, визнання пов</w:t>
      </w:r>
      <w:r w:rsidR="00000954">
        <w:rPr>
          <w:b w:val="0"/>
          <w:szCs w:val="28"/>
        </w:rPr>
        <w:t xml:space="preserve">ністю або частково позову, зміни підстав </w:t>
      </w:r>
      <w:r w:rsidR="00000954">
        <w:rPr>
          <w:b w:val="0"/>
          <w:szCs w:val="28"/>
        </w:rPr>
        <w:lastRenderedPageBreak/>
        <w:t>або предмета позову, укладання мирової угоди, оскарження рішення (ухвали, постанови) суду в судових органах будь-якої з ланок, з усіма правами та обов’язками, передбаченими процесуальним законодавством для будь-якого із учасників процесу, подання виконавчого документа до стягнення, з інших питань пов’язаних із захистом прав та представництвом інтересів Новоград-Волинської районної ради (</w:t>
      </w:r>
      <w:proofErr w:type="spellStart"/>
      <w:r w:rsidR="00B21EC4">
        <w:rPr>
          <w:b w:val="0"/>
          <w:szCs w:val="28"/>
        </w:rPr>
        <w:t>само</w:t>
      </w:r>
      <w:r w:rsidR="00000954">
        <w:rPr>
          <w:b w:val="0"/>
          <w:szCs w:val="28"/>
        </w:rPr>
        <w:t>представництво</w:t>
      </w:r>
      <w:proofErr w:type="spellEnd"/>
      <w:r w:rsidR="00000954">
        <w:rPr>
          <w:b w:val="0"/>
          <w:szCs w:val="28"/>
        </w:rPr>
        <w:t xml:space="preserve"> в судах України</w:t>
      </w:r>
      <w:r w:rsidR="002C2728">
        <w:rPr>
          <w:b w:val="0"/>
          <w:szCs w:val="28"/>
        </w:rPr>
        <w:t xml:space="preserve"> в</w:t>
      </w:r>
      <w:r w:rsidR="00000954">
        <w:rPr>
          <w:b w:val="0"/>
          <w:szCs w:val="28"/>
        </w:rPr>
        <w:t xml:space="preserve"> усіх інстанцій та юрисдикцій, без окремого доручення) таких працівників виконавчого апарату районної ради:</w:t>
      </w:r>
    </w:p>
    <w:p w:rsidR="00000954" w:rsidRDefault="00000954" w:rsidP="002C2728">
      <w:pPr>
        <w:pStyle w:val="3"/>
        <w:numPr>
          <w:ilvl w:val="0"/>
          <w:numId w:val="2"/>
        </w:numPr>
        <w:spacing w:line="276" w:lineRule="auto"/>
        <w:ind w:left="0"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керуючого справами виконавчого апарату районної ради </w:t>
      </w:r>
      <w:proofErr w:type="spellStart"/>
      <w:r>
        <w:rPr>
          <w:b w:val="0"/>
          <w:szCs w:val="28"/>
        </w:rPr>
        <w:t>Лавренчука</w:t>
      </w:r>
      <w:proofErr w:type="spellEnd"/>
      <w:r>
        <w:rPr>
          <w:b w:val="0"/>
          <w:szCs w:val="28"/>
        </w:rPr>
        <w:t xml:space="preserve"> Руслана Васильовича;</w:t>
      </w:r>
    </w:p>
    <w:p w:rsidR="00000954" w:rsidRDefault="00000954" w:rsidP="002C2728">
      <w:pPr>
        <w:pStyle w:val="3"/>
        <w:numPr>
          <w:ilvl w:val="0"/>
          <w:numId w:val="2"/>
        </w:numPr>
        <w:spacing w:line="276" w:lineRule="auto"/>
        <w:ind w:left="0" w:firstLine="851"/>
        <w:jc w:val="both"/>
        <w:rPr>
          <w:b w:val="0"/>
          <w:szCs w:val="28"/>
        </w:rPr>
      </w:pPr>
      <w:r>
        <w:rPr>
          <w:b w:val="0"/>
          <w:szCs w:val="28"/>
        </w:rPr>
        <w:t>радника з питань юридичного забезпечення виконавчого апарату районної ради Нестеренко Владиславу Олегівну.</w:t>
      </w:r>
    </w:p>
    <w:p w:rsidR="00000954" w:rsidRDefault="00000954" w:rsidP="002C2728">
      <w:pPr>
        <w:pStyle w:val="3"/>
        <w:spacing w:line="276" w:lineRule="auto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2. Раднику з питань юридичного забезпечення виконавчого апарату районної ради повідомити орган, що здійснює державну реєстрацію, про таке рішення, надавши йому у </w:t>
      </w:r>
      <w:r w:rsidR="00BA6688">
        <w:rPr>
          <w:b w:val="0"/>
          <w:szCs w:val="28"/>
        </w:rPr>
        <w:t>встановленому законодавством порядку документи, необхідні для внесення відповідних змін до Єдиного державного реєстру юридичних осіб, фізичних осіб</w:t>
      </w:r>
      <w:r w:rsidR="002C2728">
        <w:rPr>
          <w:b w:val="0"/>
          <w:szCs w:val="28"/>
        </w:rPr>
        <w:t xml:space="preserve"> </w:t>
      </w:r>
      <w:r w:rsidR="00BA6688">
        <w:rPr>
          <w:b w:val="0"/>
          <w:szCs w:val="28"/>
        </w:rPr>
        <w:t>- підприємців та громадських формувань.</w:t>
      </w:r>
    </w:p>
    <w:p w:rsidR="00B072B5" w:rsidRPr="00BF0E2B" w:rsidRDefault="002C2728" w:rsidP="002C2728">
      <w:pPr>
        <w:pStyle w:val="a3"/>
        <w:ind w:left="0" w:right="-83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072B5" w:rsidRPr="00BF0E2B">
        <w:rPr>
          <w:rFonts w:ascii="Times New Roman" w:hAnsi="Times New Roman"/>
          <w:sz w:val="28"/>
          <w:szCs w:val="28"/>
          <w:lang w:val="uk-UA"/>
        </w:rPr>
        <w:t>.</w:t>
      </w:r>
      <w:r w:rsidR="00B072B5" w:rsidRPr="00BF0E2B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B072B5" w:rsidRPr="00BF0E2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072B5" w:rsidRPr="00BF0E2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072B5" w:rsidRPr="00BF0E2B">
        <w:rPr>
          <w:rFonts w:ascii="Times New Roman" w:hAnsi="Times New Roman"/>
          <w:sz w:val="28"/>
          <w:szCs w:val="28"/>
        </w:rPr>
        <w:t>рішення</w:t>
      </w:r>
      <w:proofErr w:type="spellEnd"/>
      <w:r w:rsidR="00B072B5" w:rsidRPr="00BF0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72B5" w:rsidRPr="00BF0E2B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072B5" w:rsidRPr="00BF0E2B">
        <w:rPr>
          <w:rFonts w:ascii="Times New Roman" w:hAnsi="Times New Roman"/>
          <w:sz w:val="28"/>
          <w:szCs w:val="28"/>
        </w:rPr>
        <w:t xml:space="preserve"> на </w:t>
      </w:r>
      <w:r w:rsidR="00B072B5" w:rsidRPr="00BF0E2B">
        <w:rPr>
          <w:rFonts w:ascii="Times New Roman" w:hAnsi="Times New Roman"/>
          <w:sz w:val="28"/>
          <w:szCs w:val="28"/>
          <w:lang w:val="uk-UA"/>
        </w:rPr>
        <w:t>постійну комісію</w:t>
      </w:r>
      <w:r w:rsidR="00B072B5" w:rsidRPr="00BF0E2B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="00B072B5" w:rsidRPr="00BF0E2B">
        <w:rPr>
          <w:rFonts w:ascii="Times New Roman" w:hAnsi="Times New Roman"/>
          <w:color w:val="000000" w:themeColor="text1"/>
          <w:sz w:val="28"/>
          <w:szCs w:val="28"/>
        </w:rPr>
        <w:t>питань</w:t>
      </w:r>
      <w:proofErr w:type="spellEnd"/>
      <w:r w:rsidR="00B072B5" w:rsidRPr="00BF0E2B">
        <w:rPr>
          <w:rFonts w:ascii="Times New Roman" w:hAnsi="Times New Roman"/>
          <w:color w:val="000000" w:themeColor="text1"/>
          <w:sz w:val="28"/>
          <w:szCs w:val="28"/>
        </w:rPr>
        <w:t xml:space="preserve"> бюджету, </w:t>
      </w:r>
      <w:proofErr w:type="spellStart"/>
      <w:r w:rsidR="00B072B5" w:rsidRPr="00BF0E2B">
        <w:rPr>
          <w:rFonts w:ascii="Times New Roman" w:hAnsi="Times New Roman"/>
          <w:color w:val="000000" w:themeColor="text1"/>
          <w:sz w:val="28"/>
          <w:szCs w:val="28"/>
        </w:rPr>
        <w:t>соціально-економічного</w:t>
      </w:r>
      <w:proofErr w:type="spellEnd"/>
      <w:r w:rsidR="00B072B5" w:rsidRPr="00BF0E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072B5" w:rsidRPr="00BF0E2B">
        <w:rPr>
          <w:rFonts w:ascii="Times New Roman" w:hAnsi="Times New Roman"/>
          <w:color w:val="000000" w:themeColor="text1"/>
          <w:sz w:val="28"/>
          <w:szCs w:val="28"/>
        </w:rPr>
        <w:t>розвитку</w:t>
      </w:r>
      <w:proofErr w:type="spellEnd"/>
      <w:r w:rsidR="00B072B5" w:rsidRPr="00BF0E2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B072B5" w:rsidRPr="00BF0E2B">
        <w:rPr>
          <w:rFonts w:ascii="Times New Roman" w:hAnsi="Times New Roman"/>
          <w:color w:val="000000" w:themeColor="text1"/>
          <w:sz w:val="28"/>
          <w:szCs w:val="28"/>
        </w:rPr>
        <w:t>комунальної</w:t>
      </w:r>
      <w:proofErr w:type="spellEnd"/>
      <w:r w:rsidR="00B072B5" w:rsidRPr="00BF0E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072B5" w:rsidRPr="00BF0E2B">
        <w:rPr>
          <w:rFonts w:ascii="Times New Roman" w:hAnsi="Times New Roman"/>
          <w:color w:val="000000" w:themeColor="text1"/>
          <w:sz w:val="28"/>
          <w:szCs w:val="28"/>
        </w:rPr>
        <w:t>власності</w:t>
      </w:r>
      <w:proofErr w:type="spellEnd"/>
      <w:r w:rsidR="00B072B5" w:rsidRPr="00BF0E2B">
        <w:rPr>
          <w:rFonts w:ascii="Times New Roman" w:hAnsi="Times New Roman"/>
          <w:color w:val="000000" w:themeColor="text1"/>
          <w:sz w:val="28"/>
          <w:szCs w:val="28"/>
        </w:rPr>
        <w:t xml:space="preserve">, транспорту та </w:t>
      </w:r>
      <w:proofErr w:type="spellStart"/>
      <w:r w:rsidR="00B072B5" w:rsidRPr="00BF0E2B">
        <w:rPr>
          <w:rFonts w:ascii="Times New Roman" w:hAnsi="Times New Roman"/>
          <w:color w:val="000000" w:themeColor="text1"/>
          <w:sz w:val="28"/>
          <w:szCs w:val="28"/>
        </w:rPr>
        <w:t>зв’язку</w:t>
      </w:r>
      <w:proofErr w:type="spellEnd"/>
      <w:r w:rsidR="00B072B5"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B072B5" w:rsidRDefault="00B072B5" w:rsidP="00B072B5">
      <w:pPr>
        <w:pStyle w:val="3"/>
        <w:spacing w:line="276" w:lineRule="auto"/>
        <w:ind w:left="426"/>
      </w:pPr>
    </w:p>
    <w:p w:rsidR="00B072B5" w:rsidRDefault="00B072B5" w:rsidP="00B072B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А.Л.Загривий</w:t>
      </w:r>
      <w:proofErr w:type="spellEnd"/>
    </w:p>
    <w:p w:rsidR="00297424" w:rsidRPr="00B072B5" w:rsidRDefault="00297424">
      <w:pPr>
        <w:rPr>
          <w:lang w:val="uk-UA"/>
        </w:rPr>
      </w:pPr>
    </w:p>
    <w:sectPr w:rsidR="00297424" w:rsidRPr="00B072B5" w:rsidSect="0029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1A88"/>
    <w:multiLevelType w:val="hybridMultilevel"/>
    <w:tmpl w:val="AB2C2B82"/>
    <w:lvl w:ilvl="0" w:tplc="653870E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5DA4D9A"/>
    <w:multiLevelType w:val="hybridMultilevel"/>
    <w:tmpl w:val="608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B5"/>
    <w:rsid w:val="00000954"/>
    <w:rsid w:val="00297424"/>
    <w:rsid w:val="002C2728"/>
    <w:rsid w:val="00445734"/>
    <w:rsid w:val="00B072B5"/>
    <w:rsid w:val="00B21EC4"/>
    <w:rsid w:val="00BA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CB01"/>
  <w15:docId w15:val="{2E3DBD22-3B44-49BE-8DA6-463B2097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2B5"/>
  </w:style>
  <w:style w:type="paragraph" w:styleId="5">
    <w:name w:val="heading 5"/>
    <w:basedOn w:val="a"/>
    <w:next w:val="a"/>
    <w:link w:val="50"/>
    <w:qFormat/>
    <w:rsid w:val="00B072B5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072B5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072B5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072B5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B072B5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B072B5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B072B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Пользователь</cp:lastModifiedBy>
  <cp:revision>4</cp:revision>
  <dcterms:created xsi:type="dcterms:W3CDTF">2021-06-14T11:48:00Z</dcterms:created>
  <dcterms:modified xsi:type="dcterms:W3CDTF">2021-06-14T15:28:00Z</dcterms:modified>
</cp:coreProperties>
</file>